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ayout w:type="fixed"/>
        <w:tblLook w:val="0000"/>
      </w:tblPr>
      <w:tblGrid>
        <w:gridCol w:w="4395"/>
        <w:gridCol w:w="1134"/>
        <w:gridCol w:w="4819"/>
      </w:tblGrid>
      <w:tr w:rsidR="00A5041B" w:rsidRPr="00F348E7" w:rsidTr="00EE3A7D">
        <w:trPr>
          <w:cantSplit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5041B" w:rsidRPr="0080213B" w:rsidRDefault="00A5041B" w:rsidP="00EE3A7D">
            <w:pPr>
              <w:pStyle w:val="2"/>
              <w:tabs>
                <w:tab w:val="left" w:pos="75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Контрольно-счетный орган</w:t>
            </w:r>
            <w:r w:rsidRPr="0080213B">
              <w:rPr>
                <w:b/>
                <w:szCs w:val="28"/>
              </w:rPr>
              <w:t xml:space="preserve"> муниципального образования</w:t>
            </w:r>
          </w:p>
          <w:p w:rsidR="00A5041B" w:rsidRPr="0080213B" w:rsidRDefault="00A5041B" w:rsidP="00EE3A7D">
            <w:pPr>
              <w:pStyle w:val="2"/>
              <w:jc w:val="center"/>
              <w:rPr>
                <w:b/>
                <w:szCs w:val="28"/>
              </w:rPr>
            </w:pPr>
            <w:r w:rsidRPr="0080213B">
              <w:rPr>
                <w:b/>
                <w:szCs w:val="28"/>
              </w:rPr>
              <w:t xml:space="preserve">Третьяковский </w:t>
            </w:r>
            <w:r>
              <w:rPr>
                <w:b/>
                <w:szCs w:val="28"/>
              </w:rPr>
              <w:t>район</w:t>
            </w:r>
            <w:r w:rsidRPr="0080213B">
              <w:rPr>
                <w:b/>
                <w:szCs w:val="28"/>
              </w:rPr>
              <w:t xml:space="preserve"> </w:t>
            </w:r>
          </w:p>
          <w:p w:rsidR="00A5041B" w:rsidRPr="00B30F57" w:rsidRDefault="00A5041B" w:rsidP="00EE3A7D">
            <w:pPr>
              <w:tabs>
                <w:tab w:val="left" w:pos="1593"/>
              </w:tabs>
              <w:spacing w:line="240" w:lineRule="exact"/>
              <w:ind w:right="17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A5041B" w:rsidRPr="00DE5431" w:rsidRDefault="00A5041B" w:rsidP="00EE3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</w:t>
            </w:r>
            <w:r w:rsidRPr="00DE5431">
              <w:rPr>
                <w:sz w:val="24"/>
                <w:szCs w:val="24"/>
              </w:rPr>
              <w:t xml:space="preserve"> ул., </w:t>
            </w:r>
            <w:r>
              <w:rPr>
                <w:sz w:val="24"/>
                <w:szCs w:val="24"/>
              </w:rPr>
              <w:t>59</w:t>
            </w:r>
            <w:r w:rsidRPr="00DE5431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DE543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Староалейское</w:t>
            </w:r>
            <w:r w:rsidRPr="00DE5431">
              <w:rPr>
                <w:sz w:val="24"/>
                <w:szCs w:val="24"/>
              </w:rPr>
              <w:t>,</w:t>
            </w:r>
          </w:p>
          <w:p w:rsidR="00A5041B" w:rsidRPr="00DE5431" w:rsidRDefault="00A5041B" w:rsidP="00EE3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658450</w:t>
            </w:r>
          </w:p>
          <w:p w:rsidR="00A5041B" w:rsidRPr="00DE5431" w:rsidRDefault="00A5041B" w:rsidP="00EE3A7D">
            <w:pPr>
              <w:jc w:val="center"/>
              <w:rPr>
                <w:sz w:val="24"/>
                <w:szCs w:val="24"/>
              </w:rPr>
            </w:pPr>
            <w:r w:rsidRPr="00DE5431">
              <w:rPr>
                <w:sz w:val="24"/>
                <w:szCs w:val="24"/>
              </w:rPr>
              <w:t>телефон (</w:t>
            </w:r>
            <w:r>
              <w:rPr>
                <w:sz w:val="24"/>
                <w:szCs w:val="24"/>
              </w:rPr>
              <w:t>89130926318)</w:t>
            </w:r>
            <w:r w:rsidRPr="00DE5431">
              <w:rPr>
                <w:sz w:val="24"/>
                <w:szCs w:val="24"/>
              </w:rPr>
              <w:t>,</w:t>
            </w:r>
          </w:p>
          <w:p w:rsidR="00A5041B" w:rsidRPr="00BD2728" w:rsidRDefault="00A5041B" w:rsidP="00EE3A7D">
            <w:pPr>
              <w:rPr>
                <w:rFonts w:ascii="Arial" w:hAnsi="Arial" w:cs="Arial"/>
                <w:sz w:val="10"/>
                <w:szCs w:val="10"/>
              </w:rPr>
            </w:pPr>
            <w:r w:rsidRPr="00DE75FE">
              <w:rPr>
                <w:sz w:val="24"/>
                <w:szCs w:val="24"/>
              </w:rPr>
              <w:t>kso.tretyakovskiyrayon@mail.ru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</w:tcBorders>
          </w:tcPr>
          <w:p w:rsidR="00A5041B" w:rsidRPr="00BD2728" w:rsidRDefault="00A5041B" w:rsidP="00EE3A7D">
            <w:pPr>
              <w:spacing w:line="240" w:lineRule="exact"/>
              <w:rPr>
                <w:sz w:val="28"/>
              </w:rPr>
            </w:pPr>
          </w:p>
        </w:tc>
        <w:tc>
          <w:tcPr>
            <w:tcW w:w="4819" w:type="dxa"/>
          </w:tcPr>
          <w:p w:rsidR="00A5041B" w:rsidRPr="00FE1AD3" w:rsidRDefault="00A5041B" w:rsidP="00EE3A7D">
            <w:pPr>
              <w:jc w:val="center"/>
              <w:rPr>
                <w:b/>
                <w:sz w:val="28"/>
                <w:szCs w:val="28"/>
              </w:rPr>
            </w:pPr>
            <w:r w:rsidRPr="00FE1AD3">
              <w:rPr>
                <w:b/>
                <w:sz w:val="28"/>
                <w:szCs w:val="28"/>
              </w:rPr>
              <w:t>Заместителю председателя</w:t>
            </w:r>
          </w:p>
          <w:p w:rsidR="00A5041B" w:rsidRPr="00FE1AD3" w:rsidRDefault="00A5041B" w:rsidP="00EE3A7D">
            <w:pPr>
              <w:jc w:val="center"/>
              <w:rPr>
                <w:b/>
                <w:sz w:val="28"/>
                <w:szCs w:val="28"/>
              </w:rPr>
            </w:pPr>
            <w:r w:rsidRPr="00FE1AD3">
              <w:rPr>
                <w:b/>
                <w:sz w:val="28"/>
                <w:szCs w:val="28"/>
              </w:rPr>
              <w:t xml:space="preserve"> Счетной палаты Алтайского края</w:t>
            </w:r>
          </w:p>
          <w:p w:rsidR="00A5041B" w:rsidRPr="00FE1AD3" w:rsidRDefault="00A5041B" w:rsidP="00EE3A7D">
            <w:pPr>
              <w:jc w:val="center"/>
              <w:rPr>
                <w:b/>
                <w:sz w:val="28"/>
                <w:szCs w:val="28"/>
              </w:rPr>
            </w:pPr>
            <w:r w:rsidRPr="00FE1AD3">
              <w:rPr>
                <w:b/>
                <w:sz w:val="28"/>
                <w:szCs w:val="28"/>
              </w:rPr>
              <w:t xml:space="preserve">Г.М. </w:t>
            </w:r>
            <w:proofErr w:type="spellStart"/>
            <w:r w:rsidRPr="00FE1AD3">
              <w:rPr>
                <w:b/>
                <w:sz w:val="28"/>
                <w:szCs w:val="28"/>
              </w:rPr>
              <w:t>Ростоцкой</w:t>
            </w:r>
            <w:proofErr w:type="spellEnd"/>
            <w:r w:rsidRPr="00FE1AD3">
              <w:rPr>
                <w:b/>
                <w:sz w:val="28"/>
                <w:szCs w:val="28"/>
              </w:rPr>
              <w:t xml:space="preserve"> </w:t>
            </w:r>
          </w:p>
          <w:p w:rsidR="00A5041B" w:rsidRPr="00E37C1C" w:rsidRDefault="00A5041B" w:rsidP="00EE3A7D">
            <w:pPr>
              <w:tabs>
                <w:tab w:val="left" w:pos="201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5041B" w:rsidRPr="004E638F" w:rsidRDefault="00A5041B" w:rsidP="00A5041B">
      <w:pPr>
        <w:spacing w:line="264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08.11.2024 </w:t>
      </w:r>
      <w:r w:rsidRPr="004E638F">
        <w:rPr>
          <w:iCs/>
          <w:sz w:val="24"/>
          <w:szCs w:val="24"/>
        </w:rPr>
        <w:t xml:space="preserve"> </w:t>
      </w:r>
      <w:r w:rsidRPr="00FA0E4A">
        <w:rPr>
          <w:iCs/>
          <w:sz w:val="24"/>
          <w:szCs w:val="24"/>
        </w:rPr>
        <w:t xml:space="preserve">№ </w:t>
      </w:r>
      <w:r>
        <w:rPr>
          <w:iCs/>
          <w:sz w:val="24"/>
          <w:szCs w:val="24"/>
        </w:rPr>
        <w:t>2</w:t>
      </w:r>
    </w:p>
    <w:p w:rsidR="00A5041B" w:rsidRDefault="00A5041B" w:rsidP="00A5041B">
      <w:pPr>
        <w:spacing w:line="264" w:lineRule="auto"/>
        <w:rPr>
          <w:iCs/>
          <w:sz w:val="24"/>
          <w:szCs w:val="24"/>
          <w:u w:val="single"/>
        </w:rPr>
      </w:pPr>
    </w:p>
    <w:p w:rsidR="00A5041B" w:rsidRPr="00FA0E4A" w:rsidRDefault="00A5041B" w:rsidP="00A5041B">
      <w:pPr>
        <w:spacing w:line="264" w:lineRule="auto"/>
        <w:rPr>
          <w:iCs/>
          <w:sz w:val="24"/>
          <w:szCs w:val="24"/>
          <w:u w:val="single"/>
        </w:rPr>
      </w:pPr>
    </w:p>
    <w:p w:rsidR="00A5041B" w:rsidRDefault="00A5041B" w:rsidP="00A5041B">
      <w:pPr>
        <w:tabs>
          <w:tab w:val="left" w:pos="709"/>
        </w:tabs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Галина Михайловна!</w:t>
      </w:r>
    </w:p>
    <w:p w:rsidR="00A5041B" w:rsidRDefault="00A5041B" w:rsidP="00A5041B">
      <w:pPr>
        <w:tabs>
          <w:tab w:val="left" w:pos="709"/>
        </w:tabs>
        <w:ind w:left="426"/>
        <w:jc w:val="center"/>
        <w:rPr>
          <w:sz w:val="28"/>
          <w:szCs w:val="28"/>
        </w:rPr>
      </w:pPr>
    </w:p>
    <w:p w:rsidR="00A5041B" w:rsidRDefault="00A5041B" w:rsidP="00A5041B">
      <w:pPr>
        <w:tabs>
          <w:tab w:val="left" w:pos="709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На Ваш исходящий от 18.10.2024  № 81/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 1006 сообщаем,</w:t>
      </w:r>
      <w:r w:rsidRPr="002756DC">
        <w:rPr>
          <w:sz w:val="28"/>
          <w:szCs w:val="28"/>
        </w:rPr>
        <w:t xml:space="preserve"> </w:t>
      </w:r>
      <w:r>
        <w:rPr>
          <w:sz w:val="28"/>
          <w:szCs w:val="28"/>
        </w:rPr>
        <w:t>что в соответствии со статьей 11 Положения о Контрольно-счетном органе муниципального образования Третьяковский район Алтайского края от 07.10.2022 № 58, Контрольно-счетный орган муниципального образования Третьяковский район Алтайского края,  осуществляет свою деятельность на основании годового плана и иных планов, которые разрабатываются и утверждаются самостоятельно. Годовой план работы Контрольно-счетного органа включает все контрольные мероприятия и другие виды работ с указанием сроков проведения и ответственных лиц.</w:t>
      </w:r>
    </w:p>
    <w:p w:rsidR="00A5041B" w:rsidRDefault="00A5041B" w:rsidP="00A5041B">
      <w:pPr>
        <w:tabs>
          <w:tab w:val="left" w:pos="709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Проект годового плана утверждается председателем Контрольно-счетного органа. План работы на 2024 год утвержден 27.12.2023 года. </w:t>
      </w:r>
    </w:p>
    <w:p w:rsidR="00A5041B" w:rsidRDefault="00A5041B" w:rsidP="00A5041B">
      <w:pPr>
        <w:tabs>
          <w:tab w:val="left" w:pos="709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Внеплановые мероприятия Контрольно-счетного органа могут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>, только по поручениям Третьяковского районного Совета депутатов Алтайского края, предложениям и запросам Главы Третьяковского района.</w:t>
      </w:r>
    </w:p>
    <w:p w:rsidR="00A5041B" w:rsidRDefault="00A5041B" w:rsidP="00A5041B">
      <w:pPr>
        <w:tabs>
          <w:tab w:val="left" w:pos="709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На основании вышеизложенного провести проверку силами  Контрольно-счетного органа муниципального образования Третьяковский район Алтайского края в настоящий момент не  представляется возможным.</w:t>
      </w:r>
    </w:p>
    <w:p w:rsidR="00A5041B" w:rsidRDefault="00A5041B" w:rsidP="00A5041B">
      <w:pPr>
        <w:tabs>
          <w:tab w:val="left" w:pos="709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Вместе с тем Контрольно-счетным органом будет учтено  обращение индивидуального предпринимателя  </w:t>
      </w:r>
      <w:proofErr w:type="spellStart"/>
      <w:r>
        <w:rPr>
          <w:sz w:val="28"/>
          <w:szCs w:val="28"/>
        </w:rPr>
        <w:t>Хрулева</w:t>
      </w:r>
      <w:proofErr w:type="spellEnd"/>
      <w:r>
        <w:rPr>
          <w:sz w:val="28"/>
          <w:szCs w:val="28"/>
        </w:rPr>
        <w:t xml:space="preserve"> Вадима Александровича на предмет неэффективного расходования бюджетных средств, обусловленного несвоевременным исполнением вступивших в законную силу судебных актов и увеличением долговой нагрузки Администрации района в результате начисляемых процентов на сумму долга и индексации за неисполнение решения суда, при формировании плана работы Контрольно-счетного органа муниципального образования Третьяковский район Алтайского края на</w:t>
      </w:r>
      <w:proofErr w:type="gramEnd"/>
      <w:r>
        <w:rPr>
          <w:sz w:val="28"/>
          <w:szCs w:val="28"/>
        </w:rPr>
        <w:t xml:space="preserve"> 2025год. План работы  и результаты контрольного мероприятия будут размещены на официальном сайте Контрольно-счетного органа муниципального образования Третьяковский район Алтайского края.</w:t>
      </w:r>
    </w:p>
    <w:p w:rsidR="00A5041B" w:rsidRDefault="00A5041B" w:rsidP="00A5041B">
      <w:pPr>
        <w:tabs>
          <w:tab w:val="left" w:pos="709"/>
        </w:tabs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 Ответ на обращение индивидуального предпринимателя  </w:t>
      </w:r>
      <w:proofErr w:type="spellStart"/>
      <w:r>
        <w:rPr>
          <w:sz w:val="28"/>
          <w:szCs w:val="28"/>
        </w:rPr>
        <w:t>Хрулева</w:t>
      </w:r>
      <w:proofErr w:type="spellEnd"/>
      <w:r>
        <w:rPr>
          <w:sz w:val="28"/>
          <w:szCs w:val="28"/>
        </w:rPr>
        <w:t xml:space="preserve"> Вадима Александровича рассмотрен в пределах компетенции </w:t>
      </w:r>
      <w:r>
        <w:rPr>
          <w:sz w:val="28"/>
          <w:szCs w:val="28"/>
        </w:rPr>
        <w:lastRenderedPageBreak/>
        <w:t>Контрольно-счетного органа муниципального образования Третьяковский район Алтайского края и направлен в установленные законом сроки.</w:t>
      </w:r>
    </w:p>
    <w:p w:rsidR="00A5041B" w:rsidRPr="00DE5431" w:rsidRDefault="00A5041B" w:rsidP="00A5041B">
      <w:pPr>
        <w:spacing w:line="240" w:lineRule="exact"/>
        <w:jc w:val="center"/>
        <w:rPr>
          <w:b/>
          <w:sz w:val="28"/>
          <w:szCs w:val="28"/>
        </w:rPr>
      </w:pPr>
    </w:p>
    <w:p w:rsidR="00A5041B" w:rsidRPr="00DE5431" w:rsidRDefault="00A5041B" w:rsidP="00A5041B">
      <w:pPr>
        <w:spacing w:line="240" w:lineRule="exact"/>
        <w:jc w:val="center"/>
        <w:rPr>
          <w:b/>
          <w:sz w:val="28"/>
          <w:szCs w:val="28"/>
        </w:rPr>
      </w:pPr>
    </w:p>
    <w:p w:rsidR="00A5041B" w:rsidRPr="00DE5431" w:rsidRDefault="00A5041B" w:rsidP="00A5041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A5041B" w:rsidRPr="00DE5431" w:rsidRDefault="00A5041B" w:rsidP="00A5041B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  <w:szCs w:val="28"/>
        </w:rPr>
      </w:pPr>
      <w:r w:rsidRPr="00DE5431">
        <w:rPr>
          <w:sz w:val="28"/>
          <w:szCs w:val="28"/>
        </w:rPr>
        <w:t>Председатель контрольно-счетно</w:t>
      </w:r>
      <w:r>
        <w:rPr>
          <w:sz w:val="28"/>
          <w:szCs w:val="28"/>
        </w:rPr>
        <w:t>го</w:t>
      </w:r>
      <w:r w:rsidRPr="00DE543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</w:p>
    <w:p w:rsidR="00A5041B" w:rsidRDefault="00A5041B" w:rsidP="00A5041B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5041B" w:rsidRDefault="00A5041B" w:rsidP="00A5041B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Третьяковский район</w:t>
      </w:r>
      <w:r w:rsidRPr="00DE5431">
        <w:rPr>
          <w:sz w:val="28"/>
          <w:szCs w:val="28"/>
        </w:rPr>
        <w:t xml:space="preserve"> </w:t>
      </w:r>
    </w:p>
    <w:p w:rsidR="00A5041B" w:rsidRPr="00DE5431" w:rsidRDefault="00A5041B" w:rsidP="00A5041B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  <w:szCs w:val="28"/>
        </w:rPr>
      </w:pPr>
      <w:r w:rsidRPr="00DE5431">
        <w:rPr>
          <w:sz w:val="28"/>
          <w:szCs w:val="28"/>
        </w:rPr>
        <w:t xml:space="preserve">Алтайского края                                                    </w:t>
      </w:r>
      <w:r>
        <w:rPr>
          <w:sz w:val="28"/>
          <w:szCs w:val="28"/>
        </w:rPr>
        <w:t>М</w:t>
      </w:r>
      <w:r w:rsidRPr="00DE5431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Каверзина</w:t>
      </w:r>
      <w:proofErr w:type="spellEnd"/>
    </w:p>
    <w:p w:rsidR="00E97C00" w:rsidRDefault="00E97C00"/>
    <w:sectPr w:rsidR="00E97C00" w:rsidSect="00E9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41B"/>
    <w:rsid w:val="00A5041B"/>
    <w:rsid w:val="00E9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041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04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1</cp:revision>
  <dcterms:created xsi:type="dcterms:W3CDTF">2024-11-08T14:12:00Z</dcterms:created>
  <dcterms:modified xsi:type="dcterms:W3CDTF">2024-11-08T14:14:00Z</dcterms:modified>
</cp:coreProperties>
</file>