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98" w:rsidRDefault="00450A98" w:rsidP="009E02DF">
      <w:pPr>
        <w:jc w:val="center"/>
        <w:rPr>
          <w:sz w:val="28"/>
        </w:rPr>
      </w:pPr>
    </w:p>
    <w:p w:rsidR="00450A98" w:rsidRDefault="00D841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Краевое </w:t>
      </w:r>
      <w:r w:rsidR="00450A98">
        <w:rPr>
          <w:sz w:val="32"/>
          <w:szCs w:val="32"/>
        </w:rPr>
        <w:t>Государстве</w:t>
      </w:r>
      <w:r>
        <w:rPr>
          <w:sz w:val="32"/>
          <w:szCs w:val="32"/>
        </w:rPr>
        <w:t xml:space="preserve">нное </w:t>
      </w:r>
      <w:r w:rsidR="00F94D8B">
        <w:rPr>
          <w:sz w:val="32"/>
          <w:szCs w:val="32"/>
        </w:rPr>
        <w:t xml:space="preserve">Бюджетное </w:t>
      </w:r>
      <w:r>
        <w:rPr>
          <w:sz w:val="32"/>
          <w:szCs w:val="32"/>
        </w:rPr>
        <w:t>Учреждение « У</w:t>
      </w:r>
      <w:r w:rsidR="00450A98">
        <w:rPr>
          <w:sz w:val="32"/>
          <w:szCs w:val="32"/>
        </w:rPr>
        <w:t>правление ветеринарии государственной ветеринарной службы Алтайског</w:t>
      </w:r>
      <w:r>
        <w:rPr>
          <w:sz w:val="32"/>
          <w:szCs w:val="32"/>
        </w:rPr>
        <w:t>о края по Третьяковскому району»</w:t>
      </w:r>
    </w:p>
    <w:p w:rsidR="00450A98" w:rsidRDefault="00450A9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658450, Алтайский кр., Третьяковский район, с. Староалейское, ул. Дорожная,43</w:t>
      </w:r>
    </w:p>
    <w:p w:rsidR="00450A98" w:rsidRDefault="0053640D">
      <w:pPr>
        <w:pBdr>
          <w:bottom w:val="single" w:sz="12" w:space="1" w:color="auto"/>
        </w:pBd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>Телефон/факс 8-385-</w:t>
      </w:r>
      <w:r w:rsidR="00450A98">
        <w:rPr>
          <w:rFonts w:ascii="Arial" w:hAnsi="Arial" w:cs="Arial"/>
          <w:sz w:val="20"/>
          <w:szCs w:val="20"/>
        </w:rPr>
        <w:t xml:space="preserve">59-21-4-67, </w:t>
      </w:r>
    </w:p>
    <w:p w:rsidR="00E32CC5" w:rsidRPr="00574FDF" w:rsidRDefault="00E32CC5" w:rsidP="00E60EC2">
      <w:pPr>
        <w:jc w:val="center"/>
        <w:rPr>
          <w:b/>
          <w:sz w:val="36"/>
          <w:szCs w:val="36"/>
        </w:rPr>
      </w:pPr>
      <w:r w:rsidRPr="00574FDF">
        <w:rPr>
          <w:b/>
          <w:sz w:val="36"/>
          <w:szCs w:val="36"/>
        </w:rPr>
        <w:t>Вирусная геморрагическая болезнь кроликов(ВГБК)</w:t>
      </w:r>
      <w:r w:rsidR="00574FDF">
        <w:rPr>
          <w:b/>
          <w:sz w:val="36"/>
          <w:szCs w:val="36"/>
        </w:rPr>
        <w:t>.</w:t>
      </w:r>
    </w:p>
    <w:p w:rsidR="00E32CC5" w:rsidRDefault="00E32CC5" w:rsidP="00E60EC2">
      <w:pPr>
        <w:rPr>
          <w:sz w:val="28"/>
        </w:rPr>
      </w:pPr>
      <w:r w:rsidRPr="00574FDF">
        <w:rPr>
          <w:b/>
          <w:sz w:val="28"/>
        </w:rPr>
        <w:t>Вирусная геморрагическая болезнь кроликов</w:t>
      </w:r>
      <w:r>
        <w:rPr>
          <w:sz w:val="28"/>
        </w:rPr>
        <w:t xml:space="preserve"> (ВГБК, синонимы "некротический гепатит", "геморрагическая пневмония"кроликов) - это остро протекающая высоко контагиозная болезнь, которая характеризуется внезапностью появления, чрезвычайно быстрым распространением среди взрослого распространения кроликов, быстрым течением, характеризующаяся явлениями геморрагического диатеза во всех органах, в особенности в легких</w:t>
      </w:r>
      <w:r w:rsidR="00C603DA">
        <w:rPr>
          <w:sz w:val="28"/>
        </w:rPr>
        <w:t xml:space="preserve"> и печени, высокой летальностью 80-100%.</w:t>
      </w:r>
    </w:p>
    <w:p w:rsidR="00C603DA" w:rsidRDefault="00C603DA" w:rsidP="00E60EC2">
      <w:pPr>
        <w:rPr>
          <w:sz w:val="28"/>
        </w:rPr>
      </w:pPr>
      <w:r w:rsidRPr="00574FDF">
        <w:rPr>
          <w:b/>
          <w:sz w:val="28"/>
        </w:rPr>
        <w:t>Возбудителем является</w:t>
      </w:r>
      <w:r>
        <w:rPr>
          <w:sz w:val="28"/>
        </w:rPr>
        <w:t xml:space="preserve"> вирус, который может сохраняться при минус  50 градусов более 5 лет. К вирусу восприимчивы только взрослые кролики</w:t>
      </w:r>
      <w:r w:rsidR="00574FDF">
        <w:rPr>
          <w:sz w:val="28"/>
        </w:rPr>
        <w:t>.</w:t>
      </w:r>
    </w:p>
    <w:p w:rsidR="00574FDF" w:rsidRDefault="00574FDF" w:rsidP="00E60EC2">
      <w:pPr>
        <w:rPr>
          <w:sz w:val="28"/>
        </w:rPr>
      </w:pPr>
      <w:r w:rsidRPr="00574FDF">
        <w:rPr>
          <w:b/>
          <w:sz w:val="28"/>
        </w:rPr>
        <w:t>Источником возбудителя</w:t>
      </w:r>
      <w:r>
        <w:rPr>
          <w:sz w:val="28"/>
        </w:rPr>
        <w:t xml:space="preserve"> инфекции при ВГБК являются больные и переболевшие кролики , а также человек. Основными путями заражения являются алиментарный и респираторный. Факторами передачи могут быть корма, подстилка, навоз, почва, вода, инфицированные больными кроликами, а также пух и шкурки от больных животных вирус в которых сохраняется в течении 3-х месяцев. Болезнь протекает в любое время года.</w:t>
      </w:r>
    </w:p>
    <w:p w:rsidR="00574FDF" w:rsidRDefault="00574FDF" w:rsidP="00E60EC2">
      <w:pPr>
        <w:rPr>
          <w:sz w:val="28"/>
        </w:rPr>
      </w:pPr>
      <w:r w:rsidRPr="00574FDF">
        <w:rPr>
          <w:b/>
          <w:sz w:val="28"/>
        </w:rPr>
        <w:t>Течение и симптомы</w:t>
      </w:r>
      <w:r>
        <w:rPr>
          <w:b/>
          <w:sz w:val="28"/>
        </w:rPr>
        <w:t xml:space="preserve">. </w:t>
      </w:r>
      <w:r w:rsidRPr="00574FDF">
        <w:rPr>
          <w:sz w:val="28"/>
        </w:rPr>
        <w:t>П</w:t>
      </w:r>
      <w:r>
        <w:rPr>
          <w:sz w:val="28"/>
        </w:rPr>
        <w:t xml:space="preserve">ри </w:t>
      </w:r>
      <w:proofErr w:type="spellStart"/>
      <w:r>
        <w:rPr>
          <w:sz w:val="28"/>
        </w:rPr>
        <w:t>сверхостром</w:t>
      </w:r>
      <w:proofErr w:type="spellEnd"/>
      <w:r>
        <w:rPr>
          <w:sz w:val="28"/>
        </w:rPr>
        <w:t xml:space="preserve"> и молниеносном течении </w:t>
      </w:r>
      <w:r w:rsidR="00AC56C1">
        <w:rPr>
          <w:sz w:val="28"/>
        </w:rPr>
        <w:t xml:space="preserve">болезни симптомов не обнаруживают, буквально через несколько часов инкубационного периода после заражения кролики погибают. При остром течении болезни через 2-4 суток после инфицирования у кроликов появляются признаки угнетения, расстройства нервной системы. Продолжительность болезни 1-2 суток. </w:t>
      </w:r>
      <w:r w:rsidR="00AC56C1" w:rsidRPr="00D05E75">
        <w:rPr>
          <w:b/>
          <w:sz w:val="28"/>
        </w:rPr>
        <w:t>Животные отказываются от корма, наблюдаются судорожные движения конечностей, запрокидывание головы, стоны и писк</w:t>
      </w:r>
      <w:r w:rsidR="00AC56C1">
        <w:rPr>
          <w:sz w:val="28"/>
        </w:rPr>
        <w:t>.</w:t>
      </w:r>
      <w:r w:rsidR="00F10511">
        <w:rPr>
          <w:sz w:val="28"/>
        </w:rPr>
        <w:t xml:space="preserve"> </w:t>
      </w:r>
      <w:r w:rsidR="00AC56C1">
        <w:rPr>
          <w:sz w:val="28"/>
        </w:rPr>
        <w:t>Незадолго до смерти могут появиться незначительно</w:t>
      </w:r>
      <w:r w:rsidR="00F10511">
        <w:rPr>
          <w:sz w:val="28"/>
        </w:rPr>
        <w:t xml:space="preserve">е </w:t>
      </w:r>
      <w:r w:rsidR="00AC56C1">
        <w:rPr>
          <w:sz w:val="28"/>
        </w:rPr>
        <w:t xml:space="preserve">истечение </w:t>
      </w:r>
      <w:r w:rsidR="00F10511">
        <w:rPr>
          <w:sz w:val="28"/>
        </w:rPr>
        <w:t>желтовато-красного цвета из носовых отверстий.</w:t>
      </w:r>
    </w:p>
    <w:p w:rsidR="00B82F55" w:rsidRDefault="00B82F55" w:rsidP="00E60EC2">
      <w:pPr>
        <w:rPr>
          <w:sz w:val="28"/>
        </w:rPr>
      </w:pPr>
      <w:r w:rsidRPr="00B82F55">
        <w:rPr>
          <w:b/>
          <w:sz w:val="28"/>
        </w:rPr>
        <w:t>Диагноз</w:t>
      </w:r>
      <w:r>
        <w:rPr>
          <w:sz w:val="28"/>
        </w:rPr>
        <w:t xml:space="preserve"> ставят на основании эпизоотологических данных (внезапная массовая гибель не вакцинированных кроликов, быстрое распространение болезни, широкий охват поголовья, значительная гибель животных).Для подтверждения диагноза тушки кроликов посылают в ветеринарную лабораторию.</w:t>
      </w:r>
    </w:p>
    <w:p w:rsidR="00B82F55" w:rsidRPr="00B82F55" w:rsidRDefault="00B82F55" w:rsidP="00E60EC2">
      <w:pPr>
        <w:rPr>
          <w:sz w:val="28"/>
        </w:rPr>
      </w:pPr>
      <w:r w:rsidRPr="00B82F55">
        <w:rPr>
          <w:b/>
          <w:sz w:val="28"/>
        </w:rPr>
        <w:t>Специфическая профилактика и меры борьбы</w:t>
      </w:r>
      <w:r>
        <w:rPr>
          <w:sz w:val="28"/>
        </w:rPr>
        <w:t xml:space="preserve"> применяют несколько видов вакцин, которые формируют напряженный иммунитет</w:t>
      </w:r>
      <w:r w:rsidR="005217CE">
        <w:rPr>
          <w:sz w:val="28"/>
        </w:rPr>
        <w:t xml:space="preserve"> на 12 месяцев. С лечебной целью применяется специфическая сыворотка.</w:t>
      </w:r>
    </w:p>
    <w:p w:rsidR="00F002A3" w:rsidRPr="00D05E75" w:rsidRDefault="005217CE" w:rsidP="00E60EC2">
      <w:pPr>
        <w:rPr>
          <w:b/>
          <w:sz w:val="28"/>
        </w:rPr>
      </w:pPr>
      <w:r w:rsidRPr="00D05E75">
        <w:rPr>
          <w:b/>
          <w:sz w:val="28"/>
        </w:rPr>
        <w:t>О массовой гибели кроликов</w:t>
      </w:r>
      <w:r w:rsidR="009D063E" w:rsidRPr="00D05E75">
        <w:rPr>
          <w:b/>
          <w:sz w:val="28"/>
        </w:rPr>
        <w:t xml:space="preserve"> </w:t>
      </w:r>
      <w:r w:rsidRPr="00D05E75">
        <w:rPr>
          <w:b/>
          <w:sz w:val="28"/>
        </w:rPr>
        <w:t>необходимо сообща</w:t>
      </w:r>
      <w:r w:rsidR="009D063E" w:rsidRPr="00D05E75">
        <w:rPr>
          <w:b/>
          <w:sz w:val="28"/>
        </w:rPr>
        <w:t>ть в государственную ветеринарную службу по телефону 21-4-67.</w:t>
      </w:r>
    </w:p>
    <w:p w:rsidR="00D12037" w:rsidRDefault="00D12037">
      <w:pPr>
        <w:rPr>
          <w:sz w:val="28"/>
        </w:rPr>
      </w:pPr>
    </w:p>
    <w:p w:rsidR="009D063E" w:rsidRDefault="00F94D8B">
      <w:pPr>
        <w:rPr>
          <w:sz w:val="28"/>
        </w:rPr>
      </w:pPr>
      <w:r>
        <w:rPr>
          <w:sz w:val="28"/>
        </w:rPr>
        <w:t>Начальник КГБУ «Управления ветеринарии</w:t>
      </w:r>
    </w:p>
    <w:p w:rsidR="00450A98" w:rsidRDefault="00450A98">
      <w:pPr>
        <w:rPr>
          <w:sz w:val="28"/>
        </w:rPr>
      </w:pPr>
      <w:r>
        <w:rPr>
          <w:sz w:val="28"/>
        </w:rPr>
        <w:t>по Третьяковскому району:_______________________</w:t>
      </w:r>
      <w:r w:rsidR="009D063E">
        <w:rPr>
          <w:sz w:val="28"/>
        </w:rPr>
        <w:t xml:space="preserve"> </w:t>
      </w:r>
      <w:r>
        <w:rPr>
          <w:sz w:val="28"/>
        </w:rPr>
        <w:t>В.</w:t>
      </w:r>
      <w:r w:rsidR="009D063E">
        <w:rPr>
          <w:sz w:val="28"/>
        </w:rPr>
        <w:t xml:space="preserve"> </w:t>
      </w:r>
      <w:r>
        <w:rPr>
          <w:sz w:val="28"/>
        </w:rPr>
        <w:t>М.</w:t>
      </w:r>
      <w:r w:rsidR="009D063E">
        <w:rPr>
          <w:sz w:val="28"/>
        </w:rPr>
        <w:t xml:space="preserve"> </w:t>
      </w:r>
      <w:r>
        <w:rPr>
          <w:sz w:val="28"/>
        </w:rPr>
        <w:t>Старостин.</w:t>
      </w:r>
    </w:p>
    <w:sectPr w:rsidR="00450A98" w:rsidSect="0083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5141F"/>
    <w:multiLevelType w:val="hybridMultilevel"/>
    <w:tmpl w:val="BF3282A4"/>
    <w:lvl w:ilvl="0" w:tplc="FE28D7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7CB0682"/>
    <w:multiLevelType w:val="hybridMultilevel"/>
    <w:tmpl w:val="196C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noPunctuationKerning/>
  <w:characterSpacingControl w:val="doNotCompress"/>
  <w:compat/>
  <w:rsids>
    <w:rsidRoot w:val="0053640D"/>
    <w:rsid w:val="00007287"/>
    <w:rsid w:val="00047A3E"/>
    <w:rsid w:val="000B70B3"/>
    <w:rsid w:val="001320E8"/>
    <w:rsid w:val="00134613"/>
    <w:rsid w:val="00143C67"/>
    <w:rsid w:val="001A798E"/>
    <w:rsid w:val="001B04E7"/>
    <w:rsid w:val="001B19C9"/>
    <w:rsid w:val="001D67EF"/>
    <w:rsid w:val="001E5EEB"/>
    <w:rsid w:val="001F0B7F"/>
    <w:rsid w:val="001F4879"/>
    <w:rsid w:val="001F7C4D"/>
    <w:rsid w:val="00227462"/>
    <w:rsid w:val="002A628E"/>
    <w:rsid w:val="002F46A4"/>
    <w:rsid w:val="00322429"/>
    <w:rsid w:val="003240AD"/>
    <w:rsid w:val="0033191C"/>
    <w:rsid w:val="00336102"/>
    <w:rsid w:val="00337082"/>
    <w:rsid w:val="00357773"/>
    <w:rsid w:val="003A724C"/>
    <w:rsid w:val="003B7EF3"/>
    <w:rsid w:val="003E2191"/>
    <w:rsid w:val="003E42B9"/>
    <w:rsid w:val="004321A5"/>
    <w:rsid w:val="00450A98"/>
    <w:rsid w:val="00450E30"/>
    <w:rsid w:val="004751EE"/>
    <w:rsid w:val="00475FDB"/>
    <w:rsid w:val="004A7A83"/>
    <w:rsid w:val="004C1F84"/>
    <w:rsid w:val="004C6F55"/>
    <w:rsid w:val="004D16E5"/>
    <w:rsid w:val="004F33E6"/>
    <w:rsid w:val="00521651"/>
    <w:rsid w:val="005217CE"/>
    <w:rsid w:val="0053640D"/>
    <w:rsid w:val="00566E5D"/>
    <w:rsid w:val="00574FDF"/>
    <w:rsid w:val="005A4AA3"/>
    <w:rsid w:val="005D1B4D"/>
    <w:rsid w:val="0067748E"/>
    <w:rsid w:val="0068137E"/>
    <w:rsid w:val="006828BC"/>
    <w:rsid w:val="0068596D"/>
    <w:rsid w:val="006A3DED"/>
    <w:rsid w:val="006E2969"/>
    <w:rsid w:val="00771311"/>
    <w:rsid w:val="007A478D"/>
    <w:rsid w:val="007A7683"/>
    <w:rsid w:val="007E1965"/>
    <w:rsid w:val="00811988"/>
    <w:rsid w:val="00812EEC"/>
    <w:rsid w:val="00834970"/>
    <w:rsid w:val="008368B3"/>
    <w:rsid w:val="00836D9C"/>
    <w:rsid w:val="008525C7"/>
    <w:rsid w:val="0087078A"/>
    <w:rsid w:val="00884CC7"/>
    <w:rsid w:val="008A6806"/>
    <w:rsid w:val="008C7BFE"/>
    <w:rsid w:val="00911852"/>
    <w:rsid w:val="009249D0"/>
    <w:rsid w:val="0098653A"/>
    <w:rsid w:val="009A1E30"/>
    <w:rsid w:val="009D063E"/>
    <w:rsid w:val="009E02DF"/>
    <w:rsid w:val="009F7275"/>
    <w:rsid w:val="00A1317B"/>
    <w:rsid w:val="00A2015D"/>
    <w:rsid w:val="00A30B3C"/>
    <w:rsid w:val="00A74003"/>
    <w:rsid w:val="00A84E85"/>
    <w:rsid w:val="00A9248D"/>
    <w:rsid w:val="00AC56C1"/>
    <w:rsid w:val="00AE4087"/>
    <w:rsid w:val="00AF1E50"/>
    <w:rsid w:val="00B35879"/>
    <w:rsid w:val="00B46E56"/>
    <w:rsid w:val="00B55F9A"/>
    <w:rsid w:val="00B57433"/>
    <w:rsid w:val="00B73342"/>
    <w:rsid w:val="00B74D85"/>
    <w:rsid w:val="00B82F55"/>
    <w:rsid w:val="00BD2C9E"/>
    <w:rsid w:val="00C01451"/>
    <w:rsid w:val="00C44851"/>
    <w:rsid w:val="00C603DA"/>
    <w:rsid w:val="00C94E00"/>
    <w:rsid w:val="00CC24AB"/>
    <w:rsid w:val="00D05E75"/>
    <w:rsid w:val="00D07499"/>
    <w:rsid w:val="00D12037"/>
    <w:rsid w:val="00D27145"/>
    <w:rsid w:val="00D27E75"/>
    <w:rsid w:val="00D84120"/>
    <w:rsid w:val="00E11A14"/>
    <w:rsid w:val="00E32CC5"/>
    <w:rsid w:val="00E417B6"/>
    <w:rsid w:val="00E42E78"/>
    <w:rsid w:val="00E55A2A"/>
    <w:rsid w:val="00E60EC2"/>
    <w:rsid w:val="00EA0D9F"/>
    <w:rsid w:val="00ED193A"/>
    <w:rsid w:val="00EF1152"/>
    <w:rsid w:val="00EF13C9"/>
    <w:rsid w:val="00EF1D4E"/>
    <w:rsid w:val="00F002A3"/>
    <w:rsid w:val="00F05520"/>
    <w:rsid w:val="00F10511"/>
    <w:rsid w:val="00F1150A"/>
    <w:rsid w:val="00F22DED"/>
    <w:rsid w:val="00F443B1"/>
    <w:rsid w:val="00F86D90"/>
    <w:rsid w:val="00F90EAE"/>
    <w:rsid w:val="00F92DD2"/>
    <w:rsid w:val="00F94D8B"/>
    <w:rsid w:val="00FC2722"/>
    <w:rsid w:val="00FC7A93"/>
    <w:rsid w:val="00FE6C3B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D9C"/>
    <w:rPr>
      <w:sz w:val="24"/>
      <w:szCs w:val="24"/>
    </w:rPr>
  </w:style>
  <w:style w:type="paragraph" w:styleId="1">
    <w:name w:val="heading 1"/>
    <w:basedOn w:val="a"/>
    <w:next w:val="a"/>
    <w:qFormat/>
    <w:rsid w:val="00836D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4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«Территориальное управление ветеринарии государственной ветеринарной службы Алтайского края по Трет</vt:lpstr>
    </vt:vector>
  </TitlesOfParts>
  <Company>Ветстанция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«Территориальное управление ветеринарии государственной ветеринарной службы Алтайского края по Трет</dc:title>
  <dc:creator>Кузнецова</dc:creator>
  <cp:lastModifiedBy>admin</cp:lastModifiedBy>
  <cp:revision>4</cp:revision>
  <cp:lastPrinted>2015-09-14T03:53:00Z</cp:lastPrinted>
  <dcterms:created xsi:type="dcterms:W3CDTF">2022-09-16T01:51:00Z</dcterms:created>
  <dcterms:modified xsi:type="dcterms:W3CDTF">2023-12-04T06:35:00Z</dcterms:modified>
</cp:coreProperties>
</file>