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FBC" w:rsidRDefault="00B13FBC" w:rsidP="00B13FB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1</w:t>
      </w:r>
    </w:p>
    <w:p w:rsidR="00B13FBC" w:rsidRDefault="00B13FBC" w:rsidP="00B13FB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рассмотрения заявок на участие в торгах по продаже муниципального имущества на электронном аукционе</w:t>
      </w:r>
    </w:p>
    <w:p w:rsidR="00B13FBC" w:rsidRDefault="00B13FBC" w:rsidP="00B13FBC">
      <w:pPr>
        <w:jc w:val="both"/>
        <w:rPr>
          <w:rFonts w:ascii="Times New Roman" w:hAnsi="Times New Roman"/>
          <w:sz w:val="24"/>
          <w:szCs w:val="24"/>
        </w:rPr>
      </w:pPr>
    </w:p>
    <w:p w:rsidR="00B13FBC" w:rsidRDefault="00B13FBC" w:rsidP="00B13FB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Староалейское                                                                                                      </w:t>
      </w:r>
      <w:proofErr w:type="gramStart"/>
      <w:r w:rsidR="008F4191">
        <w:rPr>
          <w:rFonts w:ascii="Times New Roman" w:hAnsi="Times New Roman"/>
          <w:sz w:val="24"/>
          <w:szCs w:val="24"/>
        </w:rPr>
        <w:tab/>
        <w:t xml:space="preserve">  09.04.2025</w:t>
      </w:r>
      <w:proofErr w:type="gramEnd"/>
      <w:r>
        <w:rPr>
          <w:rFonts w:ascii="Times New Roman" w:hAnsi="Times New Roman"/>
          <w:sz w:val="24"/>
          <w:szCs w:val="24"/>
        </w:rPr>
        <w:t xml:space="preserve"> г.                                                                                                                                          </w:t>
      </w:r>
    </w:p>
    <w:p w:rsidR="00B13FBC" w:rsidRDefault="00B13FBC" w:rsidP="00B13F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начала:10.00 часов</w:t>
      </w:r>
    </w:p>
    <w:p w:rsidR="00B13FBC" w:rsidRDefault="00B13FBC" w:rsidP="00B13F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окончания: 10.30 часов</w:t>
      </w:r>
    </w:p>
    <w:p w:rsidR="00B13FBC" w:rsidRPr="008F4191" w:rsidRDefault="00B13FBC" w:rsidP="00B13F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проведения процедуры по рассмотрению заявок на участие в аукционе:</w:t>
      </w:r>
      <w:r>
        <w:rPr>
          <w:rFonts w:ascii="Times New Roman" w:hAnsi="Times New Roman" w:cs="Times New Roman"/>
          <w:sz w:val="24"/>
          <w:szCs w:val="24"/>
        </w:rPr>
        <w:t xml:space="preserve"> электронная площадка ООО «</w:t>
      </w:r>
      <w:r w:rsidRPr="008F4191">
        <w:rPr>
          <w:rFonts w:ascii="Times New Roman" w:hAnsi="Times New Roman" w:cs="Times New Roman"/>
          <w:sz w:val="24"/>
          <w:szCs w:val="24"/>
        </w:rPr>
        <w:t>РТС-тендер» https://www.rts-tender.ru</w:t>
      </w:r>
    </w:p>
    <w:p w:rsidR="00B13FBC" w:rsidRPr="000265DA" w:rsidRDefault="00B13FBC" w:rsidP="00B13FB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65DA">
        <w:rPr>
          <w:rFonts w:ascii="Times New Roman" w:hAnsi="Times New Roman"/>
          <w:b/>
          <w:sz w:val="24"/>
          <w:szCs w:val="24"/>
        </w:rPr>
        <w:t xml:space="preserve">Предметы открытого аукциона: </w:t>
      </w:r>
    </w:p>
    <w:p w:rsidR="00B13FBC" w:rsidRPr="000265DA" w:rsidRDefault="00B13FBC" w:rsidP="00B13FBC">
      <w:pPr>
        <w:pStyle w:val="a3"/>
        <w:spacing w:before="0" w:beforeAutospacing="0" w:after="0" w:afterAutospacing="0"/>
        <w:jc w:val="both"/>
        <w:rPr>
          <w:b/>
        </w:rPr>
      </w:pPr>
      <w:r w:rsidRPr="000265DA">
        <w:rPr>
          <w:b/>
          <w:color w:val="000000"/>
        </w:rPr>
        <w:t xml:space="preserve">Лот № 1 </w:t>
      </w:r>
      <w:r w:rsidR="000265DA" w:rsidRPr="000265DA">
        <w:t>здание гаража площадью 350,6 кв.м., кадастровый номер: 22:50:140006:1115 на земельном участке площадью 622 кв. м., кадастровый номер: 22:50:140006:1114, по адресу: Алтайский край, Третьяковский район, с. Староалейское, ул. Строительная, д. 32б</w:t>
      </w:r>
      <w:r w:rsidR="000265DA">
        <w:t>.</w:t>
      </w:r>
    </w:p>
    <w:p w:rsidR="00B13FBC" w:rsidRDefault="00B13FBC" w:rsidP="00B13FBC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Присутствовали: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943"/>
      </w:tblGrid>
      <w:tr w:rsidR="00B13FBC" w:rsidRPr="0024701F" w:rsidTr="00A62C83">
        <w:tc>
          <w:tcPr>
            <w:tcW w:w="2628" w:type="dxa"/>
          </w:tcPr>
          <w:p w:rsidR="00B13FBC" w:rsidRPr="0024701F" w:rsidRDefault="00B13FBC" w:rsidP="00A62C83">
            <w:pPr>
              <w:pStyle w:val="ConsPlusNormal"/>
              <w:widowControl/>
              <w:spacing w:after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Е.Э. Герман</w:t>
            </w:r>
          </w:p>
        </w:tc>
        <w:tc>
          <w:tcPr>
            <w:tcW w:w="6943" w:type="dxa"/>
          </w:tcPr>
          <w:p w:rsidR="00B13FBC" w:rsidRPr="0024701F" w:rsidRDefault="00B13FBC" w:rsidP="00A62C83">
            <w:pPr>
              <w:pStyle w:val="ConsPlusNormal"/>
              <w:widowControl/>
              <w:spacing w:after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51533">
              <w:rPr>
                <w:rFonts w:ascii="Times New Roman" w:hAnsi="Times New Roman" w:cs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5153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24701F">
              <w:rPr>
                <w:rFonts w:ascii="Times New Roman" w:hAnsi="Times New Roman" w:cs="Times New Roman"/>
                <w:sz w:val="24"/>
                <w:szCs w:val="24"/>
              </w:rPr>
              <w:t>, председатель комиссии</w:t>
            </w:r>
          </w:p>
        </w:tc>
      </w:tr>
      <w:tr w:rsidR="00B13FBC" w:rsidRPr="0024701F" w:rsidTr="00A62C83">
        <w:tc>
          <w:tcPr>
            <w:tcW w:w="2628" w:type="dxa"/>
          </w:tcPr>
          <w:p w:rsidR="00B13FBC" w:rsidRPr="0024701F" w:rsidRDefault="00B13FBC" w:rsidP="00A62C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F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943" w:type="dxa"/>
          </w:tcPr>
          <w:p w:rsidR="00B13FBC" w:rsidRPr="0024701F" w:rsidRDefault="00B13FBC" w:rsidP="00A62C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FBC" w:rsidRPr="0024701F" w:rsidTr="00A62C83">
        <w:tc>
          <w:tcPr>
            <w:tcW w:w="2628" w:type="dxa"/>
          </w:tcPr>
          <w:p w:rsidR="00B13FBC" w:rsidRPr="0024701F" w:rsidRDefault="00FC7D71" w:rsidP="00A62C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Е.К. Никитина</w:t>
            </w:r>
          </w:p>
        </w:tc>
        <w:tc>
          <w:tcPr>
            <w:tcW w:w="6943" w:type="dxa"/>
          </w:tcPr>
          <w:p w:rsidR="00B13FBC" w:rsidRPr="0024701F" w:rsidRDefault="00B13FBC" w:rsidP="00A62C8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п</w:t>
            </w:r>
            <w:r w:rsidRPr="0024701F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701F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по финансам, налоговой и кредитной политике, заместитель председателя комиссии</w:t>
            </w:r>
          </w:p>
        </w:tc>
      </w:tr>
      <w:tr w:rsidR="00B13FBC" w:rsidRPr="0024701F" w:rsidTr="00A62C83">
        <w:tc>
          <w:tcPr>
            <w:tcW w:w="2628" w:type="dxa"/>
          </w:tcPr>
          <w:p w:rsidR="00B13FBC" w:rsidRPr="0024701F" w:rsidRDefault="00B13FBC" w:rsidP="00A62C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F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701F">
              <w:rPr>
                <w:rFonts w:ascii="Times New Roman" w:hAnsi="Times New Roman" w:cs="Times New Roman"/>
                <w:sz w:val="24"/>
                <w:szCs w:val="24"/>
              </w:rPr>
              <w:t>Кулиева</w:t>
            </w:r>
          </w:p>
        </w:tc>
        <w:tc>
          <w:tcPr>
            <w:tcW w:w="6943" w:type="dxa"/>
          </w:tcPr>
          <w:p w:rsidR="00B13FBC" w:rsidRPr="0024701F" w:rsidRDefault="00B13FBC" w:rsidP="00A62C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F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экономике и управлению муниципальным имуществом</w:t>
            </w:r>
          </w:p>
        </w:tc>
      </w:tr>
      <w:tr w:rsidR="00B13FBC" w:rsidRPr="0024701F" w:rsidTr="00A62C83">
        <w:tc>
          <w:tcPr>
            <w:tcW w:w="2628" w:type="dxa"/>
          </w:tcPr>
          <w:p w:rsidR="00B13FBC" w:rsidRPr="0024701F" w:rsidRDefault="00B13FBC" w:rsidP="00A62C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А.С. Соловьева</w:t>
            </w:r>
          </w:p>
        </w:tc>
        <w:tc>
          <w:tcPr>
            <w:tcW w:w="6943" w:type="dxa"/>
          </w:tcPr>
          <w:p w:rsidR="00B13FBC" w:rsidRPr="0024701F" w:rsidRDefault="00B13FBC" w:rsidP="00A62C8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Pr="00651533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по экономике и управлению муниципальным имуществом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секретарь комиссии</w:t>
            </w:r>
          </w:p>
        </w:tc>
      </w:tr>
      <w:tr w:rsidR="00B13FBC" w:rsidRPr="0024701F" w:rsidTr="00A62C83">
        <w:trPr>
          <w:trHeight w:val="407"/>
        </w:trPr>
        <w:tc>
          <w:tcPr>
            <w:tcW w:w="2628" w:type="dxa"/>
          </w:tcPr>
          <w:p w:rsidR="00B13FBC" w:rsidRPr="0024701F" w:rsidRDefault="00FC7D71" w:rsidP="00A62C83">
            <w:pPr>
              <w:pStyle w:val="ConsPlusNormal"/>
              <w:widowControl/>
              <w:spacing w:after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Тарасова</w:t>
            </w:r>
          </w:p>
        </w:tc>
        <w:tc>
          <w:tcPr>
            <w:tcW w:w="6943" w:type="dxa"/>
          </w:tcPr>
          <w:p w:rsidR="00B13FBC" w:rsidRPr="0024701F" w:rsidRDefault="00FC7D71" w:rsidP="00A62C83">
            <w:pPr>
              <w:pStyle w:val="ConsPlusNormal"/>
              <w:widowControl/>
              <w:spacing w:after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по экономике и управлению муниципальным имуществом</w:t>
            </w:r>
          </w:p>
        </w:tc>
      </w:tr>
      <w:tr w:rsidR="00FC7D71" w:rsidRPr="0024701F" w:rsidTr="00A62C83">
        <w:trPr>
          <w:trHeight w:val="407"/>
        </w:trPr>
        <w:tc>
          <w:tcPr>
            <w:tcW w:w="2628" w:type="dxa"/>
          </w:tcPr>
          <w:p w:rsidR="00FC7D71" w:rsidRDefault="00FC7D71" w:rsidP="00A62C83">
            <w:pPr>
              <w:pStyle w:val="ConsPlusNormal"/>
              <w:widowControl/>
              <w:spacing w:after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Е.С. Яковлева</w:t>
            </w:r>
          </w:p>
        </w:tc>
        <w:tc>
          <w:tcPr>
            <w:tcW w:w="6943" w:type="dxa"/>
          </w:tcPr>
          <w:p w:rsidR="00FC7D71" w:rsidRPr="0024701F" w:rsidRDefault="00FC7D71" w:rsidP="00A62C83">
            <w:pPr>
              <w:pStyle w:val="ConsPlusNormal"/>
              <w:widowControl/>
              <w:spacing w:after="20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01F">
              <w:rPr>
                <w:rFonts w:ascii="Times New Roman" w:hAnsi="Times New Roman" w:cs="Times New Roman"/>
                <w:sz w:val="24"/>
                <w:szCs w:val="24"/>
              </w:rPr>
              <w:t>Начальник бухгалтерского учета и отчетности</w:t>
            </w:r>
          </w:p>
        </w:tc>
      </w:tr>
    </w:tbl>
    <w:p w:rsidR="00B13FBC" w:rsidRDefault="00B13FBC" w:rsidP="00B13F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3FBC" w:rsidRDefault="00B13FBC" w:rsidP="00B13FB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Кворум имеется, комиссия правомочна принимать решения.</w:t>
      </w:r>
    </w:p>
    <w:p w:rsidR="00B13FBC" w:rsidRDefault="00B13FBC" w:rsidP="00B13F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3FBC" w:rsidRPr="00B13FBC" w:rsidRDefault="00B13FBC" w:rsidP="00B13FBC">
      <w:pPr>
        <w:pStyle w:val="a3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 xml:space="preserve">1. </w:t>
      </w:r>
      <w:r w:rsidRPr="000265DA">
        <w:rPr>
          <w:color w:val="000000"/>
        </w:rPr>
        <w:t>На открытый аукцион на право заключения договора купли-продажи муниципального имущества:</w:t>
      </w:r>
      <w:r w:rsidRPr="000265DA">
        <w:t xml:space="preserve"> </w:t>
      </w:r>
      <w:r w:rsidR="000265DA" w:rsidRPr="000265DA">
        <w:t>здание гаража площадью 350,6 кв.м., кадастровый номер: 22:50:140006:1115 на земельном участке площадью 622 кв. м., кадастровый номер: 22:50:140006:1114, по адресу: Алтайский край, Третьяковский район, с. Староалейское, ул. Строительная, д. 32б</w:t>
      </w:r>
      <w:r w:rsidRPr="000265DA">
        <w:t>,</w:t>
      </w:r>
      <w:r w:rsidRPr="000265DA">
        <w:rPr>
          <w:color w:val="000000"/>
        </w:rPr>
        <w:t xml:space="preserve"> заявок не поступало</w:t>
      </w:r>
      <w:r>
        <w:rPr>
          <w:color w:val="000000"/>
        </w:rPr>
        <w:t>.</w:t>
      </w:r>
    </w:p>
    <w:p w:rsidR="00B13FBC" w:rsidRPr="00B13FBC" w:rsidRDefault="00B13FBC" w:rsidP="00B13FBC">
      <w:pPr>
        <w:pStyle w:val="a3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2</w:t>
      </w:r>
      <w:r w:rsidRPr="000265DA">
        <w:rPr>
          <w:color w:val="000000"/>
        </w:rPr>
        <w:t xml:space="preserve">. Аукцион на право заключения договора купли-продажи муниципального имущества: </w:t>
      </w:r>
      <w:r w:rsidR="000265DA" w:rsidRPr="000265DA">
        <w:t>здание гаража площадью 350,6 кв.м., кадастровый номер: 22:50:140006:1115 на земельном участке площадью 622 кв. м., к</w:t>
      </w:r>
      <w:bookmarkStart w:id="0" w:name="_GoBack"/>
      <w:bookmarkEnd w:id="0"/>
      <w:r w:rsidR="000265DA" w:rsidRPr="000265DA">
        <w:t>адастровый номер: 22:50:140006:1114, по адресу: Алтайский край, Третьяковский район, с. Староалейское, ул. Строительная, д. 32б</w:t>
      </w:r>
      <w:r w:rsidRPr="000265DA">
        <w:rPr>
          <w:color w:val="000000"/>
        </w:rPr>
        <w:t>, признается несостоявшимся</w:t>
      </w:r>
      <w:r>
        <w:rPr>
          <w:color w:val="000000"/>
        </w:rPr>
        <w:t>.</w:t>
      </w:r>
    </w:p>
    <w:p w:rsidR="00B13FBC" w:rsidRDefault="00B13FBC" w:rsidP="00B13FB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3FBC" w:rsidRDefault="00B13FBC" w:rsidP="00B13FB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____________________________    Е.Э. Герман</w:t>
      </w:r>
    </w:p>
    <w:p w:rsidR="00B13FBC" w:rsidRDefault="00B13FBC" w:rsidP="00B13FB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571" w:type="dxa"/>
        <w:tblLook w:val="01E0" w:firstRow="1" w:lastRow="1" w:firstColumn="1" w:lastColumn="1" w:noHBand="0" w:noVBand="0"/>
      </w:tblPr>
      <w:tblGrid>
        <w:gridCol w:w="6768"/>
        <w:gridCol w:w="2803"/>
      </w:tblGrid>
      <w:tr w:rsidR="00B13FBC" w:rsidTr="00B13FBC">
        <w:tc>
          <w:tcPr>
            <w:tcW w:w="6768" w:type="dxa"/>
            <w:hideMark/>
          </w:tcPr>
          <w:p w:rsidR="00B13FBC" w:rsidRDefault="00B13FBC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  <w:hideMark/>
          </w:tcPr>
          <w:p w:rsidR="00B13FBC" w:rsidRDefault="00FC7D7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Е.К. Никитина</w:t>
            </w:r>
          </w:p>
        </w:tc>
      </w:tr>
      <w:tr w:rsidR="00B13FBC" w:rsidTr="00B13FBC">
        <w:tc>
          <w:tcPr>
            <w:tcW w:w="6768" w:type="dxa"/>
            <w:hideMark/>
          </w:tcPr>
          <w:p w:rsidR="00B13FBC" w:rsidRDefault="00B13FBC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  <w:hideMark/>
          </w:tcPr>
          <w:p w:rsidR="00B13FBC" w:rsidRDefault="002965B5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И.В. Кулиева</w:t>
            </w:r>
          </w:p>
        </w:tc>
      </w:tr>
      <w:tr w:rsidR="00B13FBC" w:rsidTr="00B13FBC">
        <w:tc>
          <w:tcPr>
            <w:tcW w:w="6768" w:type="dxa"/>
            <w:hideMark/>
          </w:tcPr>
          <w:p w:rsidR="00B13FBC" w:rsidRDefault="00B13FBC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  <w:hideMark/>
          </w:tcPr>
          <w:p w:rsidR="00B13FBC" w:rsidRDefault="00B13FBC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А.С. Соловьева</w:t>
            </w:r>
          </w:p>
        </w:tc>
      </w:tr>
      <w:tr w:rsidR="00B13FBC" w:rsidTr="00B13FBC">
        <w:tc>
          <w:tcPr>
            <w:tcW w:w="6768" w:type="dxa"/>
            <w:hideMark/>
          </w:tcPr>
          <w:p w:rsidR="00B13FBC" w:rsidRDefault="00B13FBC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  <w:p w:rsidR="00B13FBC" w:rsidRDefault="00B13FBC">
            <w:pPr>
              <w:pStyle w:val="ConsPlusNormal"/>
              <w:widowControl/>
              <w:spacing w:line="276" w:lineRule="auto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803" w:type="dxa"/>
            <w:hideMark/>
          </w:tcPr>
          <w:p w:rsidR="00B13FBC" w:rsidRDefault="00FC7D7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С.В</w:t>
            </w:r>
            <w:r w:rsidR="00B13FB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2965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13FBC">
              <w:rPr>
                <w:rFonts w:ascii="Times New Roman" w:hAnsi="Times New Roman"/>
                <w:color w:val="000000"/>
                <w:sz w:val="24"/>
                <w:szCs w:val="24"/>
              </w:rPr>
              <w:t>Тарасова</w:t>
            </w:r>
          </w:p>
          <w:p w:rsidR="00B13FBC" w:rsidRDefault="00FC7D7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Е.С. Яковлева</w:t>
            </w:r>
          </w:p>
        </w:tc>
      </w:tr>
    </w:tbl>
    <w:p w:rsidR="005E0EE2" w:rsidRDefault="005E0EE2"/>
    <w:sectPr w:rsidR="005E0EE2" w:rsidSect="00933E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1ED7"/>
    <w:rsid w:val="000265DA"/>
    <w:rsid w:val="002965B5"/>
    <w:rsid w:val="005E0EE2"/>
    <w:rsid w:val="008F4191"/>
    <w:rsid w:val="00933E12"/>
    <w:rsid w:val="00B13FBC"/>
    <w:rsid w:val="00C91ED7"/>
    <w:rsid w:val="00FC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744F"/>
  <w15:chartTrackingRefBased/>
  <w15:docId w15:val="{64725CAF-7E35-4925-B7B7-7FF0D327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3F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B13F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3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3E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Kovalenko</dc:creator>
  <cp:keywords/>
  <dc:description/>
  <cp:lastModifiedBy>Kovalenko</cp:lastModifiedBy>
  <cp:revision>8</cp:revision>
  <cp:lastPrinted>2025-04-08T04:30:00Z</cp:lastPrinted>
  <dcterms:created xsi:type="dcterms:W3CDTF">2024-05-29T03:42:00Z</dcterms:created>
  <dcterms:modified xsi:type="dcterms:W3CDTF">2025-04-08T04:30:00Z</dcterms:modified>
</cp:coreProperties>
</file>