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AE" w:rsidRPr="000060AE" w:rsidRDefault="000060AE" w:rsidP="000060AE">
      <w:pPr>
        <w:spacing w:after="0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10"/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Pr="000060AE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60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Кодекс Российской Федерации об административных правонарушениях</w:t>
      </w:r>
    </w:p>
    <w:p w:rsidR="002B5490" w:rsidRPr="000060AE" w:rsidRDefault="000060AE" w:rsidP="009336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10"/>
          <w:rFonts w:ascii="Times New Roman" w:hAnsi="Times New Roman" w:cs="Times New Roman"/>
          <w:bCs/>
          <w:sz w:val="28"/>
          <w:szCs w:val="28"/>
        </w:rPr>
        <w:tab/>
      </w:r>
      <w:r w:rsidR="002B5490" w:rsidRPr="000060AE">
        <w:rPr>
          <w:rStyle w:val="s10"/>
          <w:rFonts w:ascii="Times New Roman" w:hAnsi="Times New Roman" w:cs="Times New Roman"/>
          <w:bCs/>
          <w:sz w:val="28"/>
          <w:szCs w:val="28"/>
        </w:rPr>
        <w:t>Территориальный отдел государственного автодорожного надзора по Алтайскому краю межрегионального территориального управления Федеральной службы по надзору в сфере транспорта по Сибирскому федеральному округу информирует, что</w:t>
      </w:r>
      <w:r w:rsidR="002B5490" w:rsidRPr="000060AE">
        <w:rPr>
          <w:rFonts w:ascii="Times New Roman" w:hAnsi="Times New Roman" w:cs="Times New Roman"/>
          <w:sz w:val="28"/>
          <w:szCs w:val="28"/>
        </w:rPr>
        <w:t xml:space="preserve"> </w:t>
      </w:r>
      <w:r w:rsidR="002B5490" w:rsidRPr="000060AE">
        <w:rPr>
          <w:rFonts w:ascii="Times New Roman" w:hAnsi="Times New Roman" w:cs="Times New Roman"/>
          <w:sz w:val="28"/>
          <w:szCs w:val="28"/>
          <w:shd w:val="clear" w:color="auto" w:fill="FFFFFF"/>
        </w:rPr>
        <w:t>с 15.08.2023 г. вступил в силу Федеральный закон от 04.08.2023 № 425</w:t>
      </w:r>
      <w:r w:rsidR="00497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5490" w:rsidRPr="000060A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97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5490" w:rsidRPr="000060AE">
        <w:rPr>
          <w:rFonts w:ascii="Times New Roman" w:hAnsi="Times New Roman" w:cs="Times New Roman"/>
          <w:sz w:val="28"/>
          <w:szCs w:val="28"/>
          <w:shd w:val="clear" w:color="auto" w:fill="FFFFFF"/>
        </w:rPr>
        <w:t>ФЗ «О внесении изменений в Кодекс Российской Федерации об административных правонарушениях» (далее – Федеральный закон).</w:t>
      </w:r>
    </w:p>
    <w:p w:rsidR="002B5490" w:rsidRPr="000060AE" w:rsidRDefault="000060AE" w:rsidP="009336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5490" w:rsidRPr="000060A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нововведениями Федерального закона явились:</w:t>
      </w:r>
    </w:p>
    <w:p w:rsidR="002B5490" w:rsidRPr="000060AE" w:rsidRDefault="002B5490" w:rsidP="009336CE">
      <w:pPr>
        <w:spacing w:after="0"/>
        <w:jc w:val="both"/>
        <w:rPr>
          <w:rFonts w:ascii="Segoe UI" w:hAnsi="Segoe UI" w:cs="Segoe UI"/>
          <w:sz w:val="14"/>
          <w:szCs w:val="14"/>
          <w:shd w:val="clear" w:color="auto" w:fill="FFFFFF"/>
        </w:rPr>
      </w:pPr>
      <w:r w:rsidRPr="00006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1). Введена статья 12.21.5, устанавливающая ответственность водителя транспортного средства, принадлежащего иностранному перевозчику, за нарушение правил движения тяжеловесного и (или) крупногабаритного транспортного средства. </w:t>
      </w:r>
      <w:r w:rsidR="003844CB" w:rsidRPr="000060AE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Административный ш</w:t>
      </w:r>
      <w:r w:rsidRPr="000060AE">
        <w:rPr>
          <w:rFonts w:ascii="Times New Roman" w:hAnsi="Times New Roman" w:cs="Times New Roman"/>
          <w:sz w:val="28"/>
          <w:szCs w:val="28"/>
          <w:shd w:val="clear" w:color="auto" w:fill="FFFFFF"/>
        </w:rPr>
        <w:t>траф за указанное правонарушение приравнен к ответственности владельца транспортного средства за аналогичное правонарушение, предусмотренное статьей 12.21.1 КоАП РФ.</w:t>
      </w:r>
    </w:p>
    <w:p w:rsidR="003844CB" w:rsidRPr="000060AE" w:rsidRDefault="002B5490" w:rsidP="009336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2). Часть 1 статьи 20.25 (неуплата административного штрафа в срок, предусмотренный КоАП РФ) стала «прямого действия» для Ространснадзора в случае неуплаты административного штрафа, назначенного за административное правонарушение, предусмотренное статьей 11.23, 11.26, 11.27 или 11.29 либо главой 12 КоАП РФ, </w:t>
      </w:r>
      <w:r w:rsidRPr="000060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совершенное на транспортном средстве, зарегистрированном в иностранном государстве.</w:t>
      </w:r>
    </w:p>
    <w:p w:rsidR="000060AE" w:rsidRDefault="000060AE" w:rsidP="009336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5490" w:rsidRPr="000060A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если при осуществлении специального рейда инспектором Ространснадзора будет выявлена неуплата водителем</w:t>
      </w:r>
      <w:r w:rsidR="003844CB" w:rsidRPr="00006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5490" w:rsidRPr="000060A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844CB" w:rsidRPr="00006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5490" w:rsidRPr="000060AE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иностранцем административного штрафа, назначенного за административное правонарушение, предусмотренное статьей 11.23, 11.26, 11.27, 11.29 или главой 12 КоАП РФ, инспектор задерживает транспортное средство и самостоятельно возбуждает административное производство по части 1 статьи 20.25 КоАП РФ (ранее протокол пер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едавался в суд на рассмотрение). </w:t>
      </w:r>
    </w:p>
    <w:p w:rsidR="000060AE" w:rsidRPr="000060AE" w:rsidRDefault="000060AE" w:rsidP="000974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5490" w:rsidRPr="002B5490">
        <w:rPr>
          <w:rFonts w:ascii="Times New Roman" w:eastAsia="Times New Roman" w:hAnsi="Times New Roman" w:cs="Times New Roman"/>
          <w:sz w:val="28"/>
          <w:szCs w:val="28"/>
        </w:rPr>
        <w:t>При этом задержание транспортного средства по указанным составам применяется д</w:t>
      </w:r>
      <w:r>
        <w:rPr>
          <w:rFonts w:ascii="Times New Roman" w:eastAsia="Times New Roman" w:hAnsi="Times New Roman" w:cs="Times New Roman"/>
          <w:sz w:val="28"/>
          <w:szCs w:val="28"/>
        </w:rPr>
        <w:t>о устранении причины задержания, то есть</w:t>
      </w:r>
      <w:r w:rsidRPr="002B5490">
        <w:rPr>
          <w:rFonts w:ascii="Times New Roman" w:eastAsia="Times New Roman" w:hAnsi="Times New Roman" w:cs="Times New Roman"/>
          <w:sz w:val="28"/>
          <w:szCs w:val="28"/>
        </w:rPr>
        <w:t xml:space="preserve"> до уплаты как неуплаченных ранее штрафов, так и штрафа по части 1 статьи 20.25 КоАП РФ.</w:t>
      </w:r>
    </w:p>
    <w:p w:rsidR="002B5490" w:rsidRDefault="000060AE" w:rsidP="000974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5490" w:rsidRPr="002B549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</w:t>
      </w:r>
      <w:r w:rsidR="003844CB" w:rsidRPr="000060AE">
        <w:rPr>
          <w:rFonts w:ascii="Times New Roman" w:eastAsia="Times New Roman" w:hAnsi="Times New Roman" w:cs="Times New Roman"/>
          <w:sz w:val="28"/>
          <w:szCs w:val="28"/>
        </w:rPr>
        <w:t>правонарушении,</w:t>
      </w:r>
      <w:r w:rsidR="002B5490" w:rsidRPr="002B5490"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за совершение административного правонарушения, предусмотренного статьей 11.23, 11.26, 11.27 или 11.29 л</w:t>
      </w:r>
      <w:r w:rsidR="0007413D">
        <w:rPr>
          <w:rFonts w:ascii="Times New Roman" w:eastAsia="Times New Roman" w:hAnsi="Times New Roman" w:cs="Times New Roman"/>
          <w:sz w:val="28"/>
          <w:szCs w:val="28"/>
        </w:rPr>
        <w:t xml:space="preserve">ибо главой 12 КоАП РФ, в случае </w:t>
      </w:r>
      <w:r w:rsidR="002B5490" w:rsidRPr="002B5490">
        <w:rPr>
          <w:rFonts w:ascii="Times New Roman" w:eastAsia="Times New Roman" w:hAnsi="Times New Roman" w:cs="Times New Roman"/>
          <w:sz w:val="28"/>
          <w:szCs w:val="28"/>
        </w:rPr>
        <w:t>его совершения с использованием транспортного средства, зарегистрированного в иностранном государстве, вступает в силу со дня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490" w:rsidRPr="002B5490">
        <w:rPr>
          <w:rFonts w:ascii="Times New Roman" w:eastAsia="Times New Roman" w:hAnsi="Times New Roman" w:cs="Times New Roman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вышеуказанным составам КоАП РФ не применяется.</w:t>
      </w:r>
    </w:p>
    <w:p w:rsidR="005D48ED" w:rsidRDefault="005D48ED" w:rsidP="0093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490" w:rsidRPr="000060AE" w:rsidRDefault="005D48ED" w:rsidP="000974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E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В.В. Матюшкин, заместитель </w:t>
      </w:r>
      <w:r w:rsidR="0025795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начальника отдела </w:t>
      </w:r>
      <w:r w:rsidRPr="005D48E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ТОГАДН по Алтайскому краю МТУ Ространснадзора по СФО</w:t>
      </w:r>
    </w:p>
    <w:sectPr w:rsidR="002B5490" w:rsidRPr="000060AE" w:rsidSect="000060AE">
      <w:pgSz w:w="11906" w:h="16838"/>
      <w:pgMar w:top="28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5490"/>
    <w:rsid w:val="000060AE"/>
    <w:rsid w:val="0007413D"/>
    <w:rsid w:val="00097450"/>
    <w:rsid w:val="00257958"/>
    <w:rsid w:val="002B5490"/>
    <w:rsid w:val="003844CB"/>
    <w:rsid w:val="004658D3"/>
    <w:rsid w:val="00497088"/>
    <w:rsid w:val="005D48ED"/>
    <w:rsid w:val="0093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2B5490"/>
  </w:style>
  <w:style w:type="character" w:styleId="a3">
    <w:name w:val="Strong"/>
    <w:basedOn w:val="a0"/>
    <w:uiPriority w:val="22"/>
    <w:qFormat/>
    <w:rsid w:val="005D4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2023-09-12T08:18:00Z</dcterms:created>
  <dcterms:modified xsi:type="dcterms:W3CDTF">2023-10-20T06:56:00Z</dcterms:modified>
</cp:coreProperties>
</file>