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E6" w:rsidRDefault="00C86EE6" w:rsidP="00C86EE6">
      <w:pPr>
        <w:widowControl w:val="0"/>
        <w:suppressAutoHyphens w:val="0"/>
        <w:autoSpaceDE w:val="0"/>
        <w:autoSpaceDN w:val="0"/>
        <w:ind w:left="510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 № 1 к Распоряжению Контрольно-счетного органа муниципального образования Третьяковский район Алтайского края </w:t>
      </w:r>
    </w:p>
    <w:p w:rsidR="00C86EE6" w:rsidRDefault="00C86EE6" w:rsidP="00C86EE6">
      <w:pPr>
        <w:ind w:left="5103"/>
        <w:jc w:val="both"/>
        <w:textAlignment w:val="baseline"/>
        <w:rPr>
          <w:rFonts w:ascii="Segoe UI" w:hAnsi="Segoe UI" w:cs="Segoe U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от 15 </w:t>
      </w:r>
      <w:r w:rsidR="005F359F">
        <w:rPr>
          <w:sz w:val="24"/>
          <w:szCs w:val="24"/>
          <w:lang w:eastAsia="ru-RU"/>
        </w:rPr>
        <w:t xml:space="preserve">февраля </w:t>
      </w:r>
      <w:r>
        <w:rPr>
          <w:sz w:val="24"/>
          <w:szCs w:val="24"/>
          <w:lang w:eastAsia="ru-RU"/>
        </w:rPr>
        <w:t>2024 №</w:t>
      </w:r>
      <w:r w:rsidR="00774807">
        <w:rPr>
          <w:sz w:val="24"/>
          <w:szCs w:val="24"/>
          <w:lang w:eastAsia="ru-RU"/>
        </w:rPr>
        <w:t>2</w:t>
      </w:r>
    </w:p>
    <w:p w:rsidR="00C86EE6" w:rsidRDefault="00C86EE6" w:rsidP="00C86EE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86EE6" w:rsidRDefault="00C86EE6" w:rsidP="00C86EE6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86EE6" w:rsidRDefault="00C86EE6" w:rsidP="00C86EE6">
      <w:pPr>
        <w:ind w:left="6" w:hanging="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КОНТРОЛЬНО-СЧЕТНЫЙ ОРГАН </w:t>
      </w:r>
    </w:p>
    <w:p w:rsidR="00C86EE6" w:rsidRDefault="00C86EE6" w:rsidP="00C86EE6">
      <w:pPr>
        <w:ind w:left="6" w:hanging="6"/>
        <w:contextualSpacing/>
        <w:jc w:val="center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ТРЕТЬЯКОВСКИЙ РАЙОН АЛТАЙСКОГО КРАЯ</w:t>
      </w:r>
    </w:p>
    <w:p w:rsidR="00C86EE6" w:rsidRDefault="00C86EE6" w:rsidP="00C86EE6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:rsidR="00C86EE6" w:rsidRDefault="00C86EE6" w:rsidP="00C86EE6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:rsidR="00C86EE6" w:rsidRDefault="00C86EE6" w:rsidP="00C86EE6">
      <w:pPr>
        <w:ind w:left="6" w:hanging="6"/>
        <w:contextualSpacing/>
        <w:jc w:val="right"/>
        <w:rPr>
          <w:rFonts w:eastAsia="Calibri"/>
          <w:sz w:val="28"/>
          <w:szCs w:val="28"/>
        </w:rPr>
      </w:pPr>
    </w:p>
    <w:p w:rsidR="00C86EE6" w:rsidRDefault="00C86EE6" w:rsidP="00C86EE6">
      <w:pPr>
        <w:ind w:left="-284"/>
        <w:jc w:val="center"/>
        <w:rPr>
          <w:rFonts w:eastAsia="Calibri"/>
          <w:b/>
          <w:sz w:val="28"/>
          <w:szCs w:val="28"/>
        </w:rPr>
      </w:pPr>
    </w:p>
    <w:p w:rsidR="00C86EE6" w:rsidRDefault="00C86EE6" w:rsidP="00C86EE6">
      <w:pPr>
        <w:ind w:left="-284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СТАНДАРТ ВНЕШНЕГО МУНИЦИПАЛЬНОГО ФИНАНСОВОГО КОНТРОЛЯ</w:t>
      </w:r>
    </w:p>
    <w:p w:rsidR="00C86EE6" w:rsidRDefault="00C86EE6" w:rsidP="00C86EE6">
      <w:pPr>
        <w:jc w:val="center"/>
        <w:rPr>
          <w:rFonts w:eastAsia="Calibri"/>
          <w:b/>
          <w:sz w:val="28"/>
          <w:szCs w:val="28"/>
        </w:rPr>
      </w:pPr>
    </w:p>
    <w:p w:rsidR="00C86EE6" w:rsidRDefault="00C86EE6" w:rsidP="00C86EE6">
      <w:pPr>
        <w:jc w:val="center"/>
        <w:rPr>
          <w:rFonts w:eastAsia="Calibri"/>
          <w:b/>
          <w:sz w:val="28"/>
          <w:szCs w:val="28"/>
        </w:rPr>
      </w:pPr>
    </w:p>
    <w:p w:rsidR="00C86EE6" w:rsidRDefault="00C86EE6" w:rsidP="00C86EE6">
      <w:pPr>
        <w:jc w:val="center"/>
        <w:rPr>
          <w:rFonts w:eastAsia="Calibri"/>
          <w:b/>
          <w:sz w:val="28"/>
          <w:szCs w:val="28"/>
        </w:rPr>
      </w:pPr>
    </w:p>
    <w:p w:rsidR="00C86EE6" w:rsidRDefault="00C86EE6" w:rsidP="00C86EE6">
      <w:pPr>
        <w:jc w:val="center"/>
        <w:rPr>
          <w:rFonts w:eastAsia="Calibri"/>
          <w:b/>
          <w:sz w:val="28"/>
          <w:szCs w:val="28"/>
        </w:rPr>
      </w:pPr>
    </w:p>
    <w:p w:rsidR="00C86EE6" w:rsidRDefault="00C86EE6" w:rsidP="00C86EE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СВМФК 11</w:t>
      </w:r>
    </w:p>
    <w:p w:rsidR="00C86EE6" w:rsidRDefault="00C86EE6" w:rsidP="00C86EE6">
      <w:pPr>
        <w:tabs>
          <w:tab w:val="left" w:pos="1134"/>
        </w:tabs>
        <w:suppressAutoHyphens w:val="0"/>
        <w:jc w:val="center"/>
        <w:rPr>
          <w:b/>
          <w:sz w:val="28"/>
          <w:szCs w:val="28"/>
        </w:rPr>
      </w:pPr>
    </w:p>
    <w:p w:rsidR="00C86EE6" w:rsidRDefault="00C86EE6" w:rsidP="00C86EE6">
      <w:pPr>
        <w:pStyle w:val="36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«КОНТРОЛЬ РЕАЛИЗАЦИИ РЕЗУЛЬТАТОВ КОНТРОЛЬНЫХ И ЭКСПЕРТНО-АНАЛИТИЧЕСКИХ МЕРОПРИЯТИЙ, ПРОВЕДЕННЫХ КОНТРОЛЬНО-СЧЕТНЫМ ОРГАНОМ МУНИЦИПАЛЬНОГО ОБРАЗОВАНИЯ ТРЕТЬЯКОВСКИЙ РАЙОН АЛТАЙСКОГО КРАЯ»</w:t>
      </w:r>
    </w:p>
    <w:p w:rsidR="00C86EE6" w:rsidRDefault="00C86EE6" w:rsidP="00C86EE6">
      <w:pPr>
        <w:tabs>
          <w:tab w:val="left" w:pos="1134"/>
        </w:tabs>
        <w:suppressAutoHyphens w:val="0"/>
        <w:jc w:val="center"/>
        <w:rPr>
          <w:b/>
          <w:sz w:val="26"/>
          <w:szCs w:val="26"/>
        </w:rPr>
      </w:pPr>
    </w:p>
    <w:p w:rsidR="00C86EE6" w:rsidRDefault="00C86EE6" w:rsidP="00C86EE6">
      <w:pPr>
        <w:tabs>
          <w:tab w:val="left" w:pos="1134"/>
        </w:tabs>
        <w:ind w:firstLine="567"/>
        <w:rPr>
          <w:sz w:val="28"/>
          <w:szCs w:val="28"/>
        </w:rPr>
      </w:pPr>
    </w:p>
    <w:p w:rsidR="00C86EE6" w:rsidRDefault="00C86EE6" w:rsidP="00C86EE6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86EE6" w:rsidRDefault="00C86EE6" w:rsidP="00C86EE6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86EE6" w:rsidRDefault="00C86EE6" w:rsidP="00C86EE6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86EE6" w:rsidRDefault="00C86EE6" w:rsidP="00C86EE6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86EE6" w:rsidRDefault="00C86EE6" w:rsidP="00C86EE6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86EE6" w:rsidRDefault="00C86EE6" w:rsidP="00C86EE6">
      <w:pPr>
        <w:tabs>
          <w:tab w:val="left" w:pos="1134"/>
        </w:tabs>
        <w:ind w:firstLine="567"/>
        <w:jc w:val="center"/>
        <w:rPr>
          <w:sz w:val="28"/>
          <w:szCs w:val="28"/>
        </w:rPr>
      </w:pPr>
    </w:p>
    <w:p w:rsidR="00C86EE6" w:rsidRDefault="00C86EE6" w:rsidP="00C86EE6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(утвержден распоряжением Контрольно-счетного органа муниципального образования</w:t>
      </w:r>
    </w:p>
    <w:p w:rsidR="00C86EE6" w:rsidRDefault="00C86EE6" w:rsidP="00C86EE6">
      <w:pPr>
        <w:ind w:left="6" w:hanging="6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Третьяковский район Алтайского края от «15» ноября 2024 года № б/н)</w:t>
      </w:r>
    </w:p>
    <w:p w:rsidR="00C86EE6" w:rsidRDefault="00C86EE6" w:rsidP="00C86EE6">
      <w:pPr>
        <w:jc w:val="right"/>
        <w:rPr>
          <w:rFonts w:eastAsia="Calibri"/>
          <w:sz w:val="24"/>
          <w:szCs w:val="24"/>
        </w:rPr>
      </w:pPr>
    </w:p>
    <w:p w:rsidR="00C86EE6" w:rsidRDefault="00C86EE6" w:rsidP="00C86EE6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Дата начала</w:t>
      </w:r>
    </w:p>
    <w:p w:rsidR="00C86EE6" w:rsidRDefault="00C86EE6" w:rsidP="00C86EE6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действия 15 </w:t>
      </w:r>
      <w:r w:rsidR="005F359F">
        <w:rPr>
          <w:rFonts w:eastAsia="Calibri"/>
          <w:sz w:val="28"/>
          <w:szCs w:val="28"/>
        </w:rPr>
        <w:t>февраля</w:t>
      </w:r>
      <w:r>
        <w:rPr>
          <w:rFonts w:eastAsia="Calibri"/>
          <w:sz w:val="28"/>
          <w:szCs w:val="28"/>
        </w:rPr>
        <w:t xml:space="preserve"> 2024 года</w:t>
      </w:r>
    </w:p>
    <w:p w:rsidR="00C86EE6" w:rsidRDefault="00C86EE6" w:rsidP="00C86EE6">
      <w:pPr>
        <w:jc w:val="center"/>
        <w:rPr>
          <w:rFonts w:eastAsia="Calibri"/>
          <w:sz w:val="28"/>
          <w:szCs w:val="28"/>
        </w:rPr>
      </w:pPr>
    </w:p>
    <w:p w:rsidR="00C86EE6" w:rsidRDefault="00C86EE6" w:rsidP="00C86EE6">
      <w:pPr>
        <w:jc w:val="center"/>
        <w:rPr>
          <w:rFonts w:eastAsia="Calibri"/>
          <w:sz w:val="28"/>
          <w:szCs w:val="28"/>
        </w:rPr>
      </w:pPr>
    </w:p>
    <w:p w:rsidR="00C86EE6" w:rsidRDefault="00C86EE6" w:rsidP="00C86EE6">
      <w:pPr>
        <w:jc w:val="center"/>
        <w:rPr>
          <w:rFonts w:eastAsia="Calibri"/>
          <w:sz w:val="28"/>
          <w:szCs w:val="28"/>
        </w:rPr>
      </w:pPr>
    </w:p>
    <w:p w:rsidR="00C86EE6" w:rsidRDefault="00C86EE6" w:rsidP="00C86EE6">
      <w:pPr>
        <w:jc w:val="center"/>
        <w:rPr>
          <w:rFonts w:eastAsia="Calibri"/>
          <w:sz w:val="28"/>
          <w:szCs w:val="28"/>
        </w:rPr>
      </w:pPr>
    </w:p>
    <w:p w:rsidR="00C86EE6" w:rsidRDefault="00C86EE6" w:rsidP="00C86EE6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2024 год</w:t>
      </w:r>
    </w:p>
    <w:p w:rsidR="00C86EE6" w:rsidRDefault="00C86EE6" w:rsidP="00C86EE6">
      <w:pPr>
        <w:pStyle w:val="42"/>
        <w:shd w:val="clear" w:color="auto" w:fill="auto"/>
        <w:spacing w:after="335"/>
        <w:ind w:firstLine="0"/>
        <w:rPr>
          <w:rFonts w:ascii="Times New Roman" w:hAnsi="Times New Roman" w:cs="Times New Roman"/>
        </w:rPr>
      </w:pPr>
      <w:r>
        <w:rPr>
          <w:b w:val="0"/>
          <w:bCs w:val="0"/>
        </w:rPr>
        <w:br w:type="page"/>
      </w:r>
      <w:r>
        <w:rPr>
          <w:rFonts w:ascii="Times New Roman" w:hAnsi="Times New Roman" w:cs="Times New Roman"/>
        </w:rPr>
        <w:lastRenderedPageBreak/>
        <w:t>СОДЕРЖАНИЕ</w:t>
      </w:r>
    </w:p>
    <w:tbl>
      <w:tblPr>
        <w:tblW w:w="0" w:type="auto"/>
        <w:tblLook w:val="04A0"/>
      </w:tblPr>
      <w:tblGrid>
        <w:gridCol w:w="8905"/>
        <w:gridCol w:w="664"/>
      </w:tblGrid>
      <w:tr w:rsidR="00C86EE6" w:rsidTr="00C86EE6">
        <w:tc>
          <w:tcPr>
            <w:tcW w:w="8905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 Общие положения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 Цель, задачи и формы контроля реализации результатов проведенных мероприятий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Анализ итогов рассмотрения в Третьяковском районном Совете депутатов Алтайского края отчетов, аналитических и других документов Контрольно-счетного органа по результатам проведенных мероприятий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 Рассмотрение информационных писем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 Реализации представлений и предписаний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 Контроль за результатами принятых решений по протоколам об административных правонарушениях, составленных уполномоченными лицами Контрольно-счетного органа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 Анализ мер, принятых правоохранительными органами по материалам контрольных мероприятий, направленных им Контрольно-счетным органом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 Контроль за результатами принятых решений по уведомлениям о применении бюджетных мер принуждения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widowControl w:val="0"/>
              <w:tabs>
                <w:tab w:val="left" w:pos="284"/>
                <w:tab w:val="left" w:pos="426"/>
                <w:tab w:val="right" w:leader="dot" w:pos="9594"/>
              </w:tabs>
              <w:suppressAutoHyphens w:val="0"/>
              <w:spacing w:line="317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 Оформление и использование итогов контроля реализации результатов проведенных мероприятий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suppressAutoHyphens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Приложение 1 Форма представления 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suppressAutoHyphens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Приложение 2 Форма предписания в случае выявления в ходе проведения контрольного мероприятия нарушений, наносящих прямой непосредственный ущерб и требующих безотлагательного пресечения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suppressAutoHyphens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Приложение 3 Форма предписания в случае невыполнения требований представления внесенного в ходе проведения контрольного мероприятия по выявленным нарушениям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suppressAutoHyphens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Приложение 4 Форма информационного письма в случае выявления в ходе проведения контрольного (экспертно-аналитического) мероприятия нарушений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suppressAutoHyphens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Приложение 5 Форма информационного письма в случае выявления в ходе проведения контрольного мероприятия нарушений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widowControl w:val="0"/>
              <w:tabs>
                <w:tab w:val="left" w:pos="284"/>
                <w:tab w:val="left" w:pos="426"/>
                <w:tab w:val="right" w:leader="dot" w:pos="9594"/>
              </w:tabs>
              <w:suppressAutoHyphens w:val="0"/>
              <w:spacing w:line="317" w:lineRule="exact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Приложение 6 Форма протокола об </w:t>
            </w: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административном правонарушении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suppressAutoHyphens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Приложение 7 Форма обращения в правоохранительные органы 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widowControl w:val="0"/>
              <w:tabs>
                <w:tab w:val="left" w:pos="284"/>
                <w:tab w:val="left" w:pos="426"/>
                <w:tab w:val="right" w:leader="dot" w:pos="9594"/>
              </w:tabs>
              <w:suppressAutoHyphens w:val="0"/>
              <w:spacing w:line="256" w:lineRule="auto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Приложение 8 Форма уведомления о применении бюджетных мер принуждения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Приложение 9 Форма Информации о принятых мерах в ходе реализации представлений Контрольно-счетного органа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Приложение 10 Форма Обобщенной информации о результатах реализации представлений, предписаний Контрольно-счетного органа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</w:tr>
      <w:tr w:rsidR="00C86EE6" w:rsidTr="00C86EE6">
        <w:tc>
          <w:tcPr>
            <w:tcW w:w="8905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Приложение 11 Форма Информации о результатах работы </w:t>
            </w: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в сфере производства по делам об административных правонарушениях</w:t>
            </w:r>
          </w:p>
        </w:tc>
        <w:tc>
          <w:tcPr>
            <w:tcW w:w="664" w:type="dxa"/>
            <w:hideMark/>
          </w:tcPr>
          <w:p w:rsidR="00C86EE6" w:rsidRDefault="00C86EE6">
            <w:pPr>
              <w:widowControl w:val="0"/>
              <w:tabs>
                <w:tab w:val="left" w:pos="382"/>
                <w:tab w:val="left" w:pos="709"/>
                <w:tab w:val="right" w:leader="dot" w:pos="9594"/>
              </w:tabs>
              <w:suppressAutoHyphens w:val="0"/>
              <w:spacing w:line="317" w:lineRule="exac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</w:t>
            </w:r>
          </w:p>
        </w:tc>
      </w:tr>
    </w:tbl>
    <w:p w:rsidR="00C86EE6" w:rsidRDefault="00C86EE6" w:rsidP="00C86EE6">
      <w:pPr>
        <w:pStyle w:val="afc"/>
        <w:shd w:val="clear" w:color="auto" w:fill="auto"/>
        <w:tabs>
          <w:tab w:val="left" w:pos="382"/>
          <w:tab w:val="left" w:pos="709"/>
          <w:tab w:val="right" w:leader="dot" w:pos="9594"/>
        </w:tabs>
        <w:spacing w:before="0"/>
        <w:jc w:val="center"/>
        <w:rPr>
          <w:rFonts w:ascii="Times New Roman" w:hAnsi="Times New Roman" w:cs="Times New Roman"/>
          <w:b/>
          <w:bCs/>
        </w:rPr>
      </w:pPr>
      <w:r>
        <w:rPr>
          <w:color w:val="FF0000"/>
        </w:rPr>
        <w:br w:type="page"/>
      </w:r>
      <w:r>
        <w:rPr>
          <w:rFonts w:ascii="Times New Roman" w:hAnsi="Times New Roman" w:cs="Times New Roman"/>
          <w:b/>
          <w:bCs/>
        </w:rPr>
        <w:lastRenderedPageBreak/>
        <w:t>1. Общие положения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1.1. </w:t>
      </w:r>
      <w:r>
        <w:rPr>
          <w:rFonts w:ascii="Times New Roman" w:hAnsi="Times New Roman" w:cs="Times New Roman"/>
          <w:b w:val="0"/>
          <w:bCs w:val="0"/>
        </w:rPr>
        <w:t>Стандарт внешнего муниципального финансового контроля СВМФК 11 «</w:t>
      </w:r>
      <w:r>
        <w:rPr>
          <w:rFonts w:ascii="Times New Roman" w:hAnsi="Times New Roman" w:cs="Times New Roman"/>
          <w:b w:val="0"/>
        </w:rPr>
        <w:t>Контроль реализации результатов контрольных и экспертно-аналитических мероприятий, проведенных Контрольно-счетным органом муниципального образования Третьяковский район Алтайского края</w:t>
      </w:r>
      <w:r>
        <w:rPr>
          <w:rFonts w:ascii="Times New Roman" w:hAnsi="Times New Roman" w:cs="Times New Roman"/>
          <w:b w:val="0"/>
          <w:bCs w:val="0"/>
        </w:rPr>
        <w:t xml:space="preserve">» (далее – Стандарт) разработан в соответствии с Бюджетным кодексом Российской Федерации (далее -БК РФ), Федеральным законом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Российской Федерации от 29.03.2022 №2ПК, Положением о Контрольно-счётном органе муниципального образования Третьяковский район Алтайского края, принятым Решением Третьяковского районного Совета депутатов Алтайского края от 07.10.2022 №58 (далее </w:t>
      </w:r>
      <w:r>
        <w:rPr>
          <w:rFonts w:ascii="Times New Roman" w:hAnsi="Times New Roman" w:cs="Times New Roman"/>
          <w:b w:val="0"/>
        </w:rPr>
        <w:t xml:space="preserve">– </w:t>
      </w:r>
      <w:r>
        <w:rPr>
          <w:rFonts w:ascii="Times New Roman" w:hAnsi="Times New Roman" w:cs="Times New Roman"/>
          <w:b w:val="0"/>
          <w:bCs w:val="0"/>
        </w:rPr>
        <w:t>Положение)</w:t>
      </w:r>
      <w:r>
        <w:rPr>
          <w:rFonts w:ascii="Times New Roman" w:hAnsi="Times New Roman" w:cs="Times New Roman"/>
          <w:b w:val="0"/>
        </w:rPr>
        <w:t xml:space="preserve">, Регламентом Контрольно-счетного органа </w:t>
      </w:r>
      <w:r>
        <w:rPr>
          <w:rFonts w:ascii="Times New Roman" w:hAnsi="Times New Roman" w:cs="Times New Roman"/>
          <w:b w:val="0"/>
          <w:bCs w:val="0"/>
        </w:rPr>
        <w:t xml:space="preserve">муниципального образования Третьяковский  район Алтайского края, утвержденного распоряжением </w:t>
      </w:r>
      <w:r>
        <w:rPr>
          <w:rFonts w:ascii="Times New Roman" w:hAnsi="Times New Roman" w:cs="Times New Roman"/>
          <w:b w:val="0"/>
        </w:rPr>
        <w:t xml:space="preserve">контрольно-счетного органа от 19.07.2023 №1 (далее </w:t>
      </w:r>
      <w:bookmarkStart w:id="0" w:name="_Hlk153872432"/>
      <w:r>
        <w:rPr>
          <w:rFonts w:ascii="Times New Roman" w:hAnsi="Times New Roman" w:cs="Times New Roman"/>
          <w:b w:val="0"/>
        </w:rPr>
        <w:t xml:space="preserve">– </w:t>
      </w:r>
      <w:bookmarkEnd w:id="0"/>
      <w:r>
        <w:rPr>
          <w:rFonts w:ascii="Times New Roman" w:hAnsi="Times New Roman" w:cs="Times New Roman"/>
          <w:b w:val="0"/>
        </w:rPr>
        <w:t xml:space="preserve">Регламент).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1.2. 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мероприятий, проведенных Контрольно-счетным органом муниципального образования третьяковский район Алтайского края (далее – результаты проведенных мероприятий).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1.3. Задачами настоящего Стандарта являются: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-определение правил и процедур контроля реализации результатов проведенных мероприятий;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-установление единого порядка организации и осуществления контроля реализации результатов проведенных мероприятий;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-определение порядка оформления итогов контроля реализации результатов проведенных мероприятий.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1.4. Под результатами проведенных мероприятий, в рамках настоящего Стандарта, понимаются требования, предложения и рекомендации, содержащиеся в документах, оформляемых по результатам проведенных мероприятий и направляемых </w:t>
      </w:r>
      <w:r>
        <w:rPr>
          <w:rFonts w:ascii="Times New Roman" w:hAnsi="Times New Roman" w:cs="Times New Roman"/>
          <w:b w:val="0"/>
          <w:bCs w:val="0"/>
        </w:rPr>
        <w:t xml:space="preserve">Контрольно-счетным органом муниципального образования Третьяковский район Алтайского края (далее – Контрольно-счётный орган) органам местного самоуправления и иным органам и организациям, их должностным лицам (далее – документы, направленные Контрольно-счетным органом).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Под реализацией результатов проведенных мероприятий, в рамках настоящего Стандарта, понимаются итоги рассмотрения (исполнения)объектами контроля, органами местного самоуправления, и иными органами и организациями, их должностными лицами следующих </w:t>
      </w:r>
      <w:r>
        <w:rPr>
          <w:rFonts w:ascii="Times New Roman" w:hAnsi="Times New Roman" w:cs="Times New Roman"/>
          <w:b w:val="0"/>
        </w:rPr>
        <w:lastRenderedPageBreak/>
        <w:t xml:space="preserve">документов, направленных Контрольно-счетным органом по результатам проведенных мероприятий: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-отчет (акт, заключение) по результатам проведенного контрольного (экспертно-аналитического) мероприятия;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-представление;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-предписание;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-информационное письмо;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-протокол об административном правонарушении, составленный уполномоченным должностным лицом Контрольно-счетного органа, в случаях, установленных законодательством;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-обращение в правоохранительные органы, органы муниципального контроля;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1" w:name="_Hlk153897991"/>
      <w:r>
        <w:rPr>
          <w:rFonts w:ascii="Times New Roman" w:hAnsi="Times New Roman" w:cs="Times New Roman"/>
          <w:b w:val="0"/>
        </w:rPr>
        <w:t>-уведомления о применении бюджетных мер принуждения</w:t>
      </w:r>
      <w:bookmarkEnd w:id="1"/>
      <w:r>
        <w:rPr>
          <w:rFonts w:ascii="Times New Roman" w:hAnsi="Times New Roman" w:cs="Times New Roman"/>
          <w:b w:val="0"/>
        </w:rPr>
        <w:t xml:space="preserve">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-иные документы.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1.5. Результаты проведенных мероприятий на объектах контроля оформляются в соответствии с требованиями стандартов внешнего муниципального финансового контроля Контрольно-счетного органа: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-СВМФК 01 «Общие правила проведения контрольного мероприятия»;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-СВМФК 02 </w:t>
      </w:r>
      <w:r>
        <w:rPr>
          <w:rFonts w:ascii="Times New Roman" w:eastAsia="Calibri" w:hAnsi="Times New Roman" w:cs="Times New Roman"/>
          <w:b w:val="0"/>
          <w:bCs w:val="0"/>
        </w:rPr>
        <w:t>«Общие правила проведения экспертно-аналитических мероприятий»;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-СОД 06 «Порядок действий должностных лиц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муниципального образования Третьяковский район Алтайского края при выявлении административных правонарушений».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eastAsia="Calibri" w:hAnsi="Times New Roman" w:cs="Times New Roman"/>
          <w:b w:val="0"/>
          <w:bCs w:val="0"/>
        </w:rPr>
        <w:t xml:space="preserve">1.5.1. </w:t>
      </w:r>
      <w:r>
        <w:rPr>
          <w:rFonts w:ascii="Times New Roman" w:hAnsi="Times New Roman" w:cs="Times New Roman"/>
          <w:b w:val="0"/>
        </w:rPr>
        <w:t>Контрольно-счетный орган</w:t>
      </w:r>
      <w:r>
        <w:rPr>
          <w:rFonts w:ascii="Times New Roman" w:eastAsia="Calibri" w:hAnsi="Times New Roman" w:cs="Times New Roman"/>
          <w:b w:val="0"/>
          <w:bCs w:val="0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Представление </w:t>
      </w:r>
      <w:r>
        <w:rPr>
          <w:rFonts w:ascii="Times New Roman" w:hAnsi="Times New Roman" w:cs="Times New Roman"/>
          <w:b w:val="0"/>
        </w:rPr>
        <w:t>Контрольно-счетного органа</w:t>
      </w:r>
      <w:r>
        <w:rPr>
          <w:rFonts w:ascii="Times New Roman" w:eastAsia="Calibri" w:hAnsi="Times New Roman" w:cs="Times New Roman"/>
          <w:b w:val="0"/>
          <w:bCs w:val="0"/>
        </w:rPr>
        <w:t xml:space="preserve"> вносится объектам контрольного мероприятия не позднее 30 календарных дней с даты окончания контрольного мероприятия.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eastAsia="Calibri" w:hAnsi="Times New Roman" w:cs="Times New Roman"/>
          <w:b w:val="0"/>
          <w:bCs w:val="0"/>
        </w:rPr>
        <w:t xml:space="preserve">Представление </w:t>
      </w:r>
      <w:r>
        <w:rPr>
          <w:rFonts w:ascii="Times New Roman" w:hAnsi="Times New Roman" w:cs="Times New Roman"/>
          <w:b w:val="0"/>
        </w:rPr>
        <w:t>Контрольно-счетного органа</w:t>
      </w:r>
      <w:r>
        <w:rPr>
          <w:rFonts w:ascii="Times New Roman" w:eastAsia="Calibri" w:hAnsi="Times New Roman" w:cs="Times New Roman"/>
          <w:b w:val="0"/>
          <w:bCs w:val="0"/>
        </w:rPr>
        <w:t xml:space="preserve"> должно содержать следующую информацию: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eastAsia="Calibri" w:hAnsi="Times New Roman" w:cs="Times New Roman"/>
          <w:b w:val="0"/>
          <w:bCs w:val="0"/>
        </w:rPr>
        <w:t xml:space="preserve">- исходные данные о контрольном мероприятии (основание его проведения, наименование контрольного мероприятия, а также объектов контроля, проверенный период – при их отсутствии в наименовании контрольного мероприятия);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eastAsia="Calibri" w:hAnsi="Times New Roman" w:cs="Times New Roman"/>
          <w:b w:val="0"/>
          <w:bCs w:val="0"/>
        </w:rPr>
        <w:t xml:space="preserve">- информацию о выявленных нарушениях и недостатках, устранение которых входит в компетенцию адресата, которому направляется представление, с указанием статей, частей, пунктов и подпунктов правовых актов, положения которых были нарушены;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eastAsia="Calibri" w:hAnsi="Times New Roman" w:cs="Times New Roman"/>
          <w:b w:val="0"/>
          <w:bCs w:val="0"/>
        </w:rPr>
        <w:lastRenderedPageBreak/>
        <w:t>- требования о принятии мер по устранению выявленных нарушений и недостатков;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eastAsia="Calibri" w:hAnsi="Times New Roman" w:cs="Times New Roman"/>
          <w:b w:val="0"/>
          <w:bCs w:val="0"/>
        </w:rPr>
        <w:t>- требования о принятии мер по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нарушений;</w:t>
      </w:r>
    </w:p>
    <w:p w:rsidR="00C86EE6" w:rsidRDefault="00C86EE6" w:rsidP="00C86EE6">
      <w:pPr>
        <w:tabs>
          <w:tab w:val="left" w:pos="993"/>
        </w:tabs>
        <w:suppressAutoHyphens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>- предложения об устранении выявленных нарушений, в том числе, являющихся следствием коррупционных проявлений, взыскании средств районного бюджета, бюджетов сельсоветов и привлечение к ответственности лиц, виновных в нарушении законодательства, рекомендации по устранению выявленных недостатков;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eastAsia="Calibri" w:hAnsi="Times New Roman" w:cs="Times New Roman"/>
          <w:b w:val="0"/>
          <w:bCs w:val="0"/>
        </w:rPr>
        <w:t>- сроки рассмотрения и подготовки ответа на представление руководителем объекта контроля или лицом, исполняющим его обязанности.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hd w:val="clear" w:color="auto" w:fill="FFFFFF"/>
        </w:rPr>
        <w:t>Представление Контрольно-счетного органа составляется в двух экземплярах, подписывается председателем Контрольно-счетного органа. Один экземпляр направляется руководителю объекта контрольного мероприятия. Объем текстовой части представления контрольно-счетного органа зависит от количества и содержания выявленных нарушений и недостатков, но не должен превышать, как правило, 5 страниц.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eastAsia="Calibri" w:hAnsi="Times New Roman" w:cs="Times New Roman"/>
          <w:b w:val="0"/>
          <w:bCs w:val="0"/>
        </w:rPr>
        <w:t xml:space="preserve">Форма представления </w:t>
      </w:r>
      <w:r>
        <w:rPr>
          <w:rFonts w:ascii="Times New Roman" w:hAnsi="Times New Roman" w:cs="Times New Roman"/>
          <w:b w:val="0"/>
        </w:rPr>
        <w:t>Контрольно-счетного органа</w:t>
      </w:r>
      <w:r>
        <w:rPr>
          <w:rFonts w:ascii="Times New Roman" w:eastAsia="Calibri" w:hAnsi="Times New Roman" w:cs="Times New Roman"/>
          <w:b w:val="0"/>
          <w:bCs w:val="0"/>
        </w:rPr>
        <w:t xml:space="preserve"> по результатам контрольного мероприятия приведена в Приложении № 1 к </w:t>
      </w:r>
      <w:r>
        <w:rPr>
          <w:rFonts w:ascii="Times New Roman" w:hAnsi="Times New Roman" w:cs="Times New Roman"/>
          <w:b w:val="0"/>
        </w:rPr>
        <w:t xml:space="preserve">настоящему </w:t>
      </w:r>
      <w:r>
        <w:rPr>
          <w:rFonts w:ascii="Times New Roman" w:eastAsia="Calibri" w:hAnsi="Times New Roman" w:cs="Times New Roman"/>
          <w:b w:val="0"/>
          <w:bCs w:val="0"/>
        </w:rPr>
        <w:t xml:space="preserve">Стандарту.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</w:rPr>
      </w:pPr>
      <w:r>
        <w:rPr>
          <w:rFonts w:ascii="Times New Roman" w:eastAsia="Calibri" w:hAnsi="Times New Roman" w:cs="Times New Roman"/>
          <w:b w:val="0"/>
          <w:bCs w:val="0"/>
        </w:rPr>
        <w:t xml:space="preserve">Регистрация представлений осуществляется в соответствии с Инструкцией по делопроизводству в </w:t>
      </w:r>
      <w:r>
        <w:rPr>
          <w:rFonts w:ascii="Times New Roman" w:hAnsi="Times New Roman" w:cs="Times New Roman"/>
          <w:b w:val="0"/>
        </w:rPr>
        <w:t>Контрольно-счетном органе</w:t>
      </w:r>
      <w:r>
        <w:rPr>
          <w:rFonts w:ascii="Times New Roman" w:eastAsia="Calibri" w:hAnsi="Times New Roman" w:cs="Times New Roman"/>
          <w:b w:val="0"/>
          <w:bCs w:val="0"/>
        </w:rPr>
        <w:t>.</w:t>
      </w:r>
    </w:p>
    <w:p w:rsidR="00C86EE6" w:rsidRDefault="00C86EE6" w:rsidP="00C86EE6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1.5.2. Предписание </w:t>
      </w:r>
      <w:r>
        <w:rPr>
          <w:bCs/>
          <w:snapToGrid w:val="0"/>
          <w:sz w:val="28"/>
          <w:szCs w:val="28"/>
        </w:rPr>
        <w:t>Контрольно-с</w:t>
      </w:r>
      <w:r>
        <w:rPr>
          <w:bCs/>
          <w:sz w:val="28"/>
          <w:szCs w:val="28"/>
        </w:rPr>
        <w:t>четного органа по фактам выявленных на объекте контрольного мероприятия нарушений, требующих принятия мер по их устранению и безотлагательного пресечения противоправных действий (в том числе, в случае неведения или запущенности бюджетного или бухгалтерского учета объектом контрольного мероприятия), оформляется по формам согласно Приложению № 2 и Приложению № 3 к настоящему Стандарту и должно содержать:</w:t>
      </w:r>
    </w:p>
    <w:p w:rsidR="00C86EE6" w:rsidRDefault="00C86EE6" w:rsidP="00C86EE6">
      <w:pPr>
        <w:pStyle w:val="af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 (при их отсутствии в наименовании контрольного мероприятия), а также срок проведения контрольного мероприятия); </w:t>
      </w:r>
    </w:p>
    <w:p w:rsidR="00C86EE6" w:rsidRDefault="00C86EE6" w:rsidP="00C86EE6">
      <w:pPr>
        <w:ind w:firstLine="709"/>
        <w:jc w:val="both"/>
        <w:rPr>
          <w:bCs/>
          <w:sz w:val="28"/>
          <w:szCs w:val="28"/>
        </w:rPr>
      </w:pPr>
      <w:bookmarkStart w:id="2" w:name="OLE_LINK2"/>
      <w:r>
        <w:rPr>
          <w:bCs/>
          <w:sz w:val="28"/>
          <w:szCs w:val="28"/>
        </w:rPr>
        <w:t xml:space="preserve">- нарушения, выявленные </w:t>
      </w:r>
      <w:r>
        <w:rPr>
          <w:bCs/>
          <w:snapToGrid w:val="0"/>
          <w:sz w:val="28"/>
          <w:szCs w:val="28"/>
        </w:rPr>
        <w:t xml:space="preserve">на объекте контроля </w:t>
      </w:r>
      <w:r>
        <w:rPr>
          <w:bCs/>
          <w:sz w:val="28"/>
          <w:szCs w:val="28"/>
        </w:rPr>
        <w:t>в ходе проведения контрольного мероприятия, которые наносят ущерб</w:t>
      </w:r>
      <w:bookmarkEnd w:id="2"/>
      <w:r>
        <w:rPr>
          <w:bCs/>
          <w:sz w:val="28"/>
          <w:szCs w:val="28"/>
        </w:rPr>
        <w:t>, с указанием статей законов и (или) пунктов иных нормативных правовых актов, требования которых нарушены;</w:t>
      </w:r>
    </w:p>
    <w:p w:rsidR="00C86EE6" w:rsidRDefault="00C86EE6" w:rsidP="00C86EE6">
      <w:pPr>
        <w:pStyle w:val="af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оценку ущерба, причиненного </w:t>
      </w:r>
      <w:r>
        <w:rPr>
          <w:bCs/>
          <w:spacing w:val="2"/>
          <w:sz w:val="28"/>
          <w:szCs w:val="28"/>
        </w:rPr>
        <w:t xml:space="preserve">бюджету муниципального образования Третьяковский район Алтайского края, </w:t>
      </w:r>
      <w:r>
        <w:rPr>
          <w:bCs/>
          <w:sz w:val="28"/>
          <w:szCs w:val="28"/>
        </w:rPr>
        <w:t>имуществу, находящемуся в собственности</w:t>
      </w:r>
      <w:r>
        <w:rPr>
          <w:bCs/>
          <w:spacing w:val="2"/>
          <w:sz w:val="28"/>
          <w:szCs w:val="28"/>
        </w:rPr>
        <w:t xml:space="preserve"> муниципального образования Третьяковский район Алтайского края</w:t>
      </w:r>
      <w:r>
        <w:rPr>
          <w:bCs/>
          <w:sz w:val="28"/>
          <w:szCs w:val="28"/>
        </w:rPr>
        <w:t>, по вскрытым фактам нарушений;</w:t>
      </w:r>
    </w:p>
    <w:p w:rsidR="00C86EE6" w:rsidRDefault="00C86EE6" w:rsidP="00C86E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 требование о безотлагательном пресечении и незамедлительном устранении выявленных нарушений и принятии мер по возмещению ущерба; </w:t>
      </w:r>
    </w:p>
    <w:p w:rsidR="00C86EE6" w:rsidRDefault="00C86EE6" w:rsidP="00C86E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 требование о восстановлении бюджетного или бухгалтерского учета в случаях отсутствия или нарушения правил бюджетного или бухгалтерского учета на объекте контроля;</w:t>
      </w:r>
    </w:p>
    <w:p w:rsidR="00C86EE6" w:rsidRDefault="00C86EE6" w:rsidP="00C86E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 срок исполнения предписания </w:t>
      </w:r>
      <w:bookmarkStart w:id="3" w:name="_Hlk153882205"/>
      <w:r>
        <w:rPr>
          <w:bCs/>
          <w:sz w:val="28"/>
          <w:szCs w:val="28"/>
        </w:rPr>
        <w:t>Контрольно-счетного органа</w:t>
      </w:r>
      <w:bookmarkEnd w:id="3"/>
      <w:r>
        <w:rPr>
          <w:bCs/>
          <w:sz w:val="28"/>
          <w:szCs w:val="28"/>
        </w:rPr>
        <w:t>.</w:t>
      </w:r>
    </w:p>
    <w:p w:rsidR="00C86EE6" w:rsidRDefault="00C86EE6" w:rsidP="00C86EE6">
      <w:pPr>
        <w:pStyle w:val="aa"/>
        <w:spacing w:after="0"/>
        <w:ind w:firstLine="709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Предписания </w:t>
      </w:r>
      <w:r>
        <w:rPr>
          <w:bCs/>
          <w:sz w:val="28"/>
          <w:szCs w:val="28"/>
        </w:rPr>
        <w:t>Контрольно-счетного органа</w:t>
      </w:r>
      <w:r>
        <w:rPr>
          <w:bCs/>
          <w:snapToGrid w:val="0"/>
          <w:sz w:val="28"/>
          <w:szCs w:val="28"/>
        </w:rPr>
        <w:t xml:space="preserve"> доводятся до сведения руководителя объекта контрольного мероприятия путем передачи лично под роспись, либо иным способом подтверждающим факт его получения.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1.5.3. По решению председателя Контрольно-счетного органа в случае необходимости доведения основных итогов контрольного мероприятия до сведения председателя Третьяковского районного Совета депутатов Алтайского края, Главы Третьяковского района, а также руководителей соответствующих органов, органов местного самоуправления и организаций, могут подготавливаться информационные письма Контрольно-счетного органа.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В информационном письме, должны быть отражены основные выводы, имеющиеся в отчете (Заключении). Объем текстовой части информационного письма контрольно-счетного органа не должен превышать, как правило, 3 страниц. </w:t>
      </w:r>
      <w:r>
        <w:rPr>
          <w:rFonts w:ascii="Times New Roman" w:hAnsi="Times New Roman" w:cs="Times New Roman"/>
          <w:b w:val="0"/>
        </w:rPr>
        <w:t>Информационны</w:t>
      </w:r>
      <w:r>
        <w:rPr>
          <w:rFonts w:ascii="Times New Roman" w:hAnsi="Times New Roman" w:cs="Times New Roman"/>
          <w:b w:val="0"/>
          <w:bCs w:val="0"/>
        </w:rPr>
        <w:t xml:space="preserve">е письма также могут содержать предложения о необходимости приведения нормативных правовых актов в соответствие с действующим законодательством, разработки соответствующих нормативных правовых актов и рекомендации </w:t>
      </w:r>
      <w:r>
        <w:rPr>
          <w:rFonts w:ascii="Times New Roman" w:hAnsi="Times New Roman" w:cs="Times New Roman"/>
          <w:b w:val="0"/>
        </w:rPr>
        <w:t>Контрольно-счетного органа</w:t>
      </w:r>
      <w:r>
        <w:rPr>
          <w:rFonts w:ascii="Times New Roman" w:hAnsi="Times New Roman" w:cs="Times New Roman"/>
          <w:b w:val="0"/>
          <w:bCs w:val="0"/>
        </w:rPr>
        <w:t xml:space="preserve">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eastAsia="Calibri" w:hAnsi="Times New Roman" w:cs="Times New Roman"/>
          <w:b w:val="0"/>
          <w:bCs w:val="0"/>
        </w:rPr>
        <w:t xml:space="preserve">Форма информационного письма </w:t>
      </w:r>
      <w:r>
        <w:rPr>
          <w:rFonts w:ascii="Times New Roman" w:hAnsi="Times New Roman" w:cs="Times New Roman"/>
          <w:b w:val="0"/>
        </w:rPr>
        <w:t>Контрольно-счетного органа</w:t>
      </w:r>
      <w:r>
        <w:rPr>
          <w:rFonts w:ascii="Times New Roman" w:eastAsia="Calibri" w:hAnsi="Times New Roman" w:cs="Times New Roman"/>
          <w:b w:val="0"/>
          <w:bCs w:val="0"/>
        </w:rPr>
        <w:t xml:space="preserve"> приведена в Приложении № 4 и в Приложении № 5 к </w:t>
      </w:r>
      <w:r>
        <w:rPr>
          <w:rFonts w:ascii="Times New Roman" w:hAnsi="Times New Roman" w:cs="Times New Roman"/>
          <w:b w:val="0"/>
        </w:rPr>
        <w:t xml:space="preserve">настоящему </w:t>
      </w:r>
      <w:r>
        <w:rPr>
          <w:rFonts w:ascii="Times New Roman" w:eastAsia="Calibri" w:hAnsi="Times New Roman" w:cs="Times New Roman"/>
          <w:b w:val="0"/>
          <w:bCs w:val="0"/>
        </w:rPr>
        <w:t>Стандарту.</w:t>
      </w:r>
    </w:p>
    <w:p w:rsidR="00C86EE6" w:rsidRDefault="00C86EE6" w:rsidP="00C86EE6">
      <w:pPr>
        <w:numPr>
          <w:ilvl w:val="2"/>
          <w:numId w:val="4"/>
        </w:numPr>
        <w:ind w:left="0" w:firstLine="709"/>
        <w:jc w:val="both"/>
        <w:rPr>
          <w:sz w:val="28"/>
          <w:szCs w:val="28"/>
          <w:bdr w:val="none" w:sz="0" w:space="0" w:color="auto" w:frame="1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Должностными лицами Контрольно-счетного органа составляются протоколы об административных правонарушениях в порядке, установленном статьями 28.1-28.9 Кодекса Российской Федерации об административных правонарушениях от 30.12.2001 № 195-ФЗ (далее - КоАП РФ).</w:t>
      </w:r>
    </w:p>
    <w:p w:rsidR="00C86EE6" w:rsidRDefault="00C86EE6" w:rsidP="00C86E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Протокол об административном правонарушении составляется должностным лицом </w:t>
      </w:r>
      <w:r>
        <w:rPr>
          <w:sz w:val="28"/>
          <w:szCs w:val="28"/>
        </w:rPr>
        <w:t>Контрольно-счетного органа</w:t>
      </w:r>
      <w:r>
        <w:rPr>
          <w:bCs/>
          <w:sz w:val="28"/>
          <w:szCs w:val="28"/>
        </w:rPr>
        <w:t xml:space="preserve"> немедленно после выявления совершения административного правонарушения.</w:t>
      </w:r>
    </w:p>
    <w:p w:rsidR="00C86EE6" w:rsidRDefault="00C86EE6" w:rsidP="00C86E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должностным лицом </w:t>
      </w:r>
      <w:r>
        <w:rPr>
          <w:sz w:val="28"/>
          <w:szCs w:val="28"/>
        </w:rPr>
        <w:t>Контрольно-счетного органа</w:t>
      </w:r>
      <w:r>
        <w:rPr>
          <w:bCs/>
          <w:sz w:val="28"/>
          <w:szCs w:val="28"/>
        </w:rPr>
        <w:t xml:space="preserve"> в течение двух суток с момента выявления административного правонарушения.</w:t>
      </w:r>
    </w:p>
    <w:p w:rsidR="00C86EE6" w:rsidRDefault="00C86EE6" w:rsidP="00C86EE6">
      <w:pPr>
        <w:shd w:val="clear" w:color="auto" w:fill="FFFFFF"/>
        <w:tabs>
          <w:tab w:val="left" w:pos="709"/>
        </w:tabs>
        <w:suppressAutoHyphens w:val="0"/>
        <w:spacing w:line="322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В протоколе об административном правонарушении указываются:</w:t>
      </w:r>
    </w:p>
    <w:p w:rsidR="00C86EE6" w:rsidRDefault="00C86EE6" w:rsidP="00C86EE6">
      <w:pPr>
        <w:shd w:val="clear" w:color="auto" w:fill="FFFFFF"/>
        <w:suppressAutoHyphens w:val="0"/>
        <w:spacing w:line="322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-  дата и место его составления;</w:t>
      </w:r>
    </w:p>
    <w:p w:rsidR="00C86EE6" w:rsidRDefault="00C86EE6" w:rsidP="00C86EE6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lang w:eastAsia="ru-RU"/>
        </w:rPr>
      </w:pPr>
      <w:bookmarkStart w:id="4" w:name="_Hlk153957859"/>
      <w:r>
        <w:rPr>
          <w:sz w:val="28"/>
          <w:szCs w:val="28"/>
          <w:bdr w:val="none" w:sz="0" w:space="0" w:color="auto" w:frame="1"/>
          <w:lang w:eastAsia="ru-RU"/>
        </w:rPr>
        <w:t xml:space="preserve">- </w:t>
      </w:r>
      <w:bookmarkEnd w:id="4"/>
      <w:r>
        <w:rPr>
          <w:sz w:val="28"/>
          <w:szCs w:val="28"/>
          <w:bdr w:val="none" w:sz="0" w:space="0" w:color="auto" w:frame="1"/>
          <w:lang w:eastAsia="ru-RU"/>
        </w:rPr>
        <w:t>должность, фамилия и инициалы лица, составившего протокол;</w:t>
      </w:r>
    </w:p>
    <w:p w:rsidR="00C86EE6" w:rsidRDefault="00C86EE6" w:rsidP="00C86EE6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- сведения о лице, в отношении которого возбуждено дело об административном правонарушении (при привлечении к административной </w:t>
      </w:r>
      <w:r>
        <w:rPr>
          <w:sz w:val="28"/>
          <w:szCs w:val="28"/>
          <w:bdr w:val="none" w:sz="0" w:space="0" w:color="auto" w:frame="1"/>
          <w:lang w:eastAsia="ru-RU"/>
        </w:rPr>
        <w:lastRenderedPageBreak/>
        <w:t>ответственности юридического лица: наименование и адрес юридического лица; занимаемая должность, фамилия, имя, отчество законного представителя юридического лица, его паспортные данные, контактные телефоны; дата, номер, наименование и срок действия документа, подтверждающего полномочия данного лица в качестве законного представителя);</w:t>
      </w:r>
    </w:p>
    <w:p w:rsidR="00C86EE6" w:rsidRDefault="00C86EE6" w:rsidP="00C86EE6">
      <w:pPr>
        <w:shd w:val="clear" w:color="auto" w:fill="FFFFFF"/>
        <w:tabs>
          <w:tab w:val="left" w:pos="993"/>
        </w:tabs>
        <w:suppressAutoHyphens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- место, время совершения события административного правонарушения;</w:t>
      </w:r>
    </w:p>
    <w:p w:rsidR="00C86EE6" w:rsidRDefault="00C86EE6" w:rsidP="00C86EE6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- статья КоАП РФ или Закона Алтайского края от 10.07.2002 № 46-ЗС «Об административной ответственности за совершение правонарушений на территории Алтайского края», предусматривающая административную ответственность за данное правонарушение;</w:t>
      </w:r>
    </w:p>
    <w:p w:rsidR="00C86EE6" w:rsidRDefault="00C86EE6" w:rsidP="00C86EE6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- объяснение физического лица или законного представителя юридического лица, в отношении которых возбуждено дело;</w:t>
      </w:r>
    </w:p>
    <w:p w:rsidR="00C86EE6" w:rsidRDefault="00C86EE6" w:rsidP="00C86EE6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- фамилии, имена, отчества, паспортные данные, адреса места жительства и контактные телефоны свидетелей, если имеются свидетели;</w:t>
      </w:r>
    </w:p>
    <w:p w:rsidR="00C86EE6" w:rsidRDefault="00C86EE6" w:rsidP="00C86EE6">
      <w:pPr>
        <w:shd w:val="clear" w:color="auto" w:fill="FFFFFF"/>
        <w:suppressAutoHyphens w:val="0"/>
        <w:spacing w:line="321" w:lineRule="atLeast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bdr w:val="none" w:sz="0" w:space="0" w:color="auto" w:frame="1"/>
          <w:lang w:eastAsia="ru-RU"/>
        </w:rPr>
        <w:t>- иные сведения, необходимые для разрешения дела.</w:t>
      </w:r>
    </w:p>
    <w:p w:rsidR="00C86EE6" w:rsidRDefault="00C86EE6" w:rsidP="00C86EE6">
      <w:pPr>
        <w:tabs>
          <w:tab w:val="left" w:pos="851"/>
        </w:tabs>
        <w:ind w:right="-284"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Форма Протокола </w:t>
      </w:r>
      <w:r>
        <w:rPr>
          <w:sz w:val="28"/>
          <w:szCs w:val="28"/>
          <w:bdr w:val="none" w:sz="0" w:space="0" w:color="auto" w:frame="1"/>
          <w:lang w:eastAsia="ru-RU"/>
        </w:rPr>
        <w:t xml:space="preserve">об административном правонарушении </w:t>
      </w:r>
      <w:r>
        <w:rPr>
          <w:sz w:val="28"/>
          <w:szCs w:val="28"/>
        </w:rPr>
        <w:t>Контрольно-счетного органа</w:t>
      </w:r>
      <w:r>
        <w:rPr>
          <w:rFonts w:eastAsia="Calibri"/>
          <w:sz w:val="28"/>
          <w:szCs w:val="28"/>
          <w:lang w:eastAsia="en-US"/>
        </w:rPr>
        <w:t xml:space="preserve"> приведена в Приложении № 6 к </w:t>
      </w:r>
      <w:r>
        <w:rPr>
          <w:sz w:val="28"/>
          <w:szCs w:val="28"/>
        </w:rPr>
        <w:t>настоящему</w:t>
      </w:r>
      <w:r>
        <w:rPr>
          <w:rFonts w:eastAsia="Calibri"/>
          <w:sz w:val="28"/>
          <w:szCs w:val="28"/>
          <w:lang w:eastAsia="en-US"/>
        </w:rPr>
        <w:t xml:space="preserve"> Стандарту.</w:t>
      </w:r>
    </w:p>
    <w:p w:rsidR="00C86EE6" w:rsidRDefault="00C86EE6" w:rsidP="00C86EE6">
      <w:pPr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1.5.5.</w:t>
      </w:r>
      <w:r>
        <w:rPr>
          <w:sz w:val="28"/>
          <w:szCs w:val="28"/>
          <w:lang w:eastAsia="ru-RU"/>
        </w:rPr>
        <w:t>При выявлении фактов незаконного использования средств бюджета муниципального образования</w:t>
      </w:r>
      <w:r>
        <w:rPr>
          <w:spacing w:val="-5"/>
          <w:sz w:val="28"/>
          <w:szCs w:val="28"/>
          <w:lang w:eastAsia="ru-RU"/>
        </w:rPr>
        <w:t xml:space="preserve"> Третьяковский район Алтайского края</w:t>
      </w:r>
      <w:r>
        <w:rPr>
          <w:bCs/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 которых усматриваются признаки преступления или коррупционного правонарушения, контрольно-счетный орган в установленном порядке передает материалы контрольных мероприятий в соответствующие правоохранительные органы.</w:t>
      </w:r>
    </w:p>
    <w:p w:rsidR="00C86EE6" w:rsidRDefault="00C86EE6" w:rsidP="00C86E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Обращение контрольно-счетного органа в правоохранительные органы подготавливается инспектором ответственным за проведение контрольного мероприятия одновременно с оформлением отчета о результатах контрольного мероприятия.</w:t>
      </w:r>
    </w:p>
    <w:p w:rsidR="00C86EE6" w:rsidRDefault="00C86EE6" w:rsidP="00C86E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Обращение контрольно-счетного органа оформляется по форме согласно Приложению № 7 к настоящему Стандарту и должно содержать:</w:t>
      </w:r>
    </w:p>
    <w:p w:rsidR="00C86EE6" w:rsidRDefault="00C86EE6" w:rsidP="00C86EE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обобщенный вывод по результатам контрольного мероприятия о неправомерных действиях (бездействии) должностных и иных лиц органов государственной власти и организаций (при наличии доводов о допущенных ими конкретных нарушениях законодательства Российской Федерации, Алтайского края и нормативных правовых актов </w:t>
      </w:r>
      <w:r>
        <w:rPr>
          <w:spacing w:val="2"/>
          <w:sz w:val="28"/>
          <w:szCs w:val="28"/>
          <w:lang w:eastAsia="ru-RU"/>
        </w:rPr>
        <w:t>муниципального образования</w:t>
      </w:r>
      <w:r>
        <w:rPr>
          <w:sz w:val="28"/>
          <w:szCs w:val="28"/>
          <w:lang w:eastAsia="ru-RU"/>
        </w:rPr>
        <w:t xml:space="preserve"> Третьяковский район Алтайского края);</w:t>
      </w:r>
    </w:p>
    <w:p w:rsidR="00C86EE6" w:rsidRDefault="00C86EE6" w:rsidP="00C86E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- конкретные факты выявленных нарушений законодательства Российской Федерации, Алтайского края и нормативных правовых актов </w:t>
      </w:r>
      <w:r>
        <w:rPr>
          <w:color w:val="000000"/>
          <w:spacing w:val="2"/>
          <w:sz w:val="28"/>
          <w:szCs w:val="28"/>
          <w:lang w:eastAsia="ru-RU"/>
        </w:rPr>
        <w:t>муниципального образования</w:t>
      </w:r>
      <w:r>
        <w:rPr>
          <w:color w:val="000000"/>
          <w:sz w:val="28"/>
          <w:szCs w:val="28"/>
          <w:lang w:eastAsia="ru-RU"/>
        </w:rPr>
        <w:t xml:space="preserve"> Третьяковский</w:t>
      </w:r>
      <w:r>
        <w:rPr>
          <w:iCs/>
          <w:sz w:val="28"/>
          <w:szCs w:val="28"/>
          <w:lang w:eastAsia="ru-RU"/>
        </w:rPr>
        <w:t xml:space="preserve"> район Алтайского края, в том числе </w:t>
      </w:r>
      <w:r>
        <w:rPr>
          <w:sz w:val="28"/>
          <w:szCs w:val="28"/>
          <w:lang w:eastAsia="ru-RU"/>
        </w:rPr>
        <w:t xml:space="preserve">связанных с незаконным использованием средств бюджета </w:t>
      </w:r>
      <w:r>
        <w:rPr>
          <w:color w:val="000000"/>
          <w:spacing w:val="2"/>
          <w:sz w:val="28"/>
          <w:szCs w:val="28"/>
          <w:lang w:eastAsia="ru-RU"/>
        </w:rPr>
        <w:t>муниципального образования</w:t>
      </w:r>
      <w:r>
        <w:rPr>
          <w:color w:val="000000"/>
          <w:sz w:val="28"/>
          <w:szCs w:val="28"/>
          <w:lang w:eastAsia="ru-RU"/>
        </w:rPr>
        <w:t xml:space="preserve"> Третьяковский</w:t>
      </w:r>
      <w:r>
        <w:rPr>
          <w:sz w:val="28"/>
          <w:szCs w:val="28"/>
          <w:lang w:eastAsia="ru-RU"/>
        </w:rPr>
        <w:t xml:space="preserve"> район Алтайского края, имущества, находящегося в собственности </w:t>
      </w:r>
      <w:r>
        <w:rPr>
          <w:color w:val="000000"/>
          <w:spacing w:val="2"/>
          <w:sz w:val="28"/>
          <w:szCs w:val="28"/>
          <w:lang w:eastAsia="ru-RU"/>
        </w:rPr>
        <w:t>муниципального образования</w:t>
      </w:r>
      <w:r>
        <w:rPr>
          <w:color w:val="000000"/>
          <w:sz w:val="28"/>
          <w:szCs w:val="28"/>
          <w:lang w:eastAsia="ru-RU"/>
        </w:rPr>
        <w:t xml:space="preserve"> Третьяковский</w:t>
      </w:r>
      <w:r>
        <w:rPr>
          <w:sz w:val="28"/>
          <w:szCs w:val="28"/>
          <w:lang w:eastAsia="ru-RU"/>
        </w:rPr>
        <w:t xml:space="preserve"> район Алтайского края, со ссылками на соответствующие положения законодательных и нормативных правовых актов Российской </w:t>
      </w:r>
      <w:r>
        <w:rPr>
          <w:sz w:val="28"/>
          <w:szCs w:val="28"/>
          <w:lang w:eastAsia="ru-RU"/>
        </w:rPr>
        <w:lastRenderedPageBreak/>
        <w:t>Федерации, Алтайского края, Третьяковского района, требования которых нарушены, с указанием акта (актов) по итогам проведения контрольного мероприятия, в которых данные нарушения зафиксированы;</w:t>
      </w:r>
    </w:p>
    <w:p w:rsidR="00C86EE6" w:rsidRDefault="00C86EE6" w:rsidP="00C86EE6">
      <w:pPr>
        <w:widowControl w:val="0"/>
        <w:suppressAutoHyphens w:val="0"/>
        <w:ind w:firstLine="709"/>
        <w:jc w:val="both"/>
        <w:rPr>
          <w:i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сведения о размере причиненного ущерба (при наличии);</w:t>
      </w:r>
    </w:p>
    <w:p w:rsidR="00C86EE6" w:rsidRDefault="00C86EE6" w:rsidP="00C86EE6">
      <w:pPr>
        <w:widowControl w:val="0"/>
        <w:suppressAutoHyphens w:val="0"/>
        <w:ind w:firstLine="709"/>
        <w:jc w:val="both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>- информацию о наличии объяснений (возражений) и замечаний руководителей и должностных лиц объектов</w:t>
      </w:r>
      <w:r>
        <w:rPr>
          <w:sz w:val="28"/>
          <w:szCs w:val="28"/>
          <w:lang w:eastAsia="ru-RU"/>
        </w:rPr>
        <w:t xml:space="preserve"> контрольных мероприятий,</w:t>
      </w:r>
      <w:r>
        <w:rPr>
          <w:iCs/>
          <w:sz w:val="28"/>
          <w:szCs w:val="28"/>
          <w:lang w:eastAsia="ru-RU"/>
        </w:rPr>
        <w:t xml:space="preserve"> по существу каждого факта выявленных нарушений, зафиксированных в актах</w:t>
      </w:r>
      <w:r>
        <w:rPr>
          <w:sz w:val="28"/>
          <w:szCs w:val="28"/>
          <w:lang w:eastAsia="ru-RU"/>
        </w:rPr>
        <w:t xml:space="preserve"> по результатам контрольного мероприятия,</w:t>
      </w:r>
      <w:r>
        <w:rPr>
          <w:iCs/>
          <w:sz w:val="28"/>
          <w:szCs w:val="28"/>
          <w:lang w:eastAsia="ru-RU"/>
        </w:rPr>
        <w:t xml:space="preserve"> и заключения по ним контрольно-счетного органа;</w:t>
      </w:r>
    </w:p>
    <w:p w:rsidR="00C86EE6" w:rsidRDefault="00C86EE6" w:rsidP="00C86E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перечень представлений, предписаний Контрольно-счетного органа, направленных в период и по результатам контрольного мероприятия, или иных принятых мерах.</w:t>
      </w:r>
    </w:p>
    <w:p w:rsidR="00C86EE6" w:rsidRDefault="00C86EE6" w:rsidP="00C86EE6">
      <w:pPr>
        <w:widowControl w:val="0"/>
        <w:suppressAutoHyphens w:val="0"/>
        <w:ind w:firstLine="709"/>
        <w:jc w:val="both"/>
        <w:rPr>
          <w:bCs/>
          <w:spacing w:val="-9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обращению Контрольно-счетного органа в правоохранительные органы прилагаются копии отчета о результатах контрольного мероприятия, актов по результатам контрольного мероприятия на объектах контроля</w:t>
      </w:r>
      <w:r>
        <w:rPr>
          <w:bCs/>
          <w:sz w:val="28"/>
          <w:szCs w:val="28"/>
          <w:lang w:eastAsia="ru-RU"/>
        </w:rPr>
        <w:t xml:space="preserve"> с обязательным приложением копий первичных документов, </w:t>
      </w:r>
      <w:r>
        <w:rPr>
          <w:bCs/>
          <w:spacing w:val="-5"/>
          <w:sz w:val="28"/>
          <w:szCs w:val="28"/>
          <w:lang w:eastAsia="ru-RU"/>
        </w:rPr>
        <w:t xml:space="preserve">подтверждающих факты выявленных правонарушений, </w:t>
      </w:r>
      <w:r>
        <w:rPr>
          <w:bCs/>
          <w:spacing w:val="-7"/>
          <w:sz w:val="28"/>
          <w:szCs w:val="28"/>
          <w:lang w:eastAsia="ru-RU"/>
        </w:rPr>
        <w:t xml:space="preserve">письменных объяснений и замечаний руководителей и должностных лиц </w:t>
      </w:r>
      <w:r>
        <w:rPr>
          <w:bCs/>
          <w:spacing w:val="-2"/>
          <w:sz w:val="28"/>
          <w:szCs w:val="28"/>
          <w:lang w:eastAsia="ru-RU"/>
        </w:rPr>
        <w:t xml:space="preserve">объектов </w:t>
      </w:r>
      <w:r>
        <w:rPr>
          <w:sz w:val="28"/>
          <w:szCs w:val="28"/>
          <w:lang w:eastAsia="ru-RU"/>
        </w:rPr>
        <w:t>контроля</w:t>
      </w:r>
      <w:r>
        <w:rPr>
          <w:bCs/>
          <w:spacing w:val="-9"/>
          <w:sz w:val="28"/>
          <w:szCs w:val="28"/>
          <w:lang w:eastAsia="ru-RU"/>
        </w:rPr>
        <w:t xml:space="preserve"> по акту (актам) </w:t>
      </w:r>
      <w:r>
        <w:rPr>
          <w:sz w:val="28"/>
          <w:szCs w:val="28"/>
          <w:lang w:eastAsia="ru-RU"/>
        </w:rPr>
        <w:t>контрольного мероприятия</w:t>
      </w:r>
      <w:r>
        <w:rPr>
          <w:bCs/>
          <w:spacing w:val="-9"/>
          <w:sz w:val="28"/>
          <w:szCs w:val="28"/>
          <w:lang w:eastAsia="ru-RU"/>
        </w:rPr>
        <w:t xml:space="preserve"> и заключения по ним Контрольно-счетного органа, а также другие необходимые материалы.</w:t>
      </w:r>
    </w:p>
    <w:p w:rsidR="00C86EE6" w:rsidRDefault="00C86EE6" w:rsidP="00C86EE6">
      <w:pPr>
        <w:widowControl w:val="0"/>
        <w:suppressAutoHyphens w:val="0"/>
        <w:ind w:firstLine="709"/>
        <w:jc w:val="both"/>
        <w:rPr>
          <w:bCs/>
          <w:spacing w:val="-9"/>
          <w:sz w:val="28"/>
          <w:szCs w:val="28"/>
          <w:lang w:eastAsia="ru-RU"/>
        </w:rPr>
      </w:pPr>
      <w:r>
        <w:rPr>
          <w:bCs/>
          <w:spacing w:val="-9"/>
          <w:sz w:val="28"/>
          <w:szCs w:val="28"/>
          <w:lang w:eastAsia="ru-RU"/>
        </w:rPr>
        <w:t>Обращение Контрольно-счётного органа подписывается председателем контрольно-счетного органа.</w:t>
      </w:r>
    </w:p>
    <w:p w:rsidR="00C86EE6" w:rsidRDefault="00C86EE6" w:rsidP="00C86EE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1.5.6. При выявлении в ходе контрольного мероприятия бюджетных нарушений, за совершение которых предусмотрено применение бюджетных мер принуждения, </w:t>
      </w:r>
      <w:r>
        <w:rPr>
          <w:bCs/>
          <w:sz w:val="28"/>
          <w:szCs w:val="28"/>
          <w:lang w:eastAsia="ru-RU"/>
        </w:rPr>
        <w:t xml:space="preserve">предусмотренных главой 30 БК РФ, </w:t>
      </w:r>
      <w:r>
        <w:rPr>
          <w:bCs/>
          <w:sz w:val="28"/>
          <w:szCs w:val="28"/>
        </w:rPr>
        <w:t>Контрольно-счетный орган направляет уполномоченному органу исполнительной власти Третьяковского района уведомление о применении бюджетных мер принуждения</w:t>
      </w:r>
      <w:r>
        <w:rPr>
          <w:bCs/>
          <w:sz w:val="28"/>
          <w:szCs w:val="28"/>
          <w:lang w:eastAsia="ru-RU"/>
        </w:rPr>
        <w:t>, а копию такого уведомления - участнику бюджетного процесса, в отношении которого проводилось данное контрольное мероприятие.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Уведомление о применении бюджетных мер принуждения подписывается председателем Контрольно-счетного органа и направляется не позднее 30 календарных дней со дня окончания контрольного мероприятия. Дополнительно к уведомлению представляются документы, подтверждающие факт совершения бюджетного нарушения (акт и иные материалы контрольного мероприятия).</w:t>
      </w:r>
    </w:p>
    <w:p w:rsidR="00C86EE6" w:rsidRDefault="00C86EE6" w:rsidP="00C86EE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В случае не устранения бюджетного нарушения, предусмотренного главой 30 БК РФ и указанного в представлении, </w:t>
      </w:r>
      <w:r>
        <w:rPr>
          <w:bCs/>
          <w:sz w:val="28"/>
          <w:szCs w:val="28"/>
        </w:rPr>
        <w:t>Контрольно-счетный орган</w:t>
      </w:r>
      <w:r>
        <w:rPr>
          <w:bCs/>
          <w:sz w:val="28"/>
          <w:szCs w:val="28"/>
          <w:lang w:eastAsia="ru-RU"/>
        </w:rPr>
        <w:t xml:space="preserve">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</w:t>
      </w:r>
      <w:r>
        <w:rPr>
          <w:bCs/>
          <w:sz w:val="28"/>
          <w:szCs w:val="28"/>
        </w:rPr>
        <w:t>уполномоченному органу исполнительной власти Третьяковского района</w:t>
      </w:r>
      <w:r>
        <w:rPr>
          <w:bCs/>
          <w:sz w:val="28"/>
          <w:szCs w:val="28"/>
          <w:lang w:eastAsia="ru-RU"/>
        </w:rPr>
        <w:t>, а копию такого уведомления - участнику бюджетного процесса, в отношении которого проводилась проверка (ревизия).</w:t>
      </w:r>
    </w:p>
    <w:p w:rsidR="00C86EE6" w:rsidRDefault="00C86EE6" w:rsidP="00C86EE6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 xml:space="preserve">По запросу </w:t>
      </w:r>
      <w:r>
        <w:rPr>
          <w:bCs/>
          <w:sz w:val="28"/>
          <w:szCs w:val="28"/>
        </w:rPr>
        <w:t>уполномоченного органа исполнительной власти Третьяковского района</w:t>
      </w:r>
      <w:r>
        <w:rPr>
          <w:bCs/>
          <w:sz w:val="28"/>
          <w:szCs w:val="28"/>
          <w:lang w:eastAsia="ru-RU"/>
        </w:rPr>
        <w:t xml:space="preserve"> об уточнении сведений, содержащихся в уведомлении о применении бюджетных мер принуждения, </w:t>
      </w:r>
      <w:r>
        <w:rPr>
          <w:bCs/>
          <w:sz w:val="28"/>
          <w:szCs w:val="28"/>
        </w:rPr>
        <w:t>Контрольно-счетный орган</w:t>
      </w:r>
      <w:r>
        <w:rPr>
          <w:bCs/>
          <w:sz w:val="28"/>
          <w:szCs w:val="28"/>
          <w:lang w:eastAsia="ru-RU"/>
        </w:rPr>
        <w:t xml:space="preserve"> вправе направить в финансовый орган уведомление о применении бюджетных мер принуждения, содержащее уточненные сведения, в срок, не превышающий 30 календарных дней со дня получения запроса.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 w:val="0"/>
        </w:rPr>
      </w:pPr>
      <w:r>
        <w:rPr>
          <w:rFonts w:ascii="Times New Roman" w:eastAsia="Calibri" w:hAnsi="Times New Roman" w:cs="Times New Roman"/>
          <w:b w:val="0"/>
        </w:rPr>
        <w:t xml:space="preserve">Форма </w:t>
      </w:r>
      <w:r>
        <w:rPr>
          <w:rFonts w:ascii="Times New Roman" w:hAnsi="Times New Roman" w:cs="Times New Roman"/>
          <w:b w:val="0"/>
        </w:rPr>
        <w:t>Уведомления о применении бюджетных мер принуждения Контрольно-счетного органа</w:t>
      </w:r>
      <w:r>
        <w:rPr>
          <w:rFonts w:ascii="Times New Roman" w:eastAsia="Calibri" w:hAnsi="Times New Roman" w:cs="Times New Roman"/>
          <w:b w:val="0"/>
        </w:rPr>
        <w:t xml:space="preserve"> приведена в Приложении № 8 к </w:t>
      </w:r>
      <w:r>
        <w:rPr>
          <w:rFonts w:ascii="Times New Roman" w:hAnsi="Times New Roman" w:cs="Times New Roman"/>
          <w:b w:val="0"/>
        </w:rPr>
        <w:t>настоящему</w:t>
      </w:r>
      <w:r>
        <w:rPr>
          <w:rFonts w:ascii="Times New Roman" w:eastAsia="Calibri" w:hAnsi="Times New Roman" w:cs="Times New Roman"/>
          <w:b w:val="0"/>
        </w:rPr>
        <w:t xml:space="preserve"> Стандарту.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left="709" w:right="70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2.Цель, задачи и формы контроля реализации результатов проведенных мероприятий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 w:val="0"/>
        </w:rPr>
        <w:t>2.</w:t>
      </w:r>
      <w:r>
        <w:rPr>
          <w:rFonts w:ascii="Times New Roman" w:hAnsi="Times New Roman" w:cs="Times New Roman"/>
          <w:b w:val="0"/>
        </w:rPr>
        <w:t>1. Контроль реализации результатов проведенных мероприятий включает в себя: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анализ итогов рассмотрения представлений и исполнения предписаний;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анализ итогов рассмотрения органами местного самоуправления Третьяковского района Алтайского края отчетов, заключений, аналитических и других документов </w:t>
      </w:r>
      <w:r>
        <w:rPr>
          <w:rFonts w:ascii="Times New Roman" w:hAnsi="Times New Roman" w:cs="Times New Roman"/>
          <w:b w:val="0"/>
          <w:spacing w:val="-9"/>
        </w:rPr>
        <w:t>Контрольно-счётного органа</w:t>
      </w:r>
      <w:r>
        <w:rPr>
          <w:rFonts w:ascii="Times New Roman" w:hAnsi="Times New Roman" w:cs="Times New Roman"/>
          <w:b w:val="0"/>
        </w:rPr>
        <w:t xml:space="preserve"> по результатам проведенных мероприятий;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анализ итогов рассмотрения информационных писем </w:t>
      </w:r>
      <w:r>
        <w:rPr>
          <w:rFonts w:ascii="Times New Roman" w:hAnsi="Times New Roman" w:cs="Times New Roman"/>
          <w:b w:val="0"/>
          <w:spacing w:val="-9"/>
        </w:rPr>
        <w:t>Контрольно-счётного органа</w:t>
      </w:r>
      <w:r>
        <w:rPr>
          <w:rFonts w:ascii="Times New Roman" w:hAnsi="Times New Roman" w:cs="Times New Roman"/>
          <w:b w:val="0"/>
        </w:rPr>
        <w:t>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контроль соблюдения сроков рассмотрения представлений и предписаний, а также информирования Контрольно-счётного органа о принятых по представлениям и предписаниям решениях и мерах по их реализации, выполнения указанных решений и мер;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анализ итогов рассмотрения правоохранительными органами материалов контрольных и экспертно-аналитических мероприятий, направленных им Контрольно-счетным органом;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анализ итогов рассмотрения дел об административных правонарушениях, возбужденных уполномоченными должностными лицами Контрольно-счетного органа;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анализ принятых решений по уведомлениям о применении бюджетных мер принуждения;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иные меры, направленные на обеспечение полноты и своевременности принятия мер по итогам проведенных Контрольно-счетным органом мероприятий, установленные Контрольно-счетным органом.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2.2. Целью контроля реализации результатов проведенных мероприятий является обеспечение качественного выполнения задач, полномочий, возложенных на Контрольно-счетный орган, эффективности его контрольной и экспертно-аналитической деятельности.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Задачами контроля реализации результатов проведенных мероприятий являются:</w:t>
      </w:r>
    </w:p>
    <w:p w:rsidR="00C86EE6" w:rsidRDefault="00C86EE6" w:rsidP="00C86EE6">
      <w:pPr>
        <w:pStyle w:val="42"/>
        <w:shd w:val="clear" w:color="auto" w:fill="auto"/>
        <w:tabs>
          <w:tab w:val="left" w:pos="993"/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обеспечение своевременного и полного получения Контрольно-</w:t>
      </w:r>
      <w:r>
        <w:rPr>
          <w:rFonts w:ascii="Times New Roman" w:hAnsi="Times New Roman" w:cs="Times New Roman"/>
          <w:b w:val="0"/>
        </w:rPr>
        <w:lastRenderedPageBreak/>
        <w:t>счетным органом информации о рассмотрении (исполнении) объектами контроля, органами местного самоуправления, правоохранительными органами, иными органами и организациями документов, направленных им Контрольно-счетным органом по результатам проведенных мероприятий;</w:t>
      </w:r>
    </w:p>
    <w:p w:rsidR="00C86EE6" w:rsidRDefault="00C86EE6" w:rsidP="00C86EE6">
      <w:pPr>
        <w:pStyle w:val="42"/>
        <w:shd w:val="clear" w:color="auto" w:fill="auto"/>
        <w:tabs>
          <w:tab w:val="left" w:pos="993"/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определение результативности проведенных мероприятий;</w:t>
      </w:r>
    </w:p>
    <w:p w:rsidR="00C86EE6" w:rsidRDefault="00C86EE6" w:rsidP="00C86EE6">
      <w:pPr>
        <w:pStyle w:val="42"/>
        <w:shd w:val="clear" w:color="auto" w:fill="auto"/>
        <w:tabs>
          <w:tab w:val="left" w:pos="851"/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оперативная выработка и принятие в необходимых случаях дополнительных мер для устранения выявленных нарушений и недостатков, их причин, отмеченных в представлениях и предписаниях Контрольно-счетного органа,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 </w:t>
      </w:r>
    </w:p>
    <w:p w:rsidR="00C86EE6" w:rsidRDefault="00C86EE6" w:rsidP="00C86EE6">
      <w:pPr>
        <w:pStyle w:val="42"/>
        <w:shd w:val="clear" w:color="auto" w:fill="auto"/>
        <w:tabs>
          <w:tab w:val="left" w:pos="993"/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выявление резервов совершенствования контрольной и экспертно - аналитической деятельности Контрольно-счетного органа, ее правового, организационного, методологического, информационного и иного обеспечения.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2.3. Контроль реализации результатов проведенных мероприятий организуют должностные лица Контрольно-счетного органа, ответственные за их исполнение.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Указанный контроль осуществляется с использованием правил делопроизводства и документооборота, установленных в Контрольно-счетном органе.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2.4. Контроль реализации результатов проведенных мероприятий осуществляется посредством: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анализа полученной информации и подтверждающих документов о решениях и мерах, принятых объектами контроля, органами местного самоуправления, правоохранительными органами, иными органами и организациями по итогам рассмотрения документов, направленных им Контрольно-счетным органом;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-мониторинга учета предложений (рекомендаций) Контрольно-счетного органа при принятии нормативных правовых актов, внесения в них изменений;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включения в программы контрольных мероприятий вопросов проверки реализации представлений (предписаний) Контрольно-счетного органа, направленных по результатам ранее проведенных мероприятий на данном объекте контроля;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проведения контрольных и экспертно-аналитических мероприятий по проверке реализации представлений (предписаний) Контрольно-счетного органа;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иными способами, установленными Контрольно-счетным органом.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left="709" w:right="848" w:firstLine="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3. Анализ итогов рассмотрения в Третьяковском районном Совете депутатов Алтайского края отчетов, аналитических и других документов Контрольно-счетного органа по результатам проведенных мероприятий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Контрольно-счетный орган проводит анализ выполнения решений и </w:t>
      </w:r>
      <w:r>
        <w:rPr>
          <w:rFonts w:ascii="Times New Roman" w:hAnsi="Times New Roman" w:cs="Times New Roman"/>
          <w:b w:val="0"/>
        </w:rPr>
        <w:lastRenderedPageBreak/>
        <w:t xml:space="preserve">мер по их реализации, принятых по итогам рассмотрения на заседаниях Третьяковского районного Совета депутатов Алтайского края отчетов, аналитических и других документов Контрольно-счетного органа по результатам проведенных мероприятий, а также по итогам рассмотрения представленных Контрольно-счетным органом Третьяковскому районному Совету народных депутатов предложений и рекомендаций по совершенствованию бюджетного и иного законодательства, подзаконных актов, организации бюджетного процесса и развитию бюджетной системы Третьяковского района Алтайского края.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Анализ осуществляется на основе изучения информации по итогам рассмотрения в Третьяковском районном Совете депутатов Алтайского края, отчетов, аналитических и других документов Контрольно-счетного органа по результатам проведенных мероприятий, путем проведения мониторинга изменений муниципальных правовых актов Третьяковского района и подзаконных актов, принятых в соответствии с предложениями и рекомендациями Контрольно-счетного органа.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Рассмотрение информационных писем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4.1. Контрольно-счетный орган осуществляет анализ решений и мер, принятых органами местного самоуправления, иными органами и организациями по результатам рассмотрения ими информационных писем, содержащих предложения (рекомендации) Контрольно-счетного органа.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4.2. В целях обеспечения своевременного и полного получения информации по результатам рассмотрения информационных писем в них необходимо указывать срок представления информации в Контрольно-счетный орган.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Контроль за реализацией информационных писем состоит в своевременности их направления адресатам, изучении и анализе принятых решений по материалам, указанным в них.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4.3. При поступлении от органов местного самоуправления, муниципальных органов или организаций информации о результатах рассмотрения ими информационных писем Контрольно-счетного органа, и на основе ее изучения, осуществляется анализ решений и мер, принятых по результатам рассмотрения указанных информационных писем и направленных на устранение выявленных нарушений и недостатков, решение проблем в сфере формирования и использования средств местного бюджета, повышение экономности, продуктивности и результативности использования муниципальных средств.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Реализации представлений и предписаний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5.1. Контроль реализации представлений и предписаний включает в себя следующие процедуры: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постановка представлений и предписаний Контрольно-счетного органа на контроль;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анализ хода и результатов реализации представлений и предписаний </w:t>
      </w:r>
      <w:r>
        <w:rPr>
          <w:rFonts w:ascii="Times New Roman" w:hAnsi="Times New Roman" w:cs="Times New Roman"/>
          <w:b w:val="0"/>
        </w:rPr>
        <w:lastRenderedPageBreak/>
        <w:t xml:space="preserve">Контрольно-счетного органа (по истечении установленного в них срока);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принятие в случаях неисполнения предписаний Контрольно-счетного органа мер, установленных частью 20 статьи 19.5 Кодекса Российской Федерации об административных правонарушениях;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продление сроков исполнения представлений и (или) предписаний;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снятие представлений и предписаний Контрольно-счетного органа с контроля.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5.2. Постановка представлений и предписаний Контрольно-счетного органа на контроль осуществляется с даты их направления объектам контроля.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Контроль реализации представлений и предписаний осуществляется должностным лицом Контрольно-счетного органа, ответственным за проведение соответствующего контрольного (экспертно-аналитического) мероприятия.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5.3. </w:t>
      </w:r>
      <w:r>
        <w:rPr>
          <w:rFonts w:ascii="Times New Roman" w:hAnsi="Times New Roman" w:cs="Times New Roman"/>
          <w:b w:val="0"/>
          <w:bCs w:val="0"/>
        </w:rPr>
        <w:t>Анализ результатов реализации представлений и предписаний осуществляется путем: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 текущего контроля реализации представлений и предписаний, осуществляемого путем изучения и анализа полученной от органов местного самоуправления и объектов контроля информации и подтверждающих документов о ходе и результатах реализации представлений и предписаний;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- проведения контрольных и (или) экспертно-аналитических мероприятий, предметом или одним из вопросов которых является реализация ранее направленных представлений и предписаний.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5.4. Текущий контроль реализации представлений и предписаний включает в себя осуществление анализа своевременности информирования Контрольно-счетного органа о принятых по представлениям и предписаниям решениях и полноты мер по их реализации.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Анализ своевременности рассмотрения представлений и исполнения предписаний о принятых решениях и мерах по их реализации состоит в сопоставлении фактических сроков рассмотрения представлений и предписаний и информирования Контрольно-счетного органа со сроками, указанными в представлениях и предписаниях (определяются по исходящей дате документов о результатах реализации представлений, предписаний).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Контроль своевременности предоставления информации на представления (предписания) осуществляет председатель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>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Контроль полноты рассмотрения и выполнения органами местного самоуправления, объектами контроля требований и предложений, содержащихся в представлениях и предписаниях, включает в себя анализ: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 соответствия решений и мер, принятых органами местного самоуправления, объектами контроля, содержанию требований и предложений, указанных в представлениях и предписаниях;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 причин невыполнения требований и предложений, содержащихся в представлениях и предписаниях.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Информацию о принятых мерах по выполнению предложений </w:t>
      </w:r>
      <w:r>
        <w:rPr>
          <w:rFonts w:ascii="Times New Roman" w:hAnsi="Times New Roman" w:cs="Times New Roman"/>
          <w:b w:val="0"/>
          <w:bCs w:val="0"/>
        </w:rPr>
        <w:lastRenderedPageBreak/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в представлениях и предписаниях по результатам проверок рассматривает председатель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в течение 5 рабочих дней после ее получения и при необходимости готовится ответ адресату.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ходе текущего контроля реализации представлений и предписаний у органов местного самоуправления, объектов контроля может быть запрошена дополнительная информация или документация о ходе и результатах реализации представлений и предписаний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случае неправомерного отказа в предоставлении или уклонения от предоставления информации (документов, материалов) о ходе и результатах реализации представлений и предписаний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, к соответствующим должностным лицам могут быть применены меры административной ответственности, установленные законодательством Российской Федерации и Алтайского края.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Результаты анализа и оценки своевременности и полноты реализации органами местного самоуправления и объектами контроля представлений, предписаний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отражаются в рабочих документах, находящихся в деле соответствующего контрольного мероприятия.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5.5. Контрольные (экспертно-аналитические) мероприятия, предметом которых является реализация представлений, предписаний, либо мероприятия, которые включают в составе вопросов программы проверку реализации ранее направленных представлений, предписаний, осуществляются в следующих случаях: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необходимости уточнения полученной информации о принятых решениях, ходе и результатах реализации представлений, предписаний или проверки ее достоверности;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получения от органов местного самоуправления, объектов контроля неполной информации о принятых ими по представлениям, предписаниям решениях и (или) мерах по их реализации или наличия обоснованных сомнений в достоверности полученной информации;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получения по результатам текущего контроля реализации представлений (предписаний) Контрольно-счетного органа информации о неэффективности или низкой результативности мер по реализации представлений (предписаний), принятых органами местного самоуправления и объектами контроля.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Планирование, подготовка и проведение указанных контрольных и экспертно - аналитических мероприятий, а также оформление их результатов осуществляется в соответствии с Регламентом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, соответствующими стандартами внешнего государственного финансового контроля, другими внутренними нормативными документами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>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5.6. По итогам анализа результатов реализации органами местного самоуправления и объектами контроля представлений (предписаний) дается оценка результативности выполнения содержащихся в представлениях </w:t>
      </w:r>
      <w:r>
        <w:rPr>
          <w:rFonts w:ascii="Times New Roman" w:hAnsi="Times New Roman" w:cs="Times New Roman"/>
          <w:b w:val="0"/>
        </w:rPr>
        <w:lastRenderedPageBreak/>
        <w:t xml:space="preserve">(предписаниях) требований, предложений и рекомендаций, которая может заключаться в устранении выявленных нарушений, возмещении причиненного ущерба, совершенствовании системы управления государственными средствами и т.д.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</w:rPr>
        <w:t xml:space="preserve">5.7. </w:t>
      </w:r>
      <w:r>
        <w:rPr>
          <w:rFonts w:ascii="Times New Roman" w:hAnsi="Times New Roman" w:cs="Times New Roman"/>
          <w:b w:val="0"/>
          <w:bCs w:val="0"/>
        </w:rPr>
        <w:t xml:space="preserve">Продление сроков исполнения представлений, предписаний, а также их отмена осуществляются в случае изменения обстоятельств, послуживших основанием для направления представления, предписания, на основании письменного мотивированного предложения ответственного лица, осуществляющего контроль реализации представления, предписания о продлении и (или) отмене представления, предписания.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Решение об отмене, продлении сроков исполнения и иных изменениях предписания (представления) принимаются председателем Контрольно-счетного органа и оформляются распоряжением.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5.8. Информация о принятых мерах в ходе реализации представлений и предписаний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, подготовленная должностными лицами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в форме таблиц согласно Приложениям №9 и №10 к </w:t>
      </w:r>
      <w:r>
        <w:rPr>
          <w:rFonts w:ascii="Times New Roman" w:hAnsi="Times New Roman" w:cs="Times New Roman"/>
          <w:b w:val="0"/>
          <w:bCs w:val="0"/>
        </w:rPr>
        <w:t xml:space="preserve">настоящему </w:t>
      </w:r>
      <w:r>
        <w:rPr>
          <w:rFonts w:ascii="Times New Roman" w:hAnsi="Times New Roman" w:cs="Times New Roman"/>
          <w:b w:val="0"/>
        </w:rPr>
        <w:t xml:space="preserve">Стандарту, представляется председателю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Председатель в течение семи рабочих дней со дня получения информации проводит оценку результативности выполнения требований, содержащихся в представлениях (предписаниях)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, и подготавливает предложения по проектам решений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: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-о снятии с контроля выполненных представлений и предписаний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(отдельных требований (пунктов) с обоснованием целесообразности снятия с контроля;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-о продлении срока контроля за выполнением представлений и предписаний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отдельных требований (пунктов) с обоснованием причин.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Вопросы о выполнении представлений и предписаний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, отдельных требований (пунктов), если для них установлен более ранний срок выполнения, чем на выполнение представления, предписания в целом, рассматриваются в установленном порядке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Допускается снимать с контроля отдельные требования (пункты) представления (предписания)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при условии их выполнения.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 обращении руководителей объектов контроля в суды и правоохранительные органы при выполнении отдельных требований (пунктов) представлений и предписаний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решение об их выполнении и снятии с контроля может быть принято на основании полученных материалов, подтверждающих факты принятия исковых заявлений судами, копий постановлений о возбуждении уголовных дел и иных материалов.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 выполнении всех требований представление (предписание) </w:t>
      </w:r>
      <w:r>
        <w:rPr>
          <w:rFonts w:ascii="Times New Roman" w:hAnsi="Times New Roman" w:cs="Times New Roman"/>
          <w:b w:val="0"/>
          <w:bCs w:val="0"/>
        </w:rPr>
        <w:lastRenderedPageBreak/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снимается с контроля.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5.9. Сроком завершения контроля реализации представления (предписания) является принятие мер исчерпывающего характера или дата принятия решения о снятии его с контроля.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Решение о снятии представления с контроля может быть принято только при выполнении следующих условий: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а) информирования Контрольно-счетного органа в установленные сроки о принятых по представлению решениях и мерах по их реализации;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б) принятия решений и мер по реализации предложений (рекомендаций) представления, направленного Контрольно-счетным органом;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highlight w:val="yellow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</w:rPr>
        <w:t>в) наличия обстоятельств, при которых реализация представления невозможна (ликвидация объекта контроля, изменения в законодательстве, принятые судебные решения и т.п.).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5.10. Сведения о принятых решениях и мерах по исполнению представлений и предписаний Контрольно-счетного органа подлежат внутреннему учету и включаются в годовой отчет о деятельности Контрольно-счетного органа.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highlight w:val="yellow"/>
          <w:shd w:val="clear" w:color="auto" w:fill="FFFFFF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left="567" w:right="70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Контроль за результатами принятых решений по протоколам об административных правонарушениях, составленных уполномоченными лицами Контрольно-счетного органа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6.1. Права должностных лиц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в части составления протоколов об административных правонарушениях установлены пунктом 3 части 5 статьи 28.3 </w:t>
      </w:r>
      <w:r>
        <w:rPr>
          <w:rFonts w:ascii="Times New Roman" w:hAnsi="Times New Roman" w:cs="Times New Roman"/>
          <w:b w:val="0"/>
          <w:bdr w:val="none" w:sz="0" w:space="0" w:color="auto" w:frame="1"/>
        </w:rPr>
        <w:t>КоАП РФ</w:t>
      </w:r>
      <w:r>
        <w:rPr>
          <w:rFonts w:ascii="Times New Roman" w:hAnsi="Times New Roman" w:cs="Times New Roman"/>
          <w:b w:val="0"/>
        </w:rPr>
        <w:t xml:space="preserve">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Порядок составления протокола об административном правонарушении отражен в стандарте организации деятельности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СОД 06 «Порядок действий должностных лиц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муниципального образования Третьяковский район Алтайского края при выявлении административных правонарушений».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6.2. Контроль за своевременным составлением должностными лицами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протоколов об административных правонарушениях и соблюдением установленного законом срока их направления для рассмотрения дела об административном правонарушении, мониторинг рассмотрения дел об административных правонарушениях и анализ вынесенных по ним процессуальных решений осуществляется должностными лицами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>, ответственными за проведение мероприятия.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6.3. В процессе контроля, мониторинга и анализа на основании информации о возбуждении и рассмотрении дел об административных правонарушениях: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определяется соблюдение должностными лицами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процессуального порядка и сроков составления протоколов об административных правонарушениях, установленных статьями 28.1 и 28.5 </w:t>
      </w:r>
      <w:r>
        <w:rPr>
          <w:rFonts w:ascii="Times New Roman" w:hAnsi="Times New Roman" w:cs="Times New Roman"/>
          <w:b w:val="0"/>
          <w:bdr w:val="none" w:sz="0" w:space="0" w:color="auto" w:frame="1"/>
        </w:rPr>
        <w:lastRenderedPageBreak/>
        <w:t>КоАП РФ</w:t>
      </w:r>
      <w:r>
        <w:rPr>
          <w:rFonts w:ascii="Times New Roman" w:hAnsi="Times New Roman" w:cs="Times New Roman"/>
          <w:b w:val="0"/>
        </w:rPr>
        <w:t xml:space="preserve">, а также установленного частью 1 статьи 28.8 </w:t>
      </w:r>
      <w:r>
        <w:rPr>
          <w:rFonts w:ascii="Times New Roman" w:hAnsi="Times New Roman" w:cs="Times New Roman"/>
          <w:b w:val="0"/>
          <w:bdr w:val="none" w:sz="0" w:space="0" w:color="auto" w:frame="1"/>
        </w:rPr>
        <w:t>КоАП РФ</w:t>
      </w:r>
      <w:r>
        <w:rPr>
          <w:rFonts w:ascii="Times New Roman" w:hAnsi="Times New Roman" w:cs="Times New Roman"/>
          <w:b w:val="0"/>
        </w:rPr>
        <w:t xml:space="preserve"> срока направления протоколов об административных правонарушениях для рассмотрения дел об административных правонарушениях;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определяются сроки рассмотрения дел об административных правонарушениях, виды вынесенных по делам об административных правонарушениях процессуальных решений, основания и мотивы их принятия, сроки вступления в законную силу и наличие оснований для обжалования процессуальных решений в установленном </w:t>
      </w:r>
      <w:r>
        <w:rPr>
          <w:rFonts w:ascii="Times New Roman" w:hAnsi="Times New Roman" w:cs="Times New Roman"/>
          <w:b w:val="0"/>
          <w:bdr w:val="none" w:sz="0" w:space="0" w:color="auto" w:frame="1"/>
        </w:rPr>
        <w:t>КоАП РФ</w:t>
      </w:r>
      <w:r>
        <w:rPr>
          <w:rFonts w:ascii="Times New Roman" w:hAnsi="Times New Roman" w:cs="Times New Roman"/>
          <w:b w:val="0"/>
        </w:rPr>
        <w:t xml:space="preserve"> порядке;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обобщается полученная информация о результатах рассмотрения дел об административных правонарушениях и принятых по ним решениях для последующего включения в отчет о работе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по форме согласно Приложению №11 к настоящему Стандарту.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6.4. Информация о составлении должностными лицами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протоколов об административных правонарушениях, направлении протоколов об административных правонарушениях для рассмотрения дел об административных правонарушениях, результатах рассмотрения дел об административных правонарушениях и вступлении вынесенных по делам об административных правонарушениях постановлений в законную силу должностными лицами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, ответственными за проведение мероприятия, включаются в состав рабочих документов, находящихся в деле соответствующего контрольного мероприятия.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6.5. В случае несогласия с решениями, принятыми органами, уполномоченными </w:t>
      </w:r>
      <w:r>
        <w:rPr>
          <w:rFonts w:ascii="Times New Roman" w:hAnsi="Times New Roman" w:cs="Times New Roman"/>
          <w:b w:val="0"/>
          <w:bdr w:val="none" w:sz="0" w:space="0" w:color="auto" w:frame="1"/>
        </w:rPr>
        <w:t>Кодексом Российской Федерации об административных правонарушениях</w:t>
      </w:r>
      <w:r>
        <w:rPr>
          <w:rFonts w:ascii="Times New Roman" w:hAnsi="Times New Roman" w:cs="Times New Roman"/>
          <w:b w:val="0"/>
        </w:rPr>
        <w:t xml:space="preserve"> на рассмотрение дел об административных правонарушениях, Контрольно-счетный орган может обжаловать указанное решение и (или) действие (бездействие) должностных лиц.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rPr>
          <w:rFonts w:ascii="Times New Roman" w:hAnsi="Times New Roman" w:cs="Times New Roman"/>
          <w:b w:val="0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left="709" w:right="8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Анализ мер, принятых правоохранительными органами по материалам контрольных мероприятий, направленных им Контрольно-счетным органом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7.1. По итогам рассмотрения правоохранительными органами материалов контрольных мероприятий, направленных в их адрес Контрольно-счетным органом, проводится анализ принятых ими мер по выявленным Контрольно-счетным органом нарушений. Анализ проводится на основе информации, полученной Контрольно-счетным органом от правоохранительного органа.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7.2. Анализ информации, полученной от правоохранительного органа, осуществляется в отношении: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 мер, принятых правоохранительным органом по нарушениям, выявленным Контрольно-счетным органом при проведении контрольного мероприятия и отраженным в его обращении в правоохранительный орган;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- причин отказа правоохранительного органа в принятии мер по материалам, направленным ему Контрольно-счетным органом по результатам контрольного (экспертно-аналитического) мероприятия.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 xml:space="preserve">По результатам анализа полученной информации могут направляться информационные письма в органы местного самоуправления.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7.3. Информация о рассмотрении правоохранительными органами материалов контрольных мероприятий подлежит внутреннему учету.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rPr>
          <w:rFonts w:ascii="Times New Roman" w:hAnsi="Times New Roman" w:cs="Times New Roman"/>
          <w:b w:val="0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Контроль за результатами принятых решений по уведомлениям о применении бюджетных мер принуждения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8.1. При выявлении в ходе контрольного мероприятия бюджетных нарушений должностными лицами Контрольно-счетного органа, ответственными за проведение мероприятия, осуществляется подготовка и направление в Комитет по финансам, налоговой и кредитной политике Администрации Третьяковского района Алтайского края, уполномоченный принимать решения о применении бюджетных мер принуждения, уведомления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о применении бюджетных мер принуждения в отношении проверяемого объекта контроля.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8.2. Уведомления о применении бюджетных мер принуждения составляются </w:t>
      </w:r>
      <w:r>
        <w:rPr>
          <w:rFonts w:ascii="Times New Roman" w:hAnsi="Times New Roman" w:cs="Times New Roman"/>
          <w:b w:val="0"/>
          <w:bCs w:val="0"/>
        </w:rPr>
        <w:t>Контрольно-счетным органом</w:t>
      </w:r>
      <w:r>
        <w:rPr>
          <w:rFonts w:ascii="Times New Roman" w:hAnsi="Times New Roman" w:cs="Times New Roman"/>
          <w:b w:val="0"/>
        </w:rPr>
        <w:t xml:space="preserve"> в сроки и по форме, установленные Порядком принятия и исполнения решения о применении бюджетных мер принуждения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утвержденным приказом Комитета по финансам, налоговой и кредитной политике Администрации Третьяковского района Алтайского края от 03.06.2015 №16.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8.3. Анализ результатов по уведомлениям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о применении бюджетных мер принуждения осуществляется путем изучения информации о принятых по ним решениях и мерах по устранению выявленных бюджетных нарушений.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8.4. Копия направленного в Комитет по финансам, налоговой и кредитной политике Администрации Третьяковского района Алтайского края уведомления о применении бюджетных мер принуждения, информация по результатам принятого по нему решения должностными лицами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>, ответственными за проведение мероприятия, включаются в состав рабочих документов, находящихся в деле соответствующего контрольного мероприятия.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8.5. По результатам принятого решения по уведомлению о применении мер принуждения вносятся сведения о принятых решениях в годовой отчет о деятельности Контрольно-счетного органа.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Оформление и использование итогов контроля реализации результатов проведенных мероприятий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9.1. Итоги контроля реализации результатов проведенных мероприятий могут оформляться в виде следующих документов: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- отчет о завершении контроля за исполнением представлений и предписаний;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заключения по итогам экспертно-аналитического мероприятия, </w:t>
      </w:r>
      <w:r>
        <w:rPr>
          <w:rFonts w:ascii="Times New Roman" w:hAnsi="Times New Roman" w:cs="Times New Roman"/>
          <w:b w:val="0"/>
        </w:rPr>
        <w:lastRenderedPageBreak/>
        <w:t>предметом которого является реализация представлений, предписаний;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отчет о результатах контрольного мероприятия (в случае проведения контрольного мероприятия, в том числе одним из вопросов которого является реализация представлений, предписаний);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обобщенная аналитическая информация по результатам текущего контроля реализации представлений, предписаний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, анализа результатов рассмотрения уполномоченными органами дел об административных правонарушениях, возбужденных </w:t>
      </w:r>
      <w:r>
        <w:rPr>
          <w:rFonts w:ascii="Times New Roman" w:hAnsi="Times New Roman" w:cs="Times New Roman"/>
          <w:b w:val="0"/>
          <w:bCs w:val="0"/>
        </w:rPr>
        <w:t>Контрольно-счетным органом</w:t>
      </w:r>
      <w:r>
        <w:rPr>
          <w:rFonts w:ascii="Times New Roman" w:hAnsi="Times New Roman" w:cs="Times New Roman"/>
          <w:b w:val="0"/>
        </w:rPr>
        <w:t xml:space="preserve">, анализа результатов рассмотрения уведомлений о применении мер бюджетного принуждения, анализа итогов рассмотрения информационных писем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, материалов контрольных мероприятий, направленных в правоохранительные органы, итогов рассмотрения в Змеиногорском районном Совете депутатов Алтайского края, Администрации Третьяковского района отчетов, заключений, аналитических и других документов </w:t>
      </w:r>
      <w:r>
        <w:rPr>
          <w:rFonts w:ascii="Times New Roman" w:hAnsi="Times New Roman" w:cs="Times New Roman"/>
          <w:b w:val="0"/>
          <w:bCs w:val="0"/>
        </w:rPr>
        <w:t>Контрольно-счетного органа</w:t>
      </w:r>
      <w:r>
        <w:rPr>
          <w:rFonts w:ascii="Times New Roman" w:hAnsi="Times New Roman" w:cs="Times New Roman"/>
          <w:b w:val="0"/>
        </w:rPr>
        <w:t xml:space="preserve"> по результатам проведенных мероприятий;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иные документы, установленные локальными актами Контрольно-счетного органа.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9.2. Информация об итогах контроля реализации результатов проведенных мероприятий включается в годовой отчет о деятельности Контрольно-счетного органа.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9.3. Итоги контроля реализации результатов проведенных мероприятий используются при планировании работы и разработке мероприятий по совершенствованию контрольной и экспертно-аналитической деятельности Контрольно-счетного органа. 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9.4. В случае необходимости, по итогам реализации результатов проведенных мероприятий могут быть подготовлены информационные письма с предложениями и рекомендациями в адрес Главы Третьяковского района Алтайского края, Председателя Третьяковского районного Совета депутатов Алтайского края, правоохранительных органов и других органов.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right="706" w:firstLine="709"/>
        <w:jc w:val="both"/>
        <w:rPr>
          <w:b w:val="0"/>
          <w:sz w:val="24"/>
          <w:szCs w:val="24"/>
        </w:rPr>
      </w:pPr>
      <w:r>
        <w:rPr>
          <w:bCs w:val="0"/>
          <w:color w:val="FF0000"/>
          <w:sz w:val="24"/>
          <w:szCs w:val="24"/>
        </w:rPr>
        <w:br w:type="page"/>
      </w: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527"/>
      </w:tblGrid>
      <w:tr w:rsidR="00C86EE6" w:rsidTr="00C86EE6">
        <w:trPr>
          <w:cantSplit/>
          <w:trHeight w:hRule="exact" w:val="854"/>
          <w:jc w:val="center"/>
        </w:trPr>
        <w:tc>
          <w:tcPr>
            <w:tcW w:w="7371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eastAsia="Calibri"/>
                <w:lang w:eastAsia="ru-RU"/>
              </w:rPr>
              <w:t>Формапредставления случае выявления в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ходе проведения контрольного мероприятия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нарушений</w:t>
            </w:r>
          </w:p>
        </w:tc>
        <w:tc>
          <w:tcPr>
            <w:tcW w:w="2526" w:type="dxa"/>
            <w:hideMark/>
          </w:tcPr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 № 1</w:t>
            </w:r>
          </w:p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 СВМФК 11</w:t>
            </w:r>
          </w:p>
        </w:tc>
      </w:tr>
    </w:tbl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right="706"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КОНТРОЛЬНО-СЧЕТНЫЙ ОРГАН МУНИЦИПАЛЬНОГО ОБРАЗОВАНИЯ ТРЕТЬЯКОВСКИЙ РАЙОН АЛТАЙСКОГО КРАЯ</w:t>
      </w:r>
    </w:p>
    <w:p w:rsidR="00C86EE6" w:rsidRDefault="00C86EE6" w:rsidP="00C8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86EE6" w:rsidRDefault="00C86EE6" w:rsidP="00C86EE6">
      <w:pPr>
        <w:jc w:val="center"/>
        <w:rPr>
          <w:sz w:val="24"/>
          <w:szCs w:val="24"/>
        </w:rPr>
      </w:pPr>
      <w:r>
        <w:t>658450, АЛТАЙСКИЙ КРАЙ ТРЕТЬЯКОВСКИЙ РАЙОН, С. СТАРОАЛЕЙСКОЕ, УЛ. КИРОВА,59</w:t>
      </w:r>
      <w:r>
        <w:rPr>
          <w:sz w:val="24"/>
          <w:szCs w:val="24"/>
        </w:rPr>
        <w:t xml:space="preserve"> </w:t>
      </w:r>
    </w:p>
    <w:p w:rsidR="00C86EE6" w:rsidRDefault="00C86EE6" w:rsidP="00C86EE6">
      <w:pPr>
        <w:jc w:val="center"/>
        <w:rPr>
          <w:sz w:val="24"/>
          <w:szCs w:val="24"/>
        </w:rPr>
      </w:pPr>
    </w:p>
    <w:p w:rsidR="00C86EE6" w:rsidRDefault="00C86EE6" w:rsidP="00C86E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ПРЕДСТАВЛЕНИЕ</w:t>
      </w:r>
    </w:p>
    <w:p w:rsidR="00C86EE6" w:rsidRDefault="00C86EE6" w:rsidP="00C86EE6">
      <w:pPr>
        <w:ind w:right="-142"/>
        <w:rPr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>___ ____ 20__г</w:t>
      </w:r>
      <w:r>
        <w:rPr>
          <w:sz w:val="24"/>
          <w:szCs w:val="24"/>
        </w:rPr>
        <w:t>.                                                                                                                   №___</w:t>
      </w:r>
    </w:p>
    <w:p w:rsidR="00C86EE6" w:rsidRDefault="00C86EE6" w:rsidP="00C86EE6">
      <w:pPr>
        <w:ind w:left="5103"/>
        <w:rPr>
          <w:b/>
          <w:color w:val="000000"/>
          <w:sz w:val="24"/>
          <w:szCs w:val="24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130"/>
        <w:gridCol w:w="548"/>
        <w:gridCol w:w="4961"/>
      </w:tblGrid>
      <w:tr w:rsidR="00C86EE6" w:rsidTr="00C86EE6">
        <w:trPr>
          <w:cantSplit/>
        </w:trPr>
        <w:tc>
          <w:tcPr>
            <w:tcW w:w="4130" w:type="dxa"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Руководителю объекта контрольного мероприятия (Руководителю вышестоящей организации) 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(инициалы и фамилия)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Адрес объекта контрольного мероприятия</w:t>
            </w:r>
          </w:p>
        </w:tc>
      </w:tr>
    </w:tbl>
    <w:p w:rsidR="00C86EE6" w:rsidRDefault="00C86EE6" w:rsidP="00C86EE6">
      <w:pPr>
        <w:ind w:left="5103"/>
        <w:rPr>
          <w:b/>
          <w:color w:val="000000"/>
          <w:sz w:val="24"/>
          <w:szCs w:val="24"/>
        </w:rPr>
      </w:pPr>
    </w:p>
    <w:p w:rsidR="00C86EE6" w:rsidRDefault="00C86EE6" w:rsidP="00C86E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___ плана работы </w:t>
      </w:r>
      <w:r>
        <w:rPr>
          <w:rFonts w:eastAsia="Calibri"/>
          <w:sz w:val="24"/>
          <w:szCs w:val="24"/>
          <w:lang w:eastAsia="ru-RU"/>
        </w:rPr>
        <w:t>Контрольно-счетного органа муниципального образования Третьяковский район Алтайского края</w:t>
      </w:r>
      <w:r>
        <w:rPr>
          <w:sz w:val="24"/>
          <w:szCs w:val="24"/>
        </w:rPr>
        <w:t xml:space="preserve"> на 20__ год, утвержденного распоряжением Контрольно-счетного органа муниципального образования Третьяковский район Алтайского края от </w:t>
      </w:r>
      <w:r>
        <w:rPr>
          <w:rFonts w:eastAsia="Calibri"/>
          <w:sz w:val="24"/>
          <w:szCs w:val="24"/>
          <w:lang w:eastAsia="ru-RU"/>
        </w:rPr>
        <w:t xml:space="preserve">___ _______ 20__ </w:t>
      </w:r>
      <w:r>
        <w:rPr>
          <w:sz w:val="24"/>
          <w:szCs w:val="24"/>
        </w:rPr>
        <w:t>№ ____</w:t>
      </w:r>
      <w:r>
        <w:rPr>
          <w:i/>
          <w:iCs/>
          <w:sz w:val="24"/>
          <w:szCs w:val="24"/>
        </w:rPr>
        <w:t xml:space="preserve">(в редакции от </w:t>
      </w:r>
      <w:r>
        <w:rPr>
          <w:rFonts w:eastAsia="Calibri"/>
          <w:i/>
          <w:iCs/>
          <w:sz w:val="24"/>
          <w:szCs w:val="24"/>
          <w:lang w:eastAsia="ru-RU"/>
        </w:rPr>
        <w:t xml:space="preserve">___ _______ 20__ </w:t>
      </w:r>
      <w:r>
        <w:rPr>
          <w:i/>
          <w:iCs/>
          <w:sz w:val="24"/>
          <w:szCs w:val="24"/>
        </w:rPr>
        <w:t>№ ____)</w:t>
      </w:r>
      <w:r>
        <w:rPr>
          <w:sz w:val="24"/>
          <w:szCs w:val="24"/>
        </w:rPr>
        <w:t xml:space="preserve">, </w:t>
      </w:r>
      <w:r>
        <w:rPr>
          <w:rFonts w:eastAsia="Calibri"/>
          <w:sz w:val="24"/>
          <w:szCs w:val="24"/>
          <w:lang w:eastAsia="ru-RU"/>
        </w:rPr>
        <w:t>Контрольно-счетным органом муниципального образования Третьяковский район Алтайского края</w:t>
      </w:r>
      <w:r>
        <w:rPr>
          <w:sz w:val="24"/>
          <w:szCs w:val="24"/>
        </w:rPr>
        <w:t>(далее- КСО) на объекте контрольного мероприятия______________________________________________ (далее – «Объект КМ»)</w:t>
      </w:r>
    </w:p>
    <w:p w:rsidR="00C86EE6" w:rsidRDefault="00C86EE6" w:rsidP="00C86EE6">
      <w:pPr>
        <w:suppressAutoHyphens w:val="0"/>
        <w:ind w:right="-3" w:firstLine="2127"/>
        <w:rPr>
          <w:rFonts w:eastAsia="Calibri"/>
          <w:lang w:eastAsia="ru-RU"/>
        </w:rPr>
      </w:pPr>
      <w:r>
        <w:rPr>
          <w:rFonts w:eastAsia="Calibri"/>
          <w:lang w:eastAsia="ru-RU"/>
        </w:rPr>
        <w:t>(наименование объекта контрольного мероприятия)</w:t>
      </w:r>
    </w:p>
    <w:p w:rsidR="00C86EE6" w:rsidRDefault="00C86EE6" w:rsidP="00C86EE6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проведено контрольное мероприятие «___________________________________________»,</w:t>
      </w:r>
    </w:p>
    <w:p w:rsidR="00C86EE6" w:rsidRDefault="00C86EE6" w:rsidP="00C86EE6">
      <w:pPr>
        <w:ind w:firstLine="4820"/>
        <w:jc w:val="both"/>
        <w:rPr>
          <w:sz w:val="24"/>
          <w:szCs w:val="24"/>
        </w:rPr>
      </w:pPr>
      <w:r>
        <w:rPr>
          <w:rFonts w:eastAsia="Calibri"/>
          <w:lang w:eastAsia="ru-RU"/>
        </w:rPr>
        <w:t>(наименование контрольного мероприятия)</w:t>
      </w:r>
    </w:p>
    <w:p w:rsidR="00C86EE6" w:rsidRDefault="00C86EE6" w:rsidP="00C86EE6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которого составлен Акт от</w:t>
      </w:r>
      <w:r>
        <w:rPr>
          <w:rFonts w:eastAsia="Calibri"/>
          <w:sz w:val="24"/>
          <w:szCs w:val="24"/>
          <w:lang w:eastAsia="ru-RU"/>
        </w:rPr>
        <w:t xml:space="preserve"> ___ _______ 20__ года.</w:t>
      </w:r>
    </w:p>
    <w:p w:rsidR="00C86EE6" w:rsidRDefault="00C86EE6" w:rsidP="00C86E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Проведенной проверкой выявлены следующие нарушения</w:t>
      </w:r>
      <w:r>
        <w:rPr>
          <w:rStyle w:val="afe"/>
          <w:rFonts w:eastAsia="Arial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 w:rsidR="00C86EE6" w:rsidRDefault="00C86EE6" w:rsidP="00C86EE6">
      <w:pPr>
        <w:numPr>
          <w:ilvl w:val="0"/>
          <w:numId w:val="6"/>
        </w:numPr>
        <w:suppressAutoHyphens w:val="0"/>
        <w:ind w:left="0" w:right="-3" w:firstLine="0"/>
        <w:jc w:val="both"/>
        <w:rPr>
          <w:rFonts w:eastAsia="Calibri"/>
          <w:sz w:val="24"/>
          <w:szCs w:val="24"/>
          <w:lang w:eastAsia="ru-RU"/>
        </w:rPr>
      </w:pPr>
      <w:bookmarkStart w:id="5" w:name="_Hlk154059918"/>
      <w:r>
        <w:rPr>
          <w:rFonts w:eastAsia="Calibri"/>
          <w:sz w:val="24"/>
          <w:szCs w:val="24"/>
          <w:lang w:eastAsia="ru-RU"/>
        </w:rPr>
        <w:t>_______________________________________________________________;</w:t>
      </w:r>
    </w:p>
    <w:p w:rsidR="00C86EE6" w:rsidRDefault="00C86EE6" w:rsidP="00C86EE6">
      <w:pPr>
        <w:numPr>
          <w:ilvl w:val="0"/>
          <w:numId w:val="6"/>
        </w:numPr>
        <w:suppressAutoHyphens w:val="0"/>
        <w:ind w:left="0" w:right="-3" w:firstLine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_______________________________________________________________;</w:t>
      </w:r>
    </w:p>
    <w:bookmarkEnd w:id="5"/>
    <w:p w:rsidR="00C86EE6" w:rsidRDefault="00C86EE6" w:rsidP="00C86EE6">
      <w:pPr>
        <w:numPr>
          <w:ilvl w:val="0"/>
          <w:numId w:val="6"/>
        </w:numPr>
        <w:suppressAutoHyphens w:val="0"/>
        <w:ind w:left="0" w:right="-3" w:firstLine="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_______________________________________________________________.</w:t>
      </w:r>
    </w:p>
    <w:p w:rsidR="00C86EE6" w:rsidRDefault="00C86EE6" w:rsidP="00C86EE6">
      <w:pPr>
        <w:ind w:left="567" w:right="564"/>
        <w:jc w:val="center"/>
        <w:rPr>
          <w:sz w:val="24"/>
          <w:szCs w:val="24"/>
        </w:rPr>
      </w:pPr>
      <w:r>
        <w:rPr>
          <w:i/>
          <w:iCs/>
          <w:bdr w:val="none" w:sz="0" w:space="0" w:color="auto" w:frame="1"/>
          <w:shd w:val="clear" w:color="auto" w:fill="FFFFFF"/>
        </w:rPr>
        <w:t>(указываются конкретные факты нарушений и недостатков, выявленных в результате контрольного мероприятия и зафиксированных в актах по результатам проверки, со ссылками на соответствующие нормативные правовые акты, положения которых нарушены)</w:t>
      </w:r>
    </w:p>
    <w:p w:rsidR="00C86EE6" w:rsidRDefault="00C86EE6" w:rsidP="00C86EE6">
      <w:pPr>
        <w:ind w:firstLine="709"/>
        <w:jc w:val="both"/>
        <w:rPr>
          <w:sz w:val="24"/>
          <w:szCs w:val="24"/>
        </w:rPr>
      </w:pPr>
    </w:p>
    <w:p w:rsidR="00C86EE6" w:rsidRDefault="00C86EE6" w:rsidP="00C86E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Проведенной проверкой выявлены следующие недостатки (при наличии)</w:t>
      </w:r>
      <w:r>
        <w:rPr>
          <w:rStyle w:val="afe"/>
          <w:rFonts w:eastAsia="Arial"/>
          <w:sz w:val="24"/>
          <w:szCs w:val="24"/>
        </w:rPr>
        <w:footnoteReference w:id="3"/>
      </w:r>
      <w:r>
        <w:rPr>
          <w:sz w:val="24"/>
          <w:szCs w:val="24"/>
        </w:rPr>
        <w:t>::</w:t>
      </w:r>
    </w:p>
    <w:p w:rsidR="00C86EE6" w:rsidRDefault="00C86EE6" w:rsidP="00C86EE6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_______________________________________________________________;</w:t>
      </w:r>
    </w:p>
    <w:p w:rsidR="00C86EE6" w:rsidRDefault="00C86EE6" w:rsidP="00C86EE6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_______________________________________________________________.</w:t>
      </w:r>
    </w:p>
    <w:p w:rsidR="00C86EE6" w:rsidRDefault="00C86EE6" w:rsidP="00C86EE6">
      <w:pPr>
        <w:ind w:firstLine="709"/>
        <w:jc w:val="both"/>
        <w:rPr>
          <w:sz w:val="24"/>
          <w:szCs w:val="24"/>
        </w:rPr>
      </w:pPr>
    </w:p>
    <w:p w:rsidR="00C86EE6" w:rsidRDefault="00C86EE6" w:rsidP="00C86E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вышеизложенного и на основании пункта 3.1 статьи 270.2 Бюджетного кодекса Российской Федерации, статьи 16 Федерального закона от 7 февраля 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статьи 15 положения о Контрольно-счетного органе муниципального </w:t>
      </w:r>
      <w:r>
        <w:rPr>
          <w:sz w:val="24"/>
          <w:szCs w:val="24"/>
        </w:rPr>
        <w:lastRenderedPageBreak/>
        <w:t xml:space="preserve">образования Третьяковский район Алтайского края, </w:t>
      </w:r>
      <w:bookmarkStart w:id="6" w:name="_Hlk150438567"/>
      <w:r>
        <w:rPr>
          <w:sz w:val="24"/>
          <w:szCs w:val="24"/>
        </w:rPr>
        <w:t xml:space="preserve">утвержденного решением Третьяковского районного Совета депутатов Алтайского края от 11 марта 2022 № 20 </w:t>
      </w:r>
      <w:bookmarkEnd w:id="6"/>
      <w:r>
        <w:rPr>
          <w:sz w:val="24"/>
          <w:szCs w:val="24"/>
        </w:rPr>
        <w:t>Объекту КМ надлежит выполнить следующие требования:</w:t>
      </w:r>
    </w:p>
    <w:p w:rsidR="00C86EE6" w:rsidRDefault="00C86EE6" w:rsidP="00C86EE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_______________________________________________________________;</w:t>
      </w:r>
    </w:p>
    <w:p w:rsidR="00C86EE6" w:rsidRDefault="00C86EE6" w:rsidP="00C86EE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_______________________________________________________________;</w:t>
      </w:r>
    </w:p>
    <w:p w:rsidR="00C86EE6" w:rsidRDefault="00C86EE6" w:rsidP="00C86EE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_______________________________________________________________.</w:t>
      </w:r>
    </w:p>
    <w:p w:rsidR="00C86EE6" w:rsidRDefault="00C86EE6" w:rsidP="00C86EE6">
      <w:pPr>
        <w:tabs>
          <w:tab w:val="left" w:pos="709"/>
          <w:tab w:val="left" w:pos="1134"/>
        </w:tabs>
        <w:ind w:left="709" w:right="564"/>
        <w:jc w:val="center"/>
        <w:rPr>
          <w:sz w:val="24"/>
          <w:szCs w:val="24"/>
        </w:rPr>
      </w:pPr>
      <w:r>
        <w:rPr>
          <w:i/>
          <w:iCs/>
          <w:bdr w:val="none" w:sz="0" w:space="0" w:color="auto" w:frame="1"/>
          <w:shd w:val="clear" w:color="auto" w:fill="FFFFFF"/>
        </w:rPr>
        <w:t>(формируются, требования предложения для принятия мер по устранению выявленных нарушений и недостатков и привлечению к ответственности должностных лиц, виновных в нарушении законодательства Российской Федерации и Алтайского края)</w:t>
      </w:r>
    </w:p>
    <w:p w:rsidR="00C86EE6" w:rsidRDefault="00C86EE6" w:rsidP="00C86EE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проверки по каждому из выявленных фактов нарушений законодательства Российской Федерации, Алтайского края и </w:t>
      </w:r>
      <w:r>
        <w:rPr>
          <w:sz w:val="24"/>
          <w:szCs w:val="24"/>
          <w:lang w:eastAsia="en-US"/>
        </w:rPr>
        <w:t>муниципальных правовых актов</w:t>
      </w:r>
      <w:r>
        <w:rPr>
          <w:sz w:val="24"/>
          <w:szCs w:val="24"/>
        </w:rPr>
        <w:t>, по результатам которых рассмотреть вопрос о привлечении к дисциплинарной ответственности должностных лиц Объекта КМ, виновных в допущенных нарушениях.</w:t>
      </w:r>
    </w:p>
    <w:p w:rsidR="00C86EE6" w:rsidRDefault="00C86EE6" w:rsidP="00C86EE6">
      <w:pPr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 меры, направленные на недопущение аналогичных нарушений и недостатков в дальнейшем, а также по устранению причин и условий, способствующих их совершению.</w:t>
      </w:r>
    </w:p>
    <w:p w:rsidR="00C86EE6" w:rsidRDefault="00C86EE6" w:rsidP="00C86EE6">
      <w:pPr>
        <w:pStyle w:val="af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принятых решениях и мерах по результатам выполнения настоящего представления необходимо письменно уведомить Контрольно-счетный орган муниципального образования Третьяковский район Алтайского края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 __ _______ 20__ года</w:t>
      </w:r>
      <w:r>
        <w:rPr>
          <w:rFonts w:ascii="Times New Roman" w:hAnsi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(или в течение _____ </w:t>
      </w:r>
      <w:r>
        <w:rPr>
          <w:rFonts w:ascii="Times New Roman" w:hAnsi="Times New Roman"/>
          <w:i/>
          <w:iCs/>
          <w:sz w:val="24"/>
          <w:szCs w:val="24"/>
        </w:rPr>
        <w:t>дней со дня его получения)</w:t>
      </w:r>
      <w:r>
        <w:rPr>
          <w:rFonts w:ascii="Times New Roman" w:hAnsi="Times New Roman"/>
          <w:sz w:val="24"/>
          <w:szCs w:val="24"/>
        </w:rPr>
        <w:t>.</w:t>
      </w:r>
    </w:p>
    <w:p w:rsidR="00C86EE6" w:rsidRDefault="00C86EE6" w:rsidP="00C86EE6">
      <w:pPr>
        <w:pStyle w:val="af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в установленный срок представления Контрольно-счетного органа муниципального образования Третьяковский район Алтайского края установлена ответственность, предусмотренная частью 20 статьи 19.5 Кодекса Российской Федерации об административных правонарушениях.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Председатель Контрольно-счетного органа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муниципального образования 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Третьяковский район Алтайского края _________            ________________</w:t>
      </w:r>
    </w:p>
    <w:p w:rsidR="00C86EE6" w:rsidRDefault="00C86EE6" w:rsidP="00C86EE6">
      <w:pPr>
        <w:suppressAutoHyphens w:val="0"/>
        <w:ind w:left="142" w:right="-284"/>
        <w:jc w:val="both"/>
        <w:rPr>
          <w:b/>
          <w:sz w:val="24"/>
          <w:szCs w:val="24"/>
        </w:rPr>
      </w:pPr>
      <w:r>
        <w:rPr>
          <w:rFonts w:eastAsia="Calibri"/>
          <w:lang w:eastAsia="ru-RU"/>
        </w:rPr>
        <w:t xml:space="preserve">         (подпись)                     (инициалы и фамилия)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right="706" w:firstLine="709"/>
        <w:jc w:val="both"/>
        <w:rPr>
          <w:b w:val="0"/>
          <w:sz w:val="24"/>
          <w:szCs w:val="24"/>
        </w:rPr>
      </w:pPr>
      <w:r>
        <w:rPr>
          <w:bCs w:val="0"/>
          <w:sz w:val="24"/>
          <w:szCs w:val="24"/>
        </w:rPr>
        <w:br w:type="page"/>
      </w: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527"/>
      </w:tblGrid>
      <w:tr w:rsidR="00C86EE6" w:rsidTr="00C86EE6">
        <w:trPr>
          <w:cantSplit/>
          <w:trHeight w:hRule="exact" w:val="1137"/>
          <w:jc w:val="center"/>
        </w:trPr>
        <w:tc>
          <w:tcPr>
            <w:tcW w:w="7371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eastAsia="Calibri"/>
                <w:lang w:eastAsia="ru-RU"/>
              </w:rPr>
              <w:t>Форма предписания в случае выявления в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ходе проведения контрольного мероприятия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нарушений, наносящих прямой 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непосредственный ущерб и требующих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безотлагательного пресечения</w:t>
            </w:r>
          </w:p>
        </w:tc>
        <w:tc>
          <w:tcPr>
            <w:tcW w:w="2526" w:type="dxa"/>
            <w:hideMark/>
          </w:tcPr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 № 2</w:t>
            </w:r>
          </w:p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 СВМФК 11</w:t>
            </w:r>
          </w:p>
        </w:tc>
      </w:tr>
    </w:tbl>
    <w:p w:rsidR="00C86EE6" w:rsidRDefault="00C86EE6" w:rsidP="00C86EE6">
      <w:pPr>
        <w:suppressAutoHyphens w:val="0"/>
        <w:jc w:val="center"/>
        <w:rPr>
          <w:rFonts w:eastAsia="Calibri"/>
          <w:b/>
          <w:sz w:val="36"/>
          <w:szCs w:val="36"/>
          <w:lang w:eastAsia="ru-RU"/>
        </w:rPr>
      </w:pPr>
    </w:p>
    <w:p w:rsidR="00C86EE6" w:rsidRDefault="00C86EE6" w:rsidP="00C86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КОНТРОЛЬНО-СЧЕТНЫЙ ОРГАН МУНИЦИПАЛЬНОГО ОБРАЗОВАНИЯ ТРЕТЬЯКОВСКИЙ РАЙОН АЛТАЙСКОГО КРАЯ</w:t>
      </w:r>
    </w:p>
    <w:p w:rsidR="00C86EE6" w:rsidRDefault="00C86EE6" w:rsidP="00C8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86EE6" w:rsidRDefault="00C86EE6" w:rsidP="00C86EE6">
      <w:pPr>
        <w:jc w:val="center"/>
        <w:rPr>
          <w:sz w:val="24"/>
          <w:szCs w:val="24"/>
        </w:rPr>
      </w:pPr>
      <w:r>
        <w:t>658450, АЛТАЙСКИЙ КРАЙ ТРЕТЬЯКОВСКИЙ РАЙОН, С. СТАРОАЛЕЙСКОЕ, УЛ. КИРОВА,59</w:t>
      </w:r>
      <w:r>
        <w:rPr>
          <w:sz w:val="24"/>
          <w:szCs w:val="24"/>
        </w:rPr>
        <w:t xml:space="preserve"> </w:t>
      </w:r>
    </w:p>
    <w:p w:rsidR="00C86EE6" w:rsidRDefault="00C86EE6" w:rsidP="00C86EE6">
      <w:pPr>
        <w:jc w:val="center"/>
        <w:rPr>
          <w:sz w:val="24"/>
          <w:szCs w:val="24"/>
        </w:rPr>
      </w:pPr>
    </w:p>
    <w:p w:rsidR="00C86EE6" w:rsidRDefault="00C86EE6" w:rsidP="00C86EE6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:rsidR="00C86EE6" w:rsidRDefault="00C86EE6" w:rsidP="00C86EE6">
      <w:pPr>
        <w:suppressAutoHyphens w:val="0"/>
        <w:rPr>
          <w:rFonts w:eastAsia="Calibri"/>
          <w:b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130"/>
        <w:gridCol w:w="548"/>
        <w:gridCol w:w="4961"/>
      </w:tblGrid>
      <w:tr w:rsidR="00C86EE6" w:rsidTr="00C86EE6">
        <w:trPr>
          <w:cantSplit/>
        </w:trPr>
        <w:tc>
          <w:tcPr>
            <w:tcW w:w="4130" w:type="dxa"/>
            <w:hideMark/>
          </w:tcPr>
          <w:p w:rsidR="00C86EE6" w:rsidRDefault="00C86EE6">
            <w:pPr>
              <w:tabs>
                <w:tab w:val="left" w:pos="5670"/>
                <w:tab w:val="left" w:pos="10206"/>
              </w:tabs>
              <w:suppressAutoHyphens w:val="0"/>
              <w:spacing w:line="36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_________________ № ______________        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  № ____________от ______________</w:t>
            </w:r>
          </w:p>
        </w:tc>
        <w:tc>
          <w:tcPr>
            <w:tcW w:w="548" w:type="dxa"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Руководителю объекта контрольного мероприятия (Руководителю вышестоящей организации) 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(инициалы и фамилия)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Адрес объекта контрольного мероприятия</w:t>
            </w:r>
          </w:p>
        </w:tc>
      </w:tr>
    </w:tbl>
    <w:p w:rsidR="00C86EE6" w:rsidRDefault="00C86EE6" w:rsidP="00C86EE6">
      <w:pPr>
        <w:suppressAutoHyphens w:val="0"/>
        <w:ind w:right="-284"/>
        <w:jc w:val="center"/>
        <w:rPr>
          <w:rFonts w:eastAsia="Calibri"/>
          <w:b/>
          <w:sz w:val="24"/>
          <w:szCs w:val="24"/>
          <w:lang w:eastAsia="ru-RU"/>
        </w:rPr>
      </w:pPr>
    </w:p>
    <w:p w:rsidR="00C86EE6" w:rsidRDefault="00C86EE6" w:rsidP="00C86EE6">
      <w:pPr>
        <w:suppressAutoHyphens w:val="0"/>
        <w:ind w:right="-284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ПРЕДПИСАНИЕ</w:t>
      </w:r>
    </w:p>
    <w:p w:rsidR="00C86EE6" w:rsidRDefault="00C86EE6" w:rsidP="00C86EE6">
      <w:pPr>
        <w:suppressAutoHyphens w:val="0"/>
        <w:ind w:right="-284" w:firstLine="709"/>
        <w:jc w:val="both"/>
        <w:rPr>
          <w:rFonts w:eastAsia="Calibri"/>
          <w:sz w:val="24"/>
          <w:szCs w:val="24"/>
          <w:lang w:eastAsia="ru-RU"/>
        </w:rPr>
      </w:pPr>
    </w:p>
    <w:p w:rsidR="00C86EE6" w:rsidRDefault="00C86EE6" w:rsidP="00C86EE6">
      <w:pPr>
        <w:suppressAutoHyphens w:val="0"/>
        <w:ind w:right="-3"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В соответствии </w:t>
      </w:r>
      <w:r>
        <w:rPr>
          <w:sz w:val="24"/>
          <w:szCs w:val="24"/>
        </w:rPr>
        <w:t xml:space="preserve">с пунктом </w:t>
      </w:r>
      <w:r>
        <w:rPr>
          <w:rFonts w:eastAsia="Calibri"/>
          <w:sz w:val="24"/>
          <w:szCs w:val="24"/>
          <w:lang w:eastAsia="ru-RU"/>
        </w:rPr>
        <w:t>Плана работы Контрольно-счетного органа муниципального образования Третьяковский район Алтайского края на 20__ год проводится контрольное мероприятие «_____________________________________________________________________»</w:t>
      </w:r>
    </w:p>
    <w:p w:rsidR="00C86EE6" w:rsidRDefault="00C86EE6" w:rsidP="00C86EE6">
      <w:pPr>
        <w:suppressAutoHyphens w:val="0"/>
        <w:ind w:right="-3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    (наименование контрольного мероприятия)</w:t>
      </w:r>
    </w:p>
    <w:p w:rsidR="00C86EE6" w:rsidRDefault="00C86EE6" w:rsidP="00C86EE6">
      <w:pPr>
        <w:suppressAutoHyphens w:val="0"/>
        <w:ind w:right="-3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на объекте _____________________________________________________________</w:t>
      </w:r>
    </w:p>
    <w:p w:rsidR="00C86EE6" w:rsidRDefault="00C86EE6" w:rsidP="00C86EE6">
      <w:pPr>
        <w:suppressAutoHyphens w:val="0"/>
        <w:ind w:right="-3" w:firstLine="709"/>
        <w:jc w:val="center"/>
        <w:rPr>
          <w:rFonts w:eastAsia="Calibri"/>
          <w:lang w:eastAsia="ru-RU"/>
        </w:rPr>
      </w:pPr>
      <w:bookmarkStart w:id="7" w:name="_Hlk153876279"/>
      <w:r>
        <w:rPr>
          <w:rFonts w:eastAsia="Calibri"/>
          <w:lang w:eastAsia="ru-RU"/>
        </w:rPr>
        <w:t>(наименование объекта контрольного мероприятия)</w:t>
      </w:r>
    </w:p>
    <w:bookmarkEnd w:id="7"/>
    <w:p w:rsidR="00C86EE6" w:rsidRDefault="00C86EE6" w:rsidP="00C86EE6">
      <w:pPr>
        <w:suppressAutoHyphens w:val="0"/>
        <w:spacing w:before="120"/>
        <w:ind w:right="-3"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В ходе проведения контрольного мероприятия выявлены следующие нарушения, наносящие ущерб:</w:t>
      </w:r>
    </w:p>
    <w:p w:rsidR="00C86EE6" w:rsidRDefault="00C86EE6" w:rsidP="00C86EE6">
      <w:pPr>
        <w:suppressAutoHyphens w:val="0"/>
        <w:ind w:left="1069" w:right="-3"/>
        <w:jc w:val="both"/>
        <w:rPr>
          <w:rFonts w:eastAsia="Calibri"/>
          <w:sz w:val="24"/>
          <w:szCs w:val="24"/>
          <w:lang w:eastAsia="ru-RU"/>
        </w:rPr>
      </w:pPr>
      <w:bookmarkStart w:id="8" w:name="_Hlk153876637"/>
      <w:bookmarkStart w:id="9" w:name="_Hlk153878308"/>
      <w:r>
        <w:rPr>
          <w:rFonts w:eastAsia="Calibri"/>
          <w:sz w:val="24"/>
          <w:szCs w:val="24"/>
          <w:lang w:eastAsia="ru-RU"/>
        </w:rPr>
        <w:t>1. _______________________________________________________________;</w:t>
      </w:r>
    </w:p>
    <w:p w:rsidR="00C86EE6" w:rsidRDefault="00C86EE6" w:rsidP="00C86EE6">
      <w:pPr>
        <w:suppressAutoHyphens w:val="0"/>
        <w:ind w:left="1069" w:right="-3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2. _______________________________________________________________;</w:t>
      </w:r>
    </w:p>
    <w:p w:rsidR="00C86EE6" w:rsidRDefault="00C86EE6" w:rsidP="00C86EE6">
      <w:pPr>
        <w:suppressAutoHyphens w:val="0"/>
        <w:ind w:left="1069" w:right="-3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3. _______________________________________________________________.</w:t>
      </w:r>
    </w:p>
    <w:bookmarkEnd w:id="8"/>
    <w:p w:rsidR="00C86EE6" w:rsidRDefault="00C86EE6" w:rsidP="00C86EE6">
      <w:pPr>
        <w:suppressAutoHyphens w:val="0"/>
        <w:ind w:right="-3" w:firstLine="709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(указываются факты нарушений, конкретные статьи законов и (или) пунктов иных нормативных </w:t>
      </w:r>
    </w:p>
    <w:p w:rsidR="00C86EE6" w:rsidRDefault="00C86EE6" w:rsidP="00C86EE6">
      <w:pPr>
        <w:suppressAutoHyphens w:val="0"/>
        <w:ind w:right="-3" w:firstLine="709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правовых актов, требования которых нарушены, а также оценка причиненного ущерба)</w:t>
      </w:r>
    </w:p>
    <w:bookmarkEnd w:id="9"/>
    <w:p w:rsidR="00C86EE6" w:rsidRDefault="00C86EE6" w:rsidP="00C86EE6">
      <w:pPr>
        <w:suppressAutoHyphens w:val="0"/>
        <w:ind w:right="-3"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С учетом изложенного и на основании статьи </w:t>
      </w:r>
      <w:r>
        <w:rPr>
          <w:rFonts w:eastAsia="Calibri"/>
          <w:sz w:val="24"/>
          <w:szCs w:val="24"/>
          <w:lang w:eastAsia="en-US"/>
        </w:rPr>
        <w:t>15</w:t>
      </w:r>
      <w:r>
        <w:rPr>
          <w:sz w:val="24"/>
          <w:szCs w:val="24"/>
          <w:lang w:eastAsia="ru-RU"/>
        </w:rPr>
        <w:t xml:space="preserve"> «Представления и предписания Контрольно-счетного органа»</w:t>
      </w:r>
      <w:r>
        <w:rPr>
          <w:rFonts w:eastAsia="Calibri"/>
          <w:sz w:val="24"/>
          <w:szCs w:val="24"/>
          <w:lang w:eastAsia="ru-RU"/>
        </w:rPr>
        <w:t xml:space="preserve"> Положения о Контрольно-счетном органе муниципального образования Третьяковский район Алтайского края,</w:t>
      </w:r>
      <w:r>
        <w:rPr>
          <w:sz w:val="24"/>
          <w:szCs w:val="24"/>
        </w:rPr>
        <w:t xml:space="preserve"> принятого Решением Третьяковского районного Совета депутатов Алтайского края от 07.11.2022 №58 </w:t>
      </w:r>
      <w:r>
        <w:rPr>
          <w:rFonts w:eastAsia="Calibri"/>
          <w:sz w:val="24"/>
          <w:szCs w:val="24"/>
          <w:lang w:eastAsia="ru-RU"/>
        </w:rPr>
        <w:t>предписывается _____________________________________________________________________________</w:t>
      </w:r>
    </w:p>
    <w:p w:rsidR="00C86EE6" w:rsidRDefault="00C86EE6" w:rsidP="00C86EE6">
      <w:pPr>
        <w:suppressAutoHyphens w:val="0"/>
        <w:ind w:right="-3" w:firstLine="709"/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(наименование объекта контрольного мероприятия)</w:t>
      </w:r>
    </w:p>
    <w:p w:rsidR="00C86EE6" w:rsidRDefault="00C86EE6" w:rsidP="00C86EE6">
      <w:pPr>
        <w:suppressAutoHyphens w:val="0"/>
        <w:ind w:right="-3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незамедлительно устранить указанные факты нарушений, возместить нанесенный ущерб и привлечь к ответственности должностных лиц, виновных в нарушении законодательства Российской Федерации.</w:t>
      </w:r>
    </w:p>
    <w:p w:rsidR="00C86EE6" w:rsidRDefault="00C86EE6" w:rsidP="00C86EE6">
      <w:pPr>
        <w:suppressAutoHyphens w:val="0"/>
        <w:ind w:right="-3"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О выполнении настоящего предписания и принятых мерах необходимо проинформировать Контрольно-счетный орган муниципального образования Третьяковский район Алтайского края до ___ _______ 20__ года </w:t>
      </w:r>
      <w:r>
        <w:rPr>
          <w:rFonts w:eastAsia="Calibri"/>
          <w:i/>
          <w:iCs/>
          <w:sz w:val="24"/>
          <w:szCs w:val="24"/>
          <w:lang w:eastAsia="ru-RU"/>
        </w:rPr>
        <w:t>(в течение ____ дней со дня его получения)</w:t>
      </w:r>
      <w:r>
        <w:rPr>
          <w:rFonts w:eastAsia="Calibri"/>
          <w:sz w:val="24"/>
          <w:szCs w:val="24"/>
          <w:lang w:eastAsia="ru-RU"/>
        </w:rPr>
        <w:t>.</w:t>
      </w:r>
    </w:p>
    <w:p w:rsidR="00C86EE6" w:rsidRDefault="00C86EE6" w:rsidP="00C86EE6">
      <w:pPr>
        <w:suppressAutoHyphens w:val="0"/>
        <w:ind w:right="-284"/>
        <w:jc w:val="both"/>
        <w:rPr>
          <w:rFonts w:eastAsia="Calibri"/>
          <w:sz w:val="24"/>
          <w:szCs w:val="24"/>
          <w:lang w:eastAsia="ru-RU"/>
        </w:rPr>
      </w:pPr>
      <w:bookmarkStart w:id="10" w:name="_Hlk153876815"/>
      <w:r>
        <w:rPr>
          <w:rFonts w:eastAsia="Calibri"/>
          <w:sz w:val="24"/>
          <w:szCs w:val="24"/>
          <w:lang w:eastAsia="ru-RU"/>
        </w:rPr>
        <w:t xml:space="preserve">        Председатель Контрольно-счетного органа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муниципального образования 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Третьяковский район Алтайского края _________            ________________</w:t>
      </w:r>
    </w:p>
    <w:p w:rsidR="00C86EE6" w:rsidRDefault="00C86EE6" w:rsidP="00C86EE6">
      <w:pPr>
        <w:suppressAutoHyphens w:val="0"/>
        <w:ind w:left="142" w:right="-284"/>
        <w:jc w:val="both"/>
        <w:rPr>
          <w:b/>
          <w:sz w:val="24"/>
          <w:szCs w:val="24"/>
        </w:rPr>
      </w:pPr>
      <w:r>
        <w:rPr>
          <w:rFonts w:eastAsia="Calibri"/>
          <w:lang w:eastAsia="ru-RU"/>
        </w:rPr>
        <w:t xml:space="preserve">                                                                                 (подпись)                     (инициалы и фамилия)</w:t>
      </w:r>
    </w:p>
    <w:bookmarkEnd w:id="10"/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Cs w:val="0"/>
          <w:sz w:val="24"/>
          <w:szCs w:val="24"/>
        </w:rPr>
        <w:lastRenderedPageBreak/>
        <w:br w:type="page"/>
      </w: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527"/>
      </w:tblGrid>
      <w:tr w:rsidR="00C86EE6" w:rsidTr="00C86EE6">
        <w:trPr>
          <w:cantSplit/>
          <w:trHeight w:hRule="exact" w:val="1137"/>
          <w:jc w:val="center"/>
        </w:trPr>
        <w:tc>
          <w:tcPr>
            <w:tcW w:w="7371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bookmarkStart w:id="11" w:name="_Hlk153979413"/>
            <w:r>
              <w:rPr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eastAsia="Calibri"/>
                <w:lang w:eastAsia="ru-RU"/>
              </w:rPr>
              <w:t>Формапредписания в случае не выполнения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требований представления внесенного в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ходе проведения контрольного мероприятия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по выявленным нарушениям</w:t>
            </w:r>
          </w:p>
        </w:tc>
        <w:tc>
          <w:tcPr>
            <w:tcW w:w="2526" w:type="dxa"/>
            <w:hideMark/>
          </w:tcPr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 № 3</w:t>
            </w:r>
          </w:p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 СВМФК 11</w:t>
            </w:r>
          </w:p>
        </w:tc>
      </w:tr>
      <w:bookmarkEnd w:id="11"/>
    </w:tbl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КОНТРОЛЬНО-СЧЕТНЫЙ ОРГАН МУНИЦИПАЛЬНОГО ОБРАЗОВАНИЯ ТРЕТЬЯКОВСКИЙ РАЙОН АЛТАЙСКОГО КРАЯ</w:t>
      </w:r>
    </w:p>
    <w:p w:rsidR="00C86EE6" w:rsidRDefault="00C86EE6" w:rsidP="00C8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86EE6" w:rsidRDefault="00C86EE6" w:rsidP="00C86EE6">
      <w:pPr>
        <w:jc w:val="center"/>
        <w:rPr>
          <w:sz w:val="24"/>
          <w:szCs w:val="24"/>
        </w:rPr>
      </w:pPr>
      <w:r>
        <w:t>658450, АЛТАЙСКИЙ КРАЙ ТРЕТЬЯКОВСКИЙ РАЙОН, С. СТАРОАЛЕЙСКОЕ, УЛ. КИРОВА,59</w:t>
      </w:r>
      <w:r>
        <w:rPr>
          <w:sz w:val="24"/>
          <w:szCs w:val="24"/>
        </w:rPr>
        <w:t xml:space="preserve"> </w:t>
      </w:r>
    </w:p>
    <w:p w:rsidR="00C86EE6" w:rsidRDefault="00C86EE6" w:rsidP="00C86EE6">
      <w:pPr>
        <w:jc w:val="center"/>
        <w:rPr>
          <w:sz w:val="24"/>
          <w:szCs w:val="24"/>
        </w:rPr>
      </w:pPr>
    </w:p>
    <w:p w:rsidR="00C86EE6" w:rsidRDefault="00C86EE6" w:rsidP="00C86EE6">
      <w:pPr>
        <w:suppressAutoHyphens w:val="0"/>
        <w:rPr>
          <w:rFonts w:eastAsia="Calibri"/>
          <w:b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130"/>
        <w:gridCol w:w="548"/>
        <w:gridCol w:w="4961"/>
      </w:tblGrid>
      <w:tr w:rsidR="00C86EE6" w:rsidTr="00C86EE6">
        <w:trPr>
          <w:cantSplit/>
        </w:trPr>
        <w:tc>
          <w:tcPr>
            <w:tcW w:w="4130" w:type="dxa"/>
            <w:hideMark/>
          </w:tcPr>
          <w:p w:rsidR="00C86EE6" w:rsidRDefault="00C86EE6">
            <w:pPr>
              <w:tabs>
                <w:tab w:val="left" w:pos="5670"/>
                <w:tab w:val="left" w:pos="10206"/>
              </w:tabs>
              <w:suppressAutoHyphens w:val="0"/>
              <w:spacing w:line="360" w:lineRule="auto"/>
              <w:jc w:val="both"/>
              <w:rPr>
                <w:rFonts w:ascii="Courier New" w:eastAsia="Calibri" w:hAnsi="Courier New" w:cs="Courier New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_________________ № ______________        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  № ____________от ______________</w:t>
            </w:r>
          </w:p>
        </w:tc>
        <w:tc>
          <w:tcPr>
            <w:tcW w:w="548" w:type="dxa"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Руководителю объекта контрольного мероприятия (Руководителю вышестоящей организации) 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(инициалы и фамилия)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Адрес объекта контрольного мероприятия</w:t>
            </w:r>
          </w:p>
        </w:tc>
      </w:tr>
    </w:tbl>
    <w:p w:rsidR="00C86EE6" w:rsidRDefault="00C86EE6" w:rsidP="00C86EE6">
      <w:pPr>
        <w:suppressAutoHyphens w:val="0"/>
        <w:ind w:right="-284"/>
        <w:jc w:val="center"/>
        <w:rPr>
          <w:rFonts w:eastAsia="Calibri"/>
          <w:b/>
          <w:sz w:val="24"/>
          <w:szCs w:val="24"/>
          <w:lang w:eastAsia="ru-RU"/>
        </w:rPr>
      </w:pPr>
    </w:p>
    <w:p w:rsidR="00C86EE6" w:rsidRDefault="00C86EE6" w:rsidP="00C86EE6">
      <w:pPr>
        <w:suppressAutoHyphens w:val="0"/>
        <w:ind w:right="-284"/>
        <w:jc w:val="center"/>
        <w:rPr>
          <w:rFonts w:eastAsia="Calibri"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ПРЕДПИСАНИЕ</w:t>
      </w:r>
    </w:p>
    <w:p w:rsidR="00C86EE6" w:rsidRDefault="00C86EE6" w:rsidP="00C86EE6">
      <w:pPr>
        <w:ind w:firstLine="709"/>
        <w:jc w:val="both"/>
        <w:rPr>
          <w:sz w:val="24"/>
          <w:szCs w:val="24"/>
        </w:rPr>
      </w:pPr>
    </w:p>
    <w:p w:rsidR="00C86EE6" w:rsidRDefault="00C86EE6" w:rsidP="00C86E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___ плана работы </w:t>
      </w:r>
      <w:r>
        <w:rPr>
          <w:rFonts w:eastAsia="Calibri"/>
          <w:sz w:val="24"/>
          <w:szCs w:val="24"/>
          <w:lang w:eastAsia="ru-RU"/>
        </w:rPr>
        <w:t>Контрольно-счетного органа муниципального образования Третьяковский район Алтайского края</w:t>
      </w:r>
      <w:r>
        <w:rPr>
          <w:sz w:val="24"/>
          <w:szCs w:val="24"/>
        </w:rPr>
        <w:t xml:space="preserve"> на 20__ год </w:t>
      </w:r>
      <w:r>
        <w:rPr>
          <w:rFonts w:eastAsia="Calibri"/>
          <w:sz w:val="24"/>
          <w:szCs w:val="24"/>
          <w:lang w:eastAsia="ru-RU"/>
        </w:rPr>
        <w:t>Контрольно-счетным органом муниципального образования Третьяковский район Алтайского края</w:t>
      </w:r>
      <w:r>
        <w:rPr>
          <w:sz w:val="24"/>
          <w:szCs w:val="24"/>
        </w:rPr>
        <w:t xml:space="preserve"> в _________________________________________ (далее – «Объект КМ»)</w:t>
      </w:r>
    </w:p>
    <w:p w:rsidR="00C86EE6" w:rsidRDefault="00C86EE6" w:rsidP="00C86EE6">
      <w:pPr>
        <w:suppressAutoHyphens w:val="0"/>
        <w:ind w:right="-3" w:firstLine="1985"/>
        <w:rPr>
          <w:rFonts w:eastAsia="Calibri"/>
          <w:lang w:eastAsia="ru-RU"/>
        </w:rPr>
      </w:pPr>
      <w:r>
        <w:rPr>
          <w:rFonts w:eastAsia="Calibri"/>
          <w:lang w:eastAsia="ru-RU"/>
        </w:rPr>
        <w:t>(наименование объекта контрольного мероприятия)</w:t>
      </w:r>
    </w:p>
    <w:p w:rsidR="00C86EE6" w:rsidRDefault="00C86EE6" w:rsidP="00C86E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проведено контрольное мероприятие «___________________________________»,</w:t>
      </w:r>
    </w:p>
    <w:p w:rsidR="00C86EE6" w:rsidRDefault="00C86EE6" w:rsidP="00C86EE6">
      <w:pPr>
        <w:ind w:firstLine="4678"/>
        <w:jc w:val="both"/>
        <w:rPr>
          <w:sz w:val="24"/>
          <w:szCs w:val="24"/>
        </w:rPr>
      </w:pPr>
      <w:r>
        <w:rPr>
          <w:rFonts w:eastAsia="Calibri"/>
          <w:lang w:eastAsia="ru-RU"/>
        </w:rPr>
        <w:t>(наименование контрольного мероприятия)</w:t>
      </w:r>
    </w:p>
    <w:p w:rsidR="00C86EE6" w:rsidRDefault="00C86EE6" w:rsidP="00C86E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которого составлен Акт от</w:t>
      </w:r>
      <w:r>
        <w:rPr>
          <w:rFonts w:eastAsia="Calibri"/>
          <w:sz w:val="24"/>
          <w:szCs w:val="24"/>
          <w:lang w:eastAsia="ru-RU"/>
        </w:rPr>
        <w:t xml:space="preserve"> ___ _______ 20__ года </w:t>
      </w:r>
      <w:r>
        <w:rPr>
          <w:sz w:val="24"/>
          <w:szCs w:val="24"/>
        </w:rPr>
        <w:t xml:space="preserve">и внесено представление </w:t>
      </w:r>
      <w:r>
        <w:rPr>
          <w:rFonts w:eastAsia="Calibri"/>
          <w:sz w:val="24"/>
          <w:szCs w:val="24"/>
          <w:lang w:eastAsia="ru-RU"/>
        </w:rPr>
        <w:t>Контрольно-счетного органа муниципального образования Третьяковский район Алтайского края</w:t>
      </w:r>
      <w:r>
        <w:rPr>
          <w:sz w:val="24"/>
          <w:szCs w:val="24"/>
        </w:rPr>
        <w:t xml:space="preserve"> от</w:t>
      </w:r>
      <w:r>
        <w:rPr>
          <w:rFonts w:eastAsia="Calibri"/>
          <w:sz w:val="24"/>
          <w:szCs w:val="24"/>
          <w:lang w:eastAsia="ru-RU"/>
        </w:rPr>
        <w:t xml:space="preserve"> ___ _______ 20__ года </w:t>
      </w:r>
      <w:r>
        <w:rPr>
          <w:sz w:val="24"/>
          <w:szCs w:val="24"/>
        </w:rPr>
        <w:t>№ ____.</w:t>
      </w:r>
    </w:p>
    <w:p w:rsidR="00C86EE6" w:rsidRDefault="00C86EE6" w:rsidP="00C86E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В ходе контроля за выполнением указанного представления установлено, что в нарушение статьи 16 Федерального закона от 7 февраля 2011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статьи 15</w:t>
      </w:r>
      <w:r>
        <w:rPr>
          <w:sz w:val="24"/>
          <w:szCs w:val="24"/>
          <w:lang w:eastAsia="ru-RU"/>
        </w:rPr>
        <w:t xml:space="preserve"> «Представления и предписания Контрольно-счетного органа»</w:t>
      </w:r>
      <w:r>
        <w:rPr>
          <w:rFonts w:eastAsia="Calibri"/>
          <w:sz w:val="24"/>
          <w:szCs w:val="24"/>
          <w:lang w:eastAsia="ru-RU"/>
        </w:rPr>
        <w:t xml:space="preserve"> Положения о Контрольно-счетном органе муниципального образования Третьяковский район Алтайского края,</w:t>
      </w:r>
      <w:r>
        <w:rPr>
          <w:sz w:val="24"/>
          <w:szCs w:val="24"/>
        </w:rPr>
        <w:t xml:space="preserve"> принятого Решением Третьяковского районного Совета депутатов Алтайского края от 07.10.2022 №58</w:t>
      </w:r>
      <w:r>
        <w:rPr>
          <w:rFonts w:eastAsia="Calibri"/>
          <w:sz w:val="24"/>
          <w:szCs w:val="24"/>
          <w:lang w:eastAsia="en-US"/>
        </w:rPr>
        <w:t xml:space="preserve">, Объектом КМ </w:t>
      </w:r>
      <w:hyperlink r:id="rId7" w:history="1">
        <w:r>
          <w:rPr>
            <w:rStyle w:val="aff3"/>
            <w:rFonts w:eastAsia="Calibri"/>
            <w:color w:val="auto"/>
            <w:sz w:val="24"/>
            <w:szCs w:val="24"/>
            <w:u w:val="none"/>
            <w:lang w:eastAsia="en-US"/>
          </w:rPr>
          <w:t>представление</w:t>
        </w:r>
      </w:hyperlink>
      <w:r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ru-RU"/>
        </w:rPr>
        <w:t xml:space="preserve">___ _______ 20__ года </w:t>
      </w:r>
      <w:r>
        <w:rPr>
          <w:sz w:val="24"/>
          <w:szCs w:val="24"/>
        </w:rPr>
        <w:t>№ ____ не выполнено (</w:t>
      </w:r>
      <w:r>
        <w:rPr>
          <w:i/>
          <w:iCs/>
          <w:sz w:val="24"/>
          <w:szCs w:val="24"/>
        </w:rPr>
        <w:t>или выполнено не в полном объеме</w:t>
      </w:r>
      <w:r>
        <w:rPr>
          <w:sz w:val="24"/>
          <w:szCs w:val="24"/>
        </w:rPr>
        <w:t>), а именно не выполнены требования следующих пунктов резолютивной части представления:</w:t>
      </w:r>
    </w:p>
    <w:p w:rsidR="00C86EE6" w:rsidRDefault="00C86EE6" w:rsidP="00C86E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пункта ___ «______________________________________________________»;</w:t>
      </w:r>
    </w:p>
    <w:p w:rsidR="00C86EE6" w:rsidRDefault="00C86EE6" w:rsidP="00C86E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пункта ___ «______________________________________________________».</w:t>
      </w:r>
    </w:p>
    <w:p w:rsidR="00C86EE6" w:rsidRDefault="00C86EE6" w:rsidP="00C86EE6">
      <w:pPr>
        <w:autoSpaceDE w:val="0"/>
        <w:autoSpaceDN w:val="0"/>
        <w:adjustRightInd w:val="0"/>
        <w:ind w:firstLine="709"/>
        <w:jc w:val="both"/>
        <w:rPr>
          <w:rFonts w:eastAsia="Calibri"/>
          <w:i/>
          <w:iCs/>
          <w:sz w:val="24"/>
          <w:szCs w:val="24"/>
          <w:lang w:eastAsia="en-US"/>
        </w:rPr>
      </w:pPr>
      <w:r>
        <w:rPr>
          <w:rFonts w:eastAsia="Calibri"/>
          <w:i/>
          <w:iCs/>
          <w:sz w:val="24"/>
          <w:szCs w:val="24"/>
          <w:lang w:eastAsia="en-US"/>
        </w:rPr>
        <w:t xml:space="preserve">В соответствии с поступившей в </w:t>
      </w:r>
      <w:r>
        <w:rPr>
          <w:rFonts w:eastAsia="Calibri"/>
          <w:i/>
          <w:iCs/>
          <w:sz w:val="24"/>
          <w:szCs w:val="24"/>
          <w:lang w:eastAsia="ru-RU"/>
        </w:rPr>
        <w:t xml:space="preserve">Контрольно-счетный орган муниципального образования Третьяковский район Алтайского края </w:t>
      </w:r>
      <w:r>
        <w:rPr>
          <w:rFonts w:eastAsia="Calibri"/>
          <w:i/>
          <w:iCs/>
          <w:sz w:val="24"/>
          <w:szCs w:val="24"/>
          <w:lang w:eastAsia="en-US"/>
        </w:rPr>
        <w:t xml:space="preserve">информацией Объекта КМ от </w:t>
      </w:r>
      <w:r>
        <w:rPr>
          <w:rFonts w:eastAsia="Calibri"/>
          <w:i/>
          <w:iCs/>
          <w:sz w:val="24"/>
          <w:szCs w:val="24"/>
          <w:lang w:eastAsia="ru-RU"/>
        </w:rPr>
        <w:t xml:space="preserve">___ _______ 20__ года </w:t>
      </w:r>
      <w:r>
        <w:rPr>
          <w:i/>
          <w:iCs/>
          <w:sz w:val="24"/>
          <w:szCs w:val="24"/>
        </w:rPr>
        <w:t>№ ____</w:t>
      </w:r>
      <w:r>
        <w:rPr>
          <w:rFonts w:eastAsia="Calibri"/>
          <w:i/>
          <w:iCs/>
          <w:sz w:val="24"/>
          <w:szCs w:val="24"/>
          <w:lang w:eastAsia="en-US"/>
        </w:rPr>
        <w:t xml:space="preserve"> о выполнении в срок до </w:t>
      </w:r>
      <w:r>
        <w:rPr>
          <w:rFonts w:eastAsia="Calibri"/>
          <w:i/>
          <w:iCs/>
          <w:sz w:val="24"/>
          <w:szCs w:val="24"/>
          <w:lang w:eastAsia="ru-RU"/>
        </w:rPr>
        <w:t xml:space="preserve">___ _______ 20__ </w:t>
      </w:r>
      <w:r>
        <w:rPr>
          <w:rFonts w:eastAsia="Calibri"/>
          <w:i/>
          <w:iCs/>
          <w:sz w:val="24"/>
          <w:szCs w:val="24"/>
          <w:lang w:eastAsia="en-US"/>
        </w:rPr>
        <w:t xml:space="preserve">года </w:t>
      </w:r>
      <w:hyperlink r:id="rId8" w:history="1">
        <w:r>
          <w:rPr>
            <w:rStyle w:val="aff3"/>
            <w:rFonts w:eastAsia="Calibri"/>
            <w:i/>
            <w:iCs/>
            <w:color w:val="auto"/>
            <w:sz w:val="24"/>
            <w:szCs w:val="24"/>
            <w:u w:val="none"/>
            <w:lang w:eastAsia="en-US"/>
          </w:rPr>
          <w:t>представления</w:t>
        </w:r>
      </w:hyperlink>
      <w:r>
        <w:t xml:space="preserve"> </w:t>
      </w:r>
      <w:r>
        <w:rPr>
          <w:rFonts w:eastAsia="Calibri"/>
          <w:i/>
          <w:iCs/>
          <w:sz w:val="24"/>
          <w:szCs w:val="24"/>
          <w:lang w:eastAsia="ru-RU"/>
        </w:rPr>
        <w:t>Контрольно-счетного органа муниципального образования Третьяковский район Алтайского края</w:t>
      </w:r>
      <w:r>
        <w:rPr>
          <w:rFonts w:eastAsia="Calibri"/>
          <w:i/>
          <w:iCs/>
          <w:sz w:val="24"/>
          <w:szCs w:val="24"/>
          <w:lang w:eastAsia="en-US"/>
        </w:rPr>
        <w:t>:</w:t>
      </w:r>
    </w:p>
    <w:p w:rsidR="00C86EE6" w:rsidRDefault="00C86EE6" w:rsidP="00C86EE6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>
        <w:rPr>
          <w:rFonts w:eastAsia="Calibri"/>
          <w:i/>
          <w:iCs/>
          <w:sz w:val="24"/>
          <w:szCs w:val="24"/>
          <w:lang w:eastAsia="en-US"/>
        </w:rPr>
        <w:t>по пункту ___ резолютивной части представления Объектом КМ обеспечен контроль за соблюдением требований _________________________</w:t>
      </w:r>
      <w:r>
        <w:rPr>
          <w:i/>
          <w:iCs/>
          <w:sz w:val="24"/>
          <w:szCs w:val="24"/>
        </w:rPr>
        <w:t>, но при этом ___________, не применены (излагаются фактические обстоятельства).</w:t>
      </w:r>
    </w:p>
    <w:p w:rsidR="00C86EE6" w:rsidRDefault="00C86EE6" w:rsidP="00C86EE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С учетом вышеизложенного и на основании пункта 3.1 статьи 270.2 Бюджетного кодекса Российской Федерации, статьи 16 Федерального закона от 7 февраля 2011 года </w:t>
      </w:r>
      <w:r>
        <w:rPr>
          <w:sz w:val="24"/>
          <w:szCs w:val="24"/>
        </w:rPr>
        <w:lastRenderedPageBreak/>
        <w:t xml:space="preserve">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>
        <w:rPr>
          <w:rFonts w:eastAsia="Calibri"/>
          <w:sz w:val="24"/>
          <w:szCs w:val="24"/>
          <w:lang w:eastAsia="en-US"/>
        </w:rPr>
        <w:t>статьи 15</w:t>
      </w:r>
      <w:r>
        <w:rPr>
          <w:sz w:val="24"/>
          <w:szCs w:val="24"/>
          <w:lang w:eastAsia="ru-RU"/>
        </w:rPr>
        <w:t xml:space="preserve"> «Представления и предписания Контрольно-счетного органа»</w:t>
      </w:r>
      <w:r>
        <w:rPr>
          <w:rFonts w:eastAsia="Calibri"/>
          <w:sz w:val="24"/>
          <w:szCs w:val="24"/>
          <w:lang w:eastAsia="ru-RU"/>
        </w:rPr>
        <w:t xml:space="preserve"> Положения о Контрольно-счетном органе муниципального образования Третьяковский район Алтайского края,</w:t>
      </w:r>
      <w:r>
        <w:rPr>
          <w:sz w:val="24"/>
          <w:szCs w:val="24"/>
        </w:rPr>
        <w:t xml:space="preserve"> принятого Решением Третьяковского районного Совета депутатов Алтайского края от 07.10.2023 №58 Объекту КМ предписывается:</w:t>
      </w:r>
    </w:p>
    <w:p w:rsidR="00C86EE6" w:rsidRDefault="00C86EE6" w:rsidP="00C86E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_______________________________________________________________;</w:t>
      </w:r>
    </w:p>
    <w:p w:rsidR="00C86EE6" w:rsidRDefault="00C86EE6" w:rsidP="00C86E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_______________________________________________________________;</w:t>
      </w:r>
    </w:p>
    <w:p w:rsidR="00C86EE6" w:rsidRDefault="00C86EE6" w:rsidP="00C86E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_______________________________________________________________.</w:t>
      </w:r>
    </w:p>
    <w:p w:rsidR="00C86EE6" w:rsidRDefault="00C86EE6" w:rsidP="00C86E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выполнении настоящего предписания и принятых мерах с приложением подтверждающих документов необходимо письменно уведомить </w:t>
      </w:r>
      <w:r>
        <w:rPr>
          <w:rFonts w:eastAsia="Calibri"/>
          <w:sz w:val="24"/>
          <w:szCs w:val="24"/>
          <w:lang w:eastAsia="ru-RU"/>
        </w:rPr>
        <w:t>Контрольно-счетный орган муниципального образования Третьяковский район Алтайского края</w:t>
      </w:r>
      <w:r>
        <w:rPr>
          <w:sz w:val="24"/>
          <w:szCs w:val="24"/>
        </w:rPr>
        <w:t xml:space="preserve"> до __ _______ 20__ года.</w:t>
      </w:r>
    </w:p>
    <w:p w:rsidR="00C86EE6" w:rsidRDefault="00C86EE6" w:rsidP="00C86EE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За неисполнение в установленный срок предписания </w:t>
      </w:r>
      <w:r>
        <w:rPr>
          <w:rFonts w:eastAsia="Calibri"/>
          <w:sz w:val="24"/>
          <w:szCs w:val="24"/>
          <w:lang w:eastAsia="ru-RU"/>
        </w:rPr>
        <w:t>Контрольно-счетного органа муниципального образования Третьяковский район Алтайского края</w:t>
      </w:r>
      <w:r>
        <w:rPr>
          <w:sz w:val="24"/>
          <w:szCs w:val="24"/>
        </w:rPr>
        <w:t xml:space="preserve"> установлена ответственность, предусмотренная частью 20 статьи 19.5 Кодекса Российской Федерации об административных правонарушениях.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Председатель Контрольно-счетного органа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муниципального образования 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Третьяковский район Алтайского края _________            ________________</w:t>
      </w:r>
    </w:p>
    <w:p w:rsidR="00C86EE6" w:rsidRDefault="00C86EE6" w:rsidP="00C86EE6">
      <w:pPr>
        <w:suppressAutoHyphens w:val="0"/>
        <w:ind w:left="142" w:right="-284"/>
        <w:jc w:val="both"/>
        <w:rPr>
          <w:b/>
          <w:sz w:val="24"/>
          <w:szCs w:val="24"/>
        </w:rPr>
      </w:pPr>
      <w:r>
        <w:rPr>
          <w:rFonts w:eastAsia="Calibri"/>
          <w:lang w:eastAsia="ru-RU"/>
        </w:rPr>
        <w:t xml:space="preserve">         (подпись)                     (инициалы и фамилия)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Cs w:val="0"/>
          <w:color w:val="FF0000"/>
          <w:sz w:val="24"/>
          <w:szCs w:val="24"/>
        </w:rPr>
        <w:br w:type="page"/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257"/>
      </w:tblGrid>
      <w:tr w:rsidR="00C86EE6" w:rsidTr="00C86EE6">
        <w:trPr>
          <w:cantSplit/>
          <w:trHeight w:hRule="exact" w:val="854"/>
          <w:jc w:val="center"/>
        </w:trPr>
        <w:tc>
          <w:tcPr>
            <w:tcW w:w="7371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eastAsia="Calibri"/>
                <w:lang w:eastAsia="ru-RU"/>
              </w:rPr>
              <w:t>Формаинформационного письма в случае выявления в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ходе проведения контрольного (экспертно-аналитического)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мероприятия нарушений</w:t>
            </w:r>
          </w:p>
        </w:tc>
        <w:tc>
          <w:tcPr>
            <w:tcW w:w="2257" w:type="dxa"/>
            <w:hideMark/>
          </w:tcPr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 № 4</w:t>
            </w:r>
          </w:p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 СВМФК 11</w:t>
            </w:r>
          </w:p>
        </w:tc>
      </w:tr>
    </w:tbl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КОНТРОЛЬНО-СЧЕТНЫЙ ОРГАН МУНИЦИПАЛЬНОГО ОБРАЗОВАНИЯ ТРЕТЬЯКОВСКИЙ РАЙОН АЛТАЙСКОГО КРАЯ</w:t>
      </w:r>
    </w:p>
    <w:p w:rsidR="00C86EE6" w:rsidRDefault="00C86EE6" w:rsidP="00C8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86EE6" w:rsidRDefault="00C86EE6" w:rsidP="00C86EE6">
      <w:pPr>
        <w:jc w:val="center"/>
        <w:rPr>
          <w:sz w:val="24"/>
          <w:szCs w:val="24"/>
        </w:rPr>
      </w:pPr>
      <w:r>
        <w:t>658450, АЛТАЙСКИЙ КРАЙ ТРЕТЬЯКОВСКИЙ РАЙОН, С. СТАРОАЛЕЙСКОЕ, УЛ. КИРОВА,59</w:t>
      </w:r>
      <w:r>
        <w:rPr>
          <w:sz w:val="24"/>
          <w:szCs w:val="24"/>
        </w:rPr>
        <w:t xml:space="preserve"> </w:t>
      </w:r>
    </w:p>
    <w:p w:rsidR="00C86EE6" w:rsidRDefault="00C86EE6" w:rsidP="00C86EE6">
      <w:pPr>
        <w:jc w:val="center"/>
        <w:rPr>
          <w:sz w:val="24"/>
          <w:szCs w:val="24"/>
        </w:rPr>
      </w:pPr>
    </w:p>
    <w:p w:rsidR="00C86EE6" w:rsidRDefault="00C86EE6" w:rsidP="00C86EE6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:rsidR="00C86EE6" w:rsidRDefault="00C86EE6" w:rsidP="00C86EE6">
      <w:pPr>
        <w:suppressAutoHyphens w:val="0"/>
        <w:rPr>
          <w:rFonts w:eastAsia="Calibri"/>
          <w:b/>
          <w:sz w:val="24"/>
          <w:szCs w:val="24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/>
      </w:tblPr>
      <w:tblGrid>
        <w:gridCol w:w="4130"/>
        <w:gridCol w:w="548"/>
        <w:gridCol w:w="4678"/>
      </w:tblGrid>
      <w:tr w:rsidR="00C86EE6" w:rsidTr="00C86EE6">
        <w:trPr>
          <w:cantSplit/>
        </w:trPr>
        <w:tc>
          <w:tcPr>
            <w:tcW w:w="4130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Информационное письмо 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исх. № ______ от ______ 20__г.</w:t>
            </w:r>
          </w:p>
        </w:tc>
        <w:tc>
          <w:tcPr>
            <w:tcW w:w="548" w:type="dxa"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Руководителю объекта мероприятия (Руководителю вышестоящей организации) 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_____________________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(инициалы и фамилия)</w:t>
            </w:r>
          </w:p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Адрес объекта мероприятия</w:t>
            </w:r>
          </w:p>
        </w:tc>
      </w:tr>
    </w:tbl>
    <w:p w:rsidR="00C86EE6" w:rsidRDefault="00C86EE6" w:rsidP="00C86EE6">
      <w:pPr>
        <w:shd w:val="clear" w:color="auto" w:fill="FFFFFF"/>
        <w:suppressAutoHyphens w:val="0"/>
        <w:ind w:right="-284"/>
        <w:jc w:val="center"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C86EE6" w:rsidRDefault="00C86EE6" w:rsidP="00C86EE6">
      <w:pPr>
        <w:shd w:val="clear" w:color="auto" w:fill="FFFFFF"/>
        <w:suppressAutoHyphens w:val="0"/>
        <w:ind w:right="-284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Уважаемый _____________________________!</w:t>
      </w:r>
    </w:p>
    <w:p w:rsidR="00C86EE6" w:rsidRDefault="00C86EE6" w:rsidP="00C86EE6">
      <w:pPr>
        <w:shd w:val="clear" w:color="auto" w:fill="FFFFFF"/>
        <w:suppressAutoHyphens w:val="0"/>
        <w:ind w:right="-284"/>
        <w:jc w:val="center"/>
        <w:textAlignment w:val="baseline"/>
        <w:rPr>
          <w:i/>
          <w:iCs/>
          <w:bdr w:val="none" w:sz="0" w:space="0" w:color="auto" w:frame="1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(имя, отчество)</w:t>
      </w:r>
    </w:p>
    <w:p w:rsidR="00C86EE6" w:rsidRDefault="00C86EE6" w:rsidP="00C86EE6">
      <w:pPr>
        <w:shd w:val="clear" w:color="auto" w:fill="FFFFFF"/>
        <w:suppressAutoHyphens w:val="0"/>
        <w:ind w:right="-284"/>
        <w:jc w:val="center"/>
        <w:textAlignment w:val="baseline"/>
        <w:rPr>
          <w:rFonts w:ascii="Arial" w:hAnsi="Arial" w:cs="Arial"/>
          <w:lang w:eastAsia="ru-RU"/>
        </w:rPr>
      </w:pPr>
    </w:p>
    <w:p w:rsidR="00C86EE6" w:rsidRDefault="00C86EE6" w:rsidP="00C86EE6">
      <w:pPr>
        <w:shd w:val="clear" w:color="auto" w:fill="FFFFFF"/>
        <w:suppressAutoHyphens w:val="0"/>
        <w:ind w:right="-1" w:firstLine="709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В соответствии с Планом работы Контрольно-счетного органа </w:t>
      </w:r>
      <w:r>
        <w:rPr>
          <w:rFonts w:eastAsia="Calibri"/>
          <w:sz w:val="24"/>
          <w:szCs w:val="24"/>
          <w:lang w:eastAsia="ru-RU"/>
        </w:rPr>
        <w:t>муниципального образования Третьяковский район Алтайского края</w:t>
      </w:r>
      <w:r>
        <w:rPr>
          <w:sz w:val="24"/>
          <w:szCs w:val="24"/>
        </w:rPr>
        <w:t xml:space="preserve"> на 20__ год</w:t>
      </w:r>
      <w:r>
        <w:rPr>
          <w:sz w:val="24"/>
          <w:szCs w:val="24"/>
          <w:bdr w:val="none" w:sz="0" w:space="0" w:color="auto" w:frame="1"/>
          <w:lang w:eastAsia="ru-RU"/>
        </w:rPr>
        <w:t xml:space="preserve"> с ___по ______проведено контрольное (экспертно-аналитическое) мероприятие «___________________________________________________________________________»,</w:t>
      </w:r>
    </w:p>
    <w:p w:rsidR="00C86EE6" w:rsidRDefault="00C86EE6" w:rsidP="00C86EE6">
      <w:pPr>
        <w:shd w:val="clear" w:color="auto" w:fill="FFFFFF"/>
        <w:suppressAutoHyphens w:val="0"/>
        <w:ind w:left="851" w:right="989"/>
        <w:jc w:val="center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(</w:t>
      </w:r>
      <w:r>
        <w:rPr>
          <w:i/>
          <w:iCs/>
          <w:bdr w:val="none" w:sz="0" w:space="0" w:color="auto" w:frame="1"/>
          <w:lang w:eastAsia="ru-RU"/>
        </w:rPr>
        <w:t>наименование мероприятия, объект (объекты) мероприятия и проверяемый период (если они не указаны в наименовании</w:t>
      </w:r>
      <w:r>
        <w:rPr>
          <w:sz w:val="24"/>
          <w:szCs w:val="24"/>
          <w:bdr w:val="none" w:sz="0" w:space="0" w:color="auto" w:frame="1"/>
          <w:lang w:eastAsia="ru-RU"/>
        </w:rPr>
        <w:t>)</w:t>
      </w:r>
    </w:p>
    <w:p w:rsidR="00C86EE6" w:rsidRDefault="00C86EE6" w:rsidP="00C86EE6">
      <w:pPr>
        <w:shd w:val="clear" w:color="auto" w:fill="FFFFFF"/>
        <w:suppressAutoHyphens w:val="0"/>
        <w:ind w:right="-284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по результатам которого составлен Акт (Заключение) от ___ _______ 20__ года.</w:t>
      </w:r>
    </w:p>
    <w:p w:rsidR="00C86EE6" w:rsidRDefault="00C86EE6" w:rsidP="00C86EE6">
      <w:pPr>
        <w:shd w:val="clear" w:color="auto" w:fill="FFFFFF"/>
        <w:suppressAutoHyphens w:val="0"/>
        <w:ind w:right="-284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Проведенной проверкой выявлено:</w:t>
      </w:r>
    </w:p>
    <w:p w:rsidR="00C86EE6" w:rsidRDefault="00C86EE6" w:rsidP="00C86EE6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__________________________________________________________________________________________________________________________________________________________.</w:t>
      </w:r>
    </w:p>
    <w:p w:rsidR="00C86EE6" w:rsidRDefault="00C86EE6" w:rsidP="00C86EE6">
      <w:pPr>
        <w:shd w:val="clear" w:color="auto" w:fill="FFFFFF"/>
        <w:suppressAutoHyphens w:val="0"/>
        <w:ind w:left="426" w:right="422"/>
        <w:jc w:val="center"/>
        <w:textAlignment w:val="baseline"/>
        <w:rPr>
          <w:i/>
          <w:iCs/>
          <w:bdr w:val="none" w:sz="0" w:space="0" w:color="auto" w:frame="1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(краткое изложение основных результатов контрольного (экспертно-аналитического) мероприятия, касающееся компетенции и представляющие интерес для адресата письма, выявленные нарушения и недостатки, а также выводы в объеме не более 3 страниц)</w:t>
      </w:r>
    </w:p>
    <w:p w:rsidR="00C86EE6" w:rsidRDefault="00C86EE6" w:rsidP="00C86EE6">
      <w:pPr>
        <w:shd w:val="clear" w:color="auto" w:fill="FFFFFF"/>
        <w:suppressAutoHyphens w:val="0"/>
        <w:ind w:left="426" w:right="422"/>
        <w:jc w:val="center"/>
        <w:textAlignment w:val="baseline"/>
        <w:rPr>
          <w:rFonts w:ascii="Arial" w:hAnsi="Arial" w:cs="Arial"/>
          <w:lang w:eastAsia="ru-RU"/>
        </w:rPr>
      </w:pP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Председатель Контрольно-счетного органа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муниципального образования 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Третьяковский район Алтайского края _________            ________________</w:t>
      </w:r>
    </w:p>
    <w:p w:rsidR="00C86EE6" w:rsidRDefault="00C86EE6" w:rsidP="00C86EE6">
      <w:pPr>
        <w:suppressAutoHyphens w:val="0"/>
        <w:ind w:left="142" w:right="-284"/>
        <w:jc w:val="both"/>
        <w:rPr>
          <w:b/>
          <w:sz w:val="24"/>
          <w:szCs w:val="24"/>
        </w:rPr>
      </w:pPr>
      <w:r>
        <w:rPr>
          <w:rFonts w:eastAsia="Calibri"/>
          <w:lang w:eastAsia="ru-RU"/>
        </w:rPr>
        <w:t xml:space="preserve">         (подпись)                     (инициалы и фамилия)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Cs w:val="0"/>
          <w:sz w:val="24"/>
          <w:szCs w:val="24"/>
        </w:rPr>
        <w:br w:type="page"/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257"/>
      </w:tblGrid>
      <w:tr w:rsidR="00C86EE6" w:rsidTr="00C86EE6">
        <w:trPr>
          <w:cantSplit/>
          <w:trHeight w:hRule="exact" w:val="854"/>
          <w:jc w:val="center"/>
        </w:trPr>
        <w:tc>
          <w:tcPr>
            <w:tcW w:w="7371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eastAsia="Calibri"/>
                <w:lang w:eastAsia="ru-RU"/>
              </w:rPr>
              <w:t>Формаинформационного письма в случае выявления в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ходе проведения контрольного мероприятия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нарушений</w:t>
            </w:r>
          </w:p>
        </w:tc>
        <w:tc>
          <w:tcPr>
            <w:tcW w:w="2257" w:type="dxa"/>
            <w:hideMark/>
          </w:tcPr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 № 5</w:t>
            </w:r>
          </w:p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 СВМФК 11</w:t>
            </w:r>
          </w:p>
        </w:tc>
      </w:tr>
    </w:tbl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КОНТРОЛЬНО-СЧЕТНЫЙ ОРГАН МУНИЦИПАЛЬНОГО ОБРАЗОВАНИЯ ТРЕТЬЯКОВСКИЙ РАЙОН АЛТАЙСКОГО КРАЯ</w:t>
      </w:r>
    </w:p>
    <w:p w:rsidR="00C86EE6" w:rsidRDefault="00C86EE6" w:rsidP="00C8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86EE6" w:rsidRDefault="00C86EE6" w:rsidP="00C86EE6">
      <w:pPr>
        <w:jc w:val="center"/>
        <w:rPr>
          <w:sz w:val="24"/>
          <w:szCs w:val="24"/>
        </w:rPr>
      </w:pPr>
      <w:r>
        <w:t>658450, АЛТАЙСКИЙ КРАЙ ТРЕТЬЯКОВСКИЙ РАЙОН, С. СТАРОАЛЕЙСКОЕ, УЛ. КИРОВА,59</w:t>
      </w:r>
      <w:r>
        <w:rPr>
          <w:sz w:val="24"/>
          <w:szCs w:val="24"/>
        </w:rPr>
        <w:t xml:space="preserve"> </w:t>
      </w:r>
    </w:p>
    <w:p w:rsidR="00C86EE6" w:rsidRDefault="00C86EE6" w:rsidP="00C86EE6">
      <w:pPr>
        <w:jc w:val="center"/>
        <w:rPr>
          <w:sz w:val="24"/>
          <w:szCs w:val="24"/>
        </w:rPr>
      </w:pPr>
    </w:p>
    <w:p w:rsidR="00C86EE6" w:rsidRDefault="00C86EE6" w:rsidP="00C86EE6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:rsidR="00C86EE6" w:rsidRDefault="00C86EE6" w:rsidP="00C86EE6">
      <w:pPr>
        <w:suppressAutoHyphens w:val="0"/>
        <w:rPr>
          <w:rFonts w:eastAsia="Calibri"/>
          <w:b/>
          <w:sz w:val="24"/>
          <w:szCs w:val="24"/>
          <w:lang w:eastAsia="ru-RU"/>
        </w:rPr>
      </w:pPr>
    </w:p>
    <w:tbl>
      <w:tblPr>
        <w:tblW w:w="94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0"/>
        <w:gridCol w:w="4676"/>
      </w:tblGrid>
      <w:tr w:rsidR="00C86EE6" w:rsidTr="00C86EE6">
        <w:tc>
          <w:tcPr>
            <w:tcW w:w="4820" w:type="dxa"/>
            <w:shd w:val="clear" w:color="auto" w:fill="FFFFFF"/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_________________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№ 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_____________</w:t>
            </w:r>
          </w:p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На № ________ от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_____________</w:t>
            </w:r>
          </w:p>
        </w:tc>
        <w:tc>
          <w:tcPr>
            <w:tcW w:w="4676" w:type="dxa"/>
            <w:shd w:val="clear" w:color="auto" w:fill="FFFFFF"/>
            <w:vAlign w:val="bottom"/>
          </w:tcPr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Главе Третьяковского района</w:t>
            </w:r>
          </w:p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Председателю Третьяковского районного Совета депутатов Алтайского края</w:t>
            </w:r>
          </w:p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</w:t>
            </w:r>
          </w:p>
          <w:p w:rsidR="00C86EE6" w:rsidRDefault="00C86EE6">
            <w:pPr>
              <w:suppressAutoHyphens w:val="0"/>
              <w:spacing w:line="256" w:lineRule="auto"/>
              <w:ind w:right="-28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>
              <w:rPr>
                <w:bdr w:val="none" w:sz="0" w:space="0" w:color="auto" w:frame="1"/>
                <w:lang w:eastAsia="ru-RU"/>
              </w:rPr>
              <w:t>инициалы и фамилия)</w:t>
            </w:r>
          </w:p>
        </w:tc>
      </w:tr>
      <w:tr w:rsidR="00C86EE6" w:rsidTr="00C86EE6">
        <w:tc>
          <w:tcPr>
            <w:tcW w:w="4820" w:type="dxa"/>
            <w:shd w:val="clear" w:color="auto" w:fill="FFFFFF"/>
            <w:vAlign w:val="bottom"/>
          </w:tcPr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6" w:type="dxa"/>
            <w:shd w:val="clear" w:color="auto" w:fill="FFFFFF"/>
            <w:vAlign w:val="bottom"/>
          </w:tcPr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shd w:val="clear" w:color="auto" w:fill="FFFFFF"/>
        <w:suppressAutoHyphens w:val="0"/>
        <w:ind w:right="-284"/>
        <w:jc w:val="center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Уважаемый _____________________________!</w:t>
      </w:r>
    </w:p>
    <w:p w:rsidR="00C86EE6" w:rsidRDefault="00C86EE6" w:rsidP="00C86EE6">
      <w:pPr>
        <w:shd w:val="clear" w:color="auto" w:fill="FFFFFF"/>
        <w:suppressAutoHyphens w:val="0"/>
        <w:ind w:right="-284"/>
        <w:jc w:val="center"/>
        <w:textAlignment w:val="baseline"/>
        <w:rPr>
          <w:i/>
          <w:iCs/>
          <w:bdr w:val="none" w:sz="0" w:space="0" w:color="auto" w:frame="1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(имя, отчество)</w:t>
      </w:r>
    </w:p>
    <w:p w:rsidR="00C86EE6" w:rsidRDefault="00C86EE6" w:rsidP="00C86EE6">
      <w:pPr>
        <w:shd w:val="clear" w:color="auto" w:fill="FFFFFF"/>
        <w:suppressAutoHyphens w:val="0"/>
        <w:ind w:right="-284"/>
        <w:jc w:val="center"/>
        <w:textAlignment w:val="baseline"/>
        <w:rPr>
          <w:rFonts w:ascii="Arial" w:hAnsi="Arial" w:cs="Arial"/>
          <w:lang w:eastAsia="ru-RU"/>
        </w:rPr>
      </w:pPr>
    </w:p>
    <w:p w:rsidR="00C86EE6" w:rsidRDefault="00C86EE6" w:rsidP="00C86EE6">
      <w:pPr>
        <w:shd w:val="clear" w:color="auto" w:fill="FFFFFF"/>
        <w:suppressAutoHyphens w:val="0"/>
        <w:ind w:right="-1" w:firstLine="709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В соответствии с Планом работы Контрольно-счетного органа </w:t>
      </w:r>
      <w:r>
        <w:rPr>
          <w:rFonts w:eastAsia="Calibri"/>
          <w:sz w:val="24"/>
          <w:szCs w:val="24"/>
          <w:lang w:eastAsia="ru-RU"/>
        </w:rPr>
        <w:t>муниципального образования Третьяковский район Алтайского края</w:t>
      </w:r>
      <w:r>
        <w:rPr>
          <w:sz w:val="24"/>
          <w:szCs w:val="24"/>
        </w:rPr>
        <w:t xml:space="preserve"> на 20__ год</w:t>
      </w:r>
      <w:r>
        <w:rPr>
          <w:sz w:val="24"/>
          <w:szCs w:val="24"/>
          <w:bdr w:val="none" w:sz="0" w:space="0" w:color="auto" w:frame="1"/>
          <w:lang w:eastAsia="ru-RU"/>
        </w:rPr>
        <w:t xml:space="preserve"> с ___ по ______ проведено контрольное мероприятие _____________________________________________.</w:t>
      </w:r>
    </w:p>
    <w:p w:rsidR="00C86EE6" w:rsidRDefault="00C86EE6" w:rsidP="00C86EE6">
      <w:pPr>
        <w:shd w:val="clear" w:color="auto" w:fill="FFFFFF"/>
        <w:suppressAutoHyphens w:val="0"/>
        <w:ind w:left="3686" w:right="139"/>
        <w:textAlignment w:val="baseline"/>
        <w:rPr>
          <w:rFonts w:ascii="Arial" w:hAnsi="Arial" w:cs="Arial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(наименование контрольного мероприятия, объект (объекты) контрольного мероприятия и проверяемый период (если они не указаны в наименовании)</w:t>
      </w:r>
    </w:p>
    <w:p w:rsidR="00C86EE6" w:rsidRDefault="00C86EE6" w:rsidP="00C86EE6">
      <w:pPr>
        <w:shd w:val="clear" w:color="auto" w:fill="FFFFFF"/>
        <w:suppressAutoHyphens w:val="0"/>
        <w:ind w:right="-284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По результатам контрольного мероприятия выявлено:</w:t>
      </w:r>
    </w:p>
    <w:p w:rsidR="00C86EE6" w:rsidRDefault="00C86EE6" w:rsidP="00C86EE6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__________________________________________________________________________________________________________________________________________________________.</w:t>
      </w:r>
    </w:p>
    <w:p w:rsidR="00C86EE6" w:rsidRDefault="00C86EE6" w:rsidP="00C86EE6">
      <w:pPr>
        <w:shd w:val="clear" w:color="auto" w:fill="FFFFFF"/>
        <w:suppressAutoHyphens w:val="0"/>
        <w:ind w:left="426" w:right="422"/>
        <w:jc w:val="center"/>
        <w:textAlignment w:val="baseline"/>
        <w:rPr>
          <w:i/>
          <w:iCs/>
          <w:bdr w:val="none" w:sz="0" w:space="0" w:color="auto" w:frame="1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(краткое изложение основных результатов контрольного мероприятия, касающееся компетенции и представляющие интерес для адресата письма, выявленные нарушения и недостатки, а также выводы в объеме не более 3 страниц)</w:t>
      </w:r>
    </w:p>
    <w:p w:rsidR="00C86EE6" w:rsidRDefault="00C86EE6" w:rsidP="00C86EE6">
      <w:pPr>
        <w:shd w:val="clear" w:color="auto" w:fill="FFFFFF"/>
        <w:suppressAutoHyphens w:val="0"/>
        <w:ind w:left="426" w:right="422"/>
        <w:jc w:val="center"/>
        <w:textAlignment w:val="baseline"/>
        <w:rPr>
          <w:rFonts w:ascii="Arial" w:hAnsi="Arial" w:cs="Arial"/>
          <w:lang w:eastAsia="ru-RU"/>
        </w:rPr>
      </w:pPr>
    </w:p>
    <w:p w:rsidR="00C86EE6" w:rsidRDefault="00C86EE6" w:rsidP="00C86EE6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 xml:space="preserve">Отчет о проведенном контрольном мероприятии рассмотрен Контрольно-счетным органом </w:t>
      </w:r>
      <w:r>
        <w:rPr>
          <w:rFonts w:eastAsia="Calibri"/>
          <w:sz w:val="24"/>
          <w:szCs w:val="24"/>
          <w:lang w:eastAsia="ru-RU"/>
        </w:rPr>
        <w:t>муниципального образования Третьяковский район Алтайского края</w:t>
      </w:r>
      <w:r>
        <w:rPr>
          <w:sz w:val="24"/>
          <w:szCs w:val="24"/>
          <w:bdr w:val="none" w:sz="0" w:space="0" w:color="auto" w:frame="1"/>
          <w:lang w:eastAsia="ru-RU"/>
        </w:rPr>
        <w:t xml:space="preserve"> и утвержден председателем Контрольно-счетного органа.</w:t>
      </w:r>
    </w:p>
    <w:p w:rsidR="00C86EE6" w:rsidRDefault="00C86EE6" w:rsidP="00C86EE6">
      <w:pPr>
        <w:shd w:val="clear" w:color="auto" w:fill="FFFFFF"/>
        <w:suppressAutoHyphens w:val="0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C86EE6" w:rsidRDefault="00C86EE6" w:rsidP="00C86EE6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По результатам контрольного мероприятия направлены _____________________________</w:t>
      </w:r>
    </w:p>
    <w:p w:rsidR="00C86EE6" w:rsidRDefault="00C86EE6" w:rsidP="00C86EE6">
      <w:pPr>
        <w:shd w:val="clear" w:color="auto" w:fill="FFFFFF"/>
        <w:suppressAutoHyphens w:val="0"/>
        <w:ind w:left="4395" w:right="-284"/>
        <w:jc w:val="both"/>
        <w:textAlignment w:val="baseline"/>
        <w:rPr>
          <w:rFonts w:ascii="Arial" w:hAnsi="Arial" w:cs="Arial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(указываются представления, предписания, информационные письма, обращения в правоохранительные органы (с указанием адресата))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Председатель Контрольно-счетного органа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муниципального образования </w:t>
      </w:r>
    </w:p>
    <w:p w:rsidR="00C86EE6" w:rsidRDefault="00C86EE6" w:rsidP="00C86EE6">
      <w:pPr>
        <w:suppressAutoHyphens w:val="0"/>
        <w:ind w:left="142" w:right="-284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Третьяковский район Алтайского края                _________                  ________________</w:t>
      </w:r>
    </w:p>
    <w:p w:rsidR="00C86EE6" w:rsidRDefault="00C86EE6" w:rsidP="00C86EE6">
      <w:pPr>
        <w:suppressAutoHyphens w:val="0"/>
        <w:ind w:left="142" w:right="-284"/>
        <w:jc w:val="both"/>
        <w:rPr>
          <w:b/>
          <w:sz w:val="24"/>
          <w:szCs w:val="24"/>
        </w:rPr>
      </w:pPr>
      <w:r>
        <w:rPr>
          <w:rFonts w:eastAsia="Calibri"/>
          <w:lang w:eastAsia="ru-RU"/>
        </w:rPr>
        <w:t xml:space="preserve">                                                                                                      (подпись)                        (инициалы и фамилия)</w:t>
      </w: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color w:val="FF0000"/>
          <w:sz w:val="24"/>
          <w:szCs w:val="24"/>
        </w:rPr>
      </w:pPr>
      <w:r>
        <w:rPr>
          <w:bCs w:val="0"/>
          <w:color w:val="FF0000"/>
          <w:sz w:val="24"/>
          <w:szCs w:val="24"/>
        </w:rPr>
        <w:br w:type="page"/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257"/>
      </w:tblGrid>
      <w:tr w:rsidR="00C86EE6" w:rsidTr="00C86EE6">
        <w:trPr>
          <w:cantSplit/>
          <w:trHeight w:hRule="exact" w:val="854"/>
          <w:jc w:val="center"/>
        </w:trPr>
        <w:tc>
          <w:tcPr>
            <w:tcW w:w="7371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i/>
                <w:lang w:eastAsia="ru-RU"/>
              </w:rPr>
            </w:pPr>
            <w:bookmarkStart w:id="12" w:name="_Hlk153888742"/>
            <w:r>
              <w:rPr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eastAsia="Calibri"/>
                <w:lang w:eastAsia="ru-RU"/>
              </w:rPr>
              <w:t xml:space="preserve">Форма протокола об </w:t>
            </w:r>
            <w:r>
              <w:rPr>
                <w:bdr w:val="none" w:sz="0" w:space="0" w:color="auto" w:frame="1"/>
                <w:lang w:eastAsia="ru-RU"/>
              </w:rPr>
              <w:t>административном правонарушении</w:t>
            </w:r>
          </w:p>
        </w:tc>
        <w:tc>
          <w:tcPr>
            <w:tcW w:w="2257" w:type="dxa"/>
            <w:hideMark/>
          </w:tcPr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 № 6</w:t>
            </w:r>
          </w:p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 СВМФК 11</w:t>
            </w:r>
          </w:p>
        </w:tc>
      </w:tr>
    </w:tbl>
    <w:bookmarkEnd w:id="12"/>
    <w:p w:rsidR="00C86EE6" w:rsidRDefault="00C86EE6" w:rsidP="00C86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КОНТРОЛЬНО-СЧЕТНЫЙ ОРГАН МУНИЦИПАЛЬНОГО ОБРАЗОВАНИЯ ТРЕТЬЯКОВСКИЙ РАЙОН АЛТАЙСКОГО КРАЯ</w:t>
      </w:r>
    </w:p>
    <w:p w:rsidR="00C86EE6" w:rsidRDefault="00C86EE6" w:rsidP="00C8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86EE6" w:rsidRDefault="00C86EE6" w:rsidP="00C86EE6">
      <w:pPr>
        <w:jc w:val="center"/>
        <w:rPr>
          <w:sz w:val="24"/>
          <w:szCs w:val="24"/>
        </w:rPr>
      </w:pPr>
      <w:r>
        <w:t>658450, АЛТАЙСКИЙ КРАЙ ТРЕТЬЯКОВСКИЙ РАЙОН, С. СТАРОАЛЕЙСКОЕ, УЛ. КИРОВА,59</w:t>
      </w:r>
      <w:r>
        <w:rPr>
          <w:sz w:val="24"/>
          <w:szCs w:val="24"/>
        </w:rPr>
        <w:t xml:space="preserve"> </w:t>
      </w:r>
    </w:p>
    <w:p w:rsidR="00C86EE6" w:rsidRDefault="00C86EE6" w:rsidP="00C86EE6">
      <w:pPr>
        <w:jc w:val="center"/>
        <w:rPr>
          <w:sz w:val="24"/>
          <w:szCs w:val="24"/>
        </w:rPr>
      </w:pPr>
    </w:p>
    <w:p w:rsidR="00C86EE6" w:rsidRDefault="00C86EE6" w:rsidP="00C86EE6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:rsidR="00C86EE6" w:rsidRDefault="00C86EE6" w:rsidP="00C86EE6">
      <w:pPr>
        <w:suppressAutoHyphens w:val="0"/>
        <w:rPr>
          <w:rFonts w:eastAsia="Calibri"/>
          <w:b/>
          <w:sz w:val="24"/>
          <w:szCs w:val="24"/>
          <w:lang w:eastAsia="ru-RU"/>
        </w:rPr>
      </w:pPr>
    </w:p>
    <w:p w:rsidR="00C86EE6" w:rsidRDefault="00C86EE6" w:rsidP="00C86EE6">
      <w:pPr>
        <w:suppressAutoHyphens w:val="0"/>
        <w:ind w:right="-284"/>
        <w:jc w:val="center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bdr w:val="none" w:sz="0" w:space="0" w:color="auto" w:frame="1"/>
          <w:lang w:eastAsia="ru-RU"/>
        </w:rPr>
        <w:t>Протокол №_______</w:t>
      </w:r>
    </w:p>
    <w:p w:rsidR="00C86EE6" w:rsidRDefault="00C86EE6" w:rsidP="00C86EE6">
      <w:pPr>
        <w:suppressAutoHyphens w:val="0"/>
        <w:ind w:right="-284"/>
        <w:jc w:val="center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bdr w:val="none" w:sz="0" w:space="0" w:color="auto" w:frame="1"/>
          <w:lang w:eastAsia="ru-RU"/>
        </w:rPr>
        <w:t>об административном правонарушении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3999"/>
        <w:gridCol w:w="1692"/>
        <w:gridCol w:w="3915"/>
      </w:tblGrid>
      <w:tr w:rsidR="00C86EE6" w:rsidTr="00C86EE6">
        <w:tc>
          <w:tcPr>
            <w:tcW w:w="3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ind w:left="-108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___________________________</w:t>
            </w:r>
          </w:p>
          <w:p w:rsidR="00C86EE6" w:rsidRDefault="00C86EE6">
            <w:pPr>
              <w:suppressAutoHyphens w:val="0"/>
              <w:spacing w:line="256" w:lineRule="auto"/>
              <w:jc w:val="center"/>
              <w:textAlignment w:val="baseline"/>
              <w:rPr>
                <w:i/>
                <w:iCs/>
                <w:lang w:eastAsia="ru-RU"/>
              </w:rPr>
            </w:pPr>
            <w:r>
              <w:rPr>
                <w:i/>
                <w:iCs/>
                <w:bdr w:val="none" w:sz="0" w:space="0" w:color="auto" w:frame="1"/>
                <w:lang w:eastAsia="ru-RU"/>
              </w:rPr>
              <w:t>(населенный пункт)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91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ind w:right="640"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«__» _________ 20__ г.</w:t>
            </w:r>
          </w:p>
        </w:tc>
      </w:tr>
    </w:tbl>
    <w:p w:rsidR="00C86EE6" w:rsidRDefault="00C86EE6" w:rsidP="00C86EE6">
      <w:pPr>
        <w:suppressAutoHyphens w:val="0"/>
        <w:ind w:right="-3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</w:p>
    <w:p w:rsidR="00C86EE6" w:rsidRDefault="00C86EE6" w:rsidP="00C86EE6">
      <w:pPr>
        <w:suppressAutoHyphens w:val="0"/>
        <w:ind w:right="-3"/>
        <w:jc w:val="both"/>
        <w:textAlignment w:val="baseline"/>
        <w:rPr>
          <w:sz w:val="18"/>
          <w:szCs w:val="18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Настоящий протокол составлен ________________________________________________</w:t>
      </w:r>
    </w:p>
    <w:p w:rsidR="00C86EE6" w:rsidRDefault="00C86EE6" w:rsidP="00C86EE6">
      <w:pPr>
        <w:suppressAutoHyphens w:val="0"/>
        <w:ind w:right="-3" w:firstLine="2835"/>
        <w:jc w:val="center"/>
        <w:textAlignment w:val="baseline"/>
        <w:rPr>
          <w:sz w:val="18"/>
          <w:szCs w:val="18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(должность, фамилия, имя, отчество лица, составившего протокол)</w:t>
      </w:r>
    </w:p>
    <w:p w:rsidR="00C86EE6" w:rsidRDefault="00C86EE6" w:rsidP="00C86EE6">
      <w:pPr>
        <w:suppressAutoHyphens w:val="0"/>
        <w:ind w:right="-3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о нижеследующем:</w:t>
      </w:r>
    </w:p>
    <w:p w:rsidR="00C86EE6" w:rsidRDefault="00C86EE6" w:rsidP="00C86EE6">
      <w:pPr>
        <w:suppressAutoHyphens w:val="0"/>
        <w:ind w:right="-3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1. Ответственным должностным лицом, допустившим правонарушение является:_____________________________________________________________</w:t>
      </w:r>
    </w:p>
    <w:p w:rsidR="00C86EE6" w:rsidRDefault="00C86EE6" w:rsidP="00C86EE6">
      <w:pPr>
        <w:suppressAutoHyphens w:val="0"/>
        <w:ind w:right="-3"/>
        <w:jc w:val="center"/>
        <w:textAlignment w:val="baseline"/>
        <w:rPr>
          <w:sz w:val="18"/>
          <w:szCs w:val="18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(должность, фамилия, имя, отчество, дата рождения, место жительства руководителя</w:t>
      </w:r>
    </w:p>
    <w:p w:rsidR="00C86EE6" w:rsidRDefault="00C86EE6" w:rsidP="00C86EE6">
      <w:pPr>
        <w:suppressAutoHyphens w:val="0"/>
        <w:ind w:right="-3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</w:t>
      </w:r>
    </w:p>
    <w:p w:rsidR="00C86EE6" w:rsidRDefault="00C86EE6" w:rsidP="00C86EE6">
      <w:pPr>
        <w:suppressAutoHyphens w:val="0"/>
        <w:ind w:right="-3"/>
        <w:jc w:val="center"/>
        <w:textAlignment w:val="baseline"/>
        <w:rPr>
          <w:sz w:val="18"/>
          <w:szCs w:val="18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организации или ответственного должностного лица)</w:t>
      </w:r>
    </w:p>
    <w:p w:rsidR="00C86EE6" w:rsidRDefault="00C86EE6" w:rsidP="00C86EE6">
      <w:pPr>
        <w:suppressAutoHyphens w:val="0"/>
        <w:ind w:right="-3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исполняющий должность с «___» _______ 20__ года по «___» _________ 20__ года.</w:t>
      </w:r>
    </w:p>
    <w:p w:rsidR="00C86EE6" w:rsidRDefault="00C86EE6" w:rsidP="00C86EE6">
      <w:pPr>
        <w:suppressAutoHyphens w:val="0"/>
        <w:ind w:right="-3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2. При проведении контрольного мероприятия в ___________________________________</w:t>
      </w:r>
    </w:p>
    <w:p w:rsidR="00C86EE6" w:rsidRDefault="00C86EE6" w:rsidP="00C86EE6">
      <w:pPr>
        <w:suppressAutoHyphens w:val="0"/>
        <w:ind w:right="-3" w:firstLine="3686"/>
        <w:jc w:val="center"/>
        <w:textAlignment w:val="baseline"/>
        <w:rPr>
          <w:sz w:val="18"/>
          <w:szCs w:val="18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(наименование и адрес объекта контрольного мероприятия)</w:t>
      </w:r>
    </w:p>
    <w:p w:rsidR="00C86EE6" w:rsidRDefault="00C86EE6" w:rsidP="00C86EE6">
      <w:pPr>
        <w:suppressAutoHyphens w:val="0"/>
        <w:ind w:right="-3"/>
        <w:jc w:val="both"/>
        <w:textAlignment w:val="baseline"/>
        <w:rPr>
          <w:sz w:val="18"/>
          <w:szCs w:val="18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установлено:</w:t>
      </w:r>
      <w:r>
        <w:rPr>
          <w:sz w:val="28"/>
          <w:szCs w:val="28"/>
          <w:bdr w:val="none" w:sz="0" w:space="0" w:color="auto" w:frame="1"/>
          <w:lang w:eastAsia="ru-RU"/>
        </w:rPr>
        <w:t xml:space="preserve"> ________________________________________________________</w:t>
      </w:r>
    </w:p>
    <w:p w:rsidR="00C86EE6" w:rsidRDefault="00C86EE6" w:rsidP="00C86EE6">
      <w:pPr>
        <w:suppressAutoHyphens w:val="0"/>
        <w:ind w:right="-3"/>
        <w:jc w:val="center"/>
        <w:textAlignment w:val="baseline"/>
        <w:rPr>
          <w:sz w:val="18"/>
          <w:szCs w:val="18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(место, время совершения и событие административного правонарушения)</w:t>
      </w:r>
    </w:p>
    <w:p w:rsidR="00C86EE6" w:rsidRDefault="00C86EE6" w:rsidP="00C86EE6">
      <w:pPr>
        <w:suppressAutoHyphens w:val="0"/>
        <w:ind w:right="-3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3. Руководителю (ответственному должностному лицу) _____________________________</w:t>
      </w:r>
    </w:p>
    <w:p w:rsidR="00C86EE6" w:rsidRDefault="00C86EE6" w:rsidP="00C86EE6">
      <w:pPr>
        <w:suppressAutoHyphens w:val="0"/>
        <w:ind w:right="-3" w:firstLine="1418"/>
        <w:jc w:val="center"/>
        <w:textAlignment w:val="baseline"/>
        <w:rPr>
          <w:sz w:val="18"/>
          <w:szCs w:val="18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(должность, фамилия и инициалы руководителя или ответственного должностного лица)</w:t>
      </w:r>
    </w:p>
    <w:p w:rsidR="00C86EE6" w:rsidRDefault="00C86EE6" w:rsidP="00C86EE6">
      <w:pPr>
        <w:suppressAutoHyphens w:val="0"/>
        <w:ind w:right="-3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разъяснены суть правонарушения, ответственность, права и обязанности, предусмотренные Кодексом Российской Федерации об административных правонарушениях.</w:t>
      </w:r>
    </w:p>
    <w:p w:rsidR="00C86EE6" w:rsidRDefault="00C86EE6" w:rsidP="00C86EE6">
      <w:pPr>
        <w:suppressAutoHyphens w:val="0"/>
        <w:ind w:right="-3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4. Объяснение ответственного должностного лица по существу правонарушения и содержания протокола:</w:t>
      </w:r>
    </w:p>
    <w:p w:rsidR="00C86EE6" w:rsidRDefault="00C86EE6" w:rsidP="00C86EE6">
      <w:pPr>
        <w:suppressAutoHyphens w:val="0"/>
        <w:ind w:right="-3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C86EE6" w:rsidRDefault="00C86EE6" w:rsidP="00C86EE6">
      <w:pPr>
        <w:suppressAutoHyphens w:val="0"/>
        <w:ind w:right="-3"/>
        <w:jc w:val="center"/>
        <w:textAlignment w:val="baseline"/>
        <w:rPr>
          <w:sz w:val="18"/>
          <w:szCs w:val="18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(или приводится в приложении)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9464"/>
      </w:tblGrid>
      <w:tr w:rsidR="00C86EE6" w:rsidTr="00C86EE6">
        <w:trPr>
          <w:trHeight w:val="1618"/>
        </w:trPr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ind w:right="-3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Руководитель контрольного</w:t>
            </w:r>
          </w:p>
          <w:p w:rsidR="00C86EE6" w:rsidRDefault="00C86EE6">
            <w:pPr>
              <w:suppressAutoHyphens w:val="0"/>
              <w:spacing w:line="256" w:lineRule="auto"/>
              <w:ind w:right="-3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мероприятия (группы)</w:t>
            </w:r>
          </w:p>
          <w:p w:rsidR="00C86EE6" w:rsidRDefault="00C86EE6">
            <w:pPr>
              <w:suppressAutoHyphens w:val="0"/>
              <w:spacing w:line="256" w:lineRule="auto"/>
              <w:ind w:right="-3"/>
              <w:jc w:val="both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__________________       ______________               _____________________</w:t>
            </w:r>
          </w:p>
          <w:p w:rsidR="00C86EE6" w:rsidRDefault="00C86EE6">
            <w:pPr>
              <w:suppressAutoHyphens w:val="0"/>
              <w:spacing w:line="256" w:lineRule="auto"/>
              <w:ind w:right="-3"/>
              <w:jc w:val="both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i/>
                <w:iCs/>
                <w:bdr w:val="none" w:sz="0" w:space="0" w:color="auto" w:frame="1"/>
                <w:lang w:eastAsia="ru-RU"/>
              </w:rPr>
              <w:t>                     Должность                     (подпись)                                                           (инициалы и фамилия)</w:t>
            </w:r>
          </w:p>
          <w:p w:rsidR="00C86EE6" w:rsidRDefault="00C86EE6">
            <w:pPr>
              <w:suppressAutoHyphens w:val="0"/>
              <w:spacing w:line="256" w:lineRule="auto"/>
              <w:ind w:right="-3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Должность руководителя организации</w:t>
            </w:r>
          </w:p>
          <w:p w:rsidR="00C86EE6" w:rsidRDefault="00C86EE6">
            <w:pPr>
              <w:suppressAutoHyphens w:val="0"/>
              <w:spacing w:line="256" w:lineRule="auto"/>
              <w:ind w:right="-3"/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(или ответственного должностного лица)</w:t>
            </w:r>
          </w:p>
          <w:p w:rsidR="00C86EE6" w:rsidRDefault="00C86EE6">
            <w:pPr>
              <w:suppressAutoHyphens w:val="0"/>
              <w:spacing w:line="256" w:lineRule="auto"/>
              <w:ind w:right="-3"/>
              <w:jc w:val="both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ru-RU"/>
              </w:rPr>
              <w:t>__________________       ______________               _____________________</w:t>
            </w:r>
          </w:p>
          <w:p w:rsidR="00C86EE6" w:rsidRDefault="00C86EE6">
            <w:pPr>
              <w:suppressAutoHyphens w:val="0"/>
              <w:spacing w:line="256" w:lineRule="auto"/>
              <w:ind w:right="-3"/>
              <w:jc w:val="both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i/>
                <w:iCs/>
                <w:bdr w:val="none" w:sz="0" w:space="0" w:color="auto" w:frame="1"/>
                <w:lang w:eastAsia="ru-RU"/>
              </w:rPr>
              <w:t>                     Должность                     (подпись)                                                           (инициалы и фамилия)</w:t>
            </w:r>
          </w:p>
        </w:tc>
      </w:tr>
    </w:tbl>
    <w:p w:rsidR="00C86EE6" w:rsidRDefault="00C86EE6" w:rsidP="00C86EE6">
      <w:pPr>
        <w:suppressAutoHyphens w:val="0"/>
        <w:ind w:right="-284"/>
        <w:jc w:val="both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86EE6" w:rsidRDefault="00C86EE6" w:rsidP="00C86EE6">
      <w:pPr>
        <w:suppressAutoHyphens w:val="0"/>
        <w:ind w:right="-284"/>
        <w:jc w:val="both"/>
        <w:textAlignment w:val="baseline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bdr w:val="none" w:sz="0" w:space="0" w:color="auto" w:frame="1"/>
          <w:lang w:eastAsia="ru-RU"/>
        </w:rPr>
        <w:t>Заполняется в случае отказа от подписи:</w:t>
      </w:r>
    </w:p>
    <w:p w:rsidR="00C86EE6" w:rsidRDefault="00C86EE6" w:rsidP="00C86EE6">
      <w:pPr>
        <w:suppressAutoHyphens w:val="0"/>
        <w:ind w:right="-284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От подписи под настоящим протоколом ___________________________________</w:t>
      </w:r>
    </w:p>
    <w:p w:rsidR="00C86EE6" w:rsidRDefault="00C86EE6" w:rsidP="00C86EE6">
      <w:pPr>
        <w:suppressAutoHyphens w:val="0"/>
        <w:ind w:right="-284" w:firstLine="2694"/>
        <w:jc w:val="center"/>
        <w:textAlignment w:val="baseline"/>
        <w:rPr>
          <w:sz w:val="18"/>
          <w:szCs w:val="18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(наименование объекта контрольного мероприятия)</w:t>
      </w:r>
    </w:p>
    <w:p w:rsidR="00C86EE6" w:rsidRDefault="00C86EE6" w:rsidP="00C86EE6">
      <w:pPr>
        <w:suppressAutoHyphens w:val="0"/>
        <w:ind w:right="-284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C86EE6" w:rsidRDefault="00C86EE6" w:rsidP="00C86EE6">
      <w:pPr>
        <w:suppressAutoHyphens w:val="0"/>
        <w:ind w:right="-284"/>
        <w:jc w:val="center"/>
        <w:textAlignment w:val="baseline"/>
        <w:rPr>
          <w:sz w:val="18"/>
          <w:szCs w:val="18"/>
          <w:lang w:eastAsia="ru-RU"/>
        </w:rPr>
      </w:pPr>
      <w:r>
        <w:rPr>
          <w:i/>
          <w:iCs/>
          <w:bdr w:val="none" w:sz="0" w:space="0" w:color="auto" w:frame="1"/>
          <w:lang w:eastAsia="ru-RU"/>
        </w:rPr>
        <w:t>(наименование должности, инициалы и фамилия)</w:t>
      </w:r>
    </w:p>
    <w:p w:rsidR="00C86EE6" w:rsidRDefault="00C86EE6" w:rsidP="00C86EE6">
      <w:pPr>
        <w:suppressAutoHyphens w:val="0"/>
        <w:ind w:right="-284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bdr w:val="none" w:sz="0" w:space="0" w:color="auto" w:frame="1"/>
          <w:lang w:eastAsia="ru-RU"/>
        </w:rPr>
        <w:t>отказался.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4683"/>
        <w:gridCol w:w="4781"/>
      </w:tblGrid>
      <w:tr w:rsidR="00C86EE6" w:rsidTr="00C86EE6">
        <w:trPr>
          <w:trHeight w:val="506"/>
        </w:trPr>
        <w:tc>
          <w:tcPr>
            <w:tcW w:w="4683" w:type="dxa"/>
            <w:shd w:val="clear" w:color="auto" w:fill="FFFFFF"/>
            <w:tcMar>
              <w:top w:w="0" w:type="dxa"/>
              <w:left w:w="108" w:type="dxa"/>
              <w:bottom w:w="0" w:type="dxa"/>
              <w:right w:w="57" w:type="dxa"/>
            </w:tcMar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ind w:right="-28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«___» ___________ 20___г.</w:t>
            </w:r>
          </w:p>
        </w:tc>
        <w:tc>
          <w:tcPr>
            <w:tcW w:w="4781" w:type="dxa"/>
            <w:shd w:val="clear" w:color="auto" w:fill="FFFFFF"/>
            <w:tcMar>
              <w:top w:w="0" w:type="dxa"/>
              <w:left w:w="108" w:type="dxa"/>
              <w:bottom w:w="0" w:type="dxa"/>
              <w:right w:w="57" w:type="dxa"/>
            </w:tcMar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Cs w:val="0"/>
          <w:color w:val="FF0000"/>
          <w:sz w:val="24"/>
          <w:szCs w:val="24"/>
        </w:rPr>
        <w:br w:type="page"/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257"/>
      </w:tblGrid>
      <w:tr w:rsidR="00C86EE6" w:rsidTr="00C86EE6">
        <w:trPr>
          <w:cantSplit/>
          <w:trHeight w:hRule="exact" w:val="854"/>
          <w:jc w:val="center"/>
        </w:trPr>
        <w:tc>
          <w:tcPr>
            <w:tcW w:w="7371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eastAsia="Calibri"/>
                <w:lang w:eastAsia="ru-RU"/>
              </w:rPr>
              <w:t xml:space="preserve">Форма обращения в правоохранительные органы 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в случае выявления нарушений в ходе проведения 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контрольного мероприятия</w:t>
            </w:r>
          </w:p>
        </w:tc>
        <w:tc>
          <w:tcPr>
            <w:tcW w:w="2257" w:type="dxa"/>
            <w:hideMark/>
          </w:tcPr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 № 7</w:t>
            </w:r>
          </w:p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 СВМФК 11</w:t>
            </w:r>
          </w:p>
        </w:tc>
      </w:tr>
    </w:tbl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КОНТРОЛЬНО-СЧЕТНЫЙ ОРГАН МУНИЦИПАЛЬНОГО ОБРАЗОВАНИЯ ТРЕТЬЯКОВСКИЙ РАЙОН АЛТАЙСКОГО КРАЯ</w:t>
      </w:r>
    </w:p>
    <w:p w:rsidR="00C86EE6" w:rsidRDefault="00C86EE6" w:rsidP="00C8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86EE6" w:rsidRDefault="00C86EE6" w:rsidP="00C86EE6">
      <w:pPr>
        <w:jc w:val="center"/>
        <w:rPr>
          <w:sz w:val="24"/>
          <w:szCs w:val="24"/>
        </w:rPr>
      </w:pPr>
      <w:r>
        <w:t>658450, АЛТАЙСКИЙ КРАЙ ТРЕТЬЯКОВСКИЙ РАЙОН, С. СТАРОАЛЕЙСКОЕ, УЛ. КИРОВА,59</w:t>
      </w:r>
      <w:r>
        <w:rPr>
          <w:sz w:val="24"/>
          <w:szCs w:val="24"/>
        </w:rPr>
        <w:t xml:space="preserve"> </w:t>
      </w:r>
    </w:p>
    <w:p w:rsidR="00C86EE6" w:rsidRDefault="00C86EE6" w:rsidP="00C86EE6">
      <w:pPr>
        <w:jc w:val="center"/>
        <w:rPr>
          <w:sz w:val="24"/>
          <w:szCs w:val="24"/>
        </w:rPr>
      </w:pPr>
    </w:p>
    <w:p w:rsidR="00C86EE6" w:rsidRDefault="00C86EE6" w:rsidP="00C86EE6">
      <w:pPr>
        <w:jc w:val="center"/>
        <w:rPr>
          <w:bCs/>
          <w:iCs/>
          <w:sz w:val="24"/>
          <w:szCs w:val="24"/>
        </w:rPr>
      </w:pPr>
    </w:p>
    <w:p w:rsidR="00C86EE6" w:rsidRDefault="00C86EE6" w:rsidP="00C86EE6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:rsidR="00C86EE6" w:rsidRDefault="00C86EE6" w:rsidP="00C86EE6">
      <w:pPr>
        <w:suppressAutoHyphens w:val="0"/>
        <w:rPr>
          <w:rFonts w:eastAsia="Calibri"/>
          <w:b/>
          <w:sz w:val="24"/>
          <w:szCs w:val="24"/>
          <w:lang w:eastAsia="ru-RU"/>
        </w:rPr>
      </w:pPr>
    </w:p>
    <w:tbl>
      <w:tblPr>
        <w:tblW w:w="949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20"/>
        <w:gridCol w:w="4676"/>
      </w:tblGrid>
      <w:tr w:rsidR="00C86EE6" w:rsidTr="00C86EE6">
        <w:tc>
          <w:tcPr>
            <w:tcW w:w="4820" w:type="dxa"/>
            <w:shd w:val="clear" w:color="auto" w:fill="FFFFFF"/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_________________</w:t>
            </w: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№ 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_____________</w:t>
            </w:r>
          </w:p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На № ________ от</w:t>
            </w: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_____________</w:t>
            </w:r>
          </w:p>
        </w:tc>
        <w:tc>
          <w:tcPr>
            <w:tcW w:w="4676" w:type="dxa"/>
            <w:shd w:val="clear" w:color="auto" w:fill="FFFFFF"/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Прокурору Третьяковской межрайонной прокуратуры Алтайского края, др.</w:t>
            </w:r>
          </w:p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_________________________________</w:t>
            </w:r>
          </w:p>
          <w:p w:rsidR="00C86EE6" w:rsidRDefault="00C86EE6">
            <w:pPr>
              <w:suppressAutoHyphens w:val="0"/>
              <w:spacing w:line="256" w:lineRule="auto"/>
              <w:ind w:right="-284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r>
              <w:rPr>
                <w:bdr w:val="none" w:sz="0" w:space="0" w:color="auto" w:frame="1"/>
                <w:lang w:eastAsia="ru-RU"/>
              </w:rPr>
              <w:t>инициалы и фамилия)</w:t>
            </w:r>
          </w:p>
        </w:tc>
      </w:tr>
      <w:tr w:rsidR="00C86EE6" w:rsidTr="00C86EE6">
        <w:tc>
          <w:tcPr>
            <w:tcW w:w="4820" w:type="dxa"/>
            <w:shd w:val="clear" w:color="auto" w:fill="FFFFFF"/>
            <w:vAlign w:val="bottom"/>
          </w:tcPr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676" w:type="dxa"/>
            <w:shd w:val="clear" w:color="auto" w:fill="FFFFFF"/>
            <w:vAlign w:val="bottom"/>
          </w:tcPr>
          <w:p w:rsidR="00C86EE6" w:rsidRDefault="00C86EE6">
            <w:pPr>
              <w:suppressAutoHyphens w:val="0"/>
              <w:spacing w:line="256" w:lineRule="auto"/>
              <w:ind w:right="-2"/>
              <w:jc w:val="both"/>
              <w:textAlignment w:val="baseline"/>
              <w:rPr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suppressAutoHyphens w:val="0"/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Уважаемый________________________!</w:t>
      </w:r>
    </w:p>
    <w:p w:rsidR="00C86EE6" w:rsidRDefault="00C86EE6" w:rsidP="00C86EE6">
      <w:pPr>
        <w:suppressAutoHyphens w:val="0"/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       (имя, отчество)</w:t>
      </w:r>
    </w:p>
    <w:p w:rsidR="00C86EE6" w:rsidRDefault="00C86EE6" w:rsidP="00C86EE6">
      <w:pPr>
        <w:suppressAutoHyphens w:val="0"/>
        <w:overflowPunct w:val="0"/>
        <w:autoSpaceDE w:val="0"/>
        <w:autoSpaceDN w:val="0"/>
        <w:adjustRightInd w:val="0"/>
        <w:ind w:right="-2"/>
        <w:jc w:val="center"/>
        <w:textAlignment w:val="baseline"/>
        <w:rPr>
          <w:rFonts w:eastAsia="Calibri"/>
          <w:lang w:eastAsia="ru-RU"/>
        </w:rPr>
      </w:pPr>
    </w:p>
    <w:p w:rsidR="00C86EE6" w:rsidRDefault="00C86EE6" w:rsidP="00C86EE6">
      <w:pPr>
        <w:suppressAutoHyphens w:val="0"/>
        <w:ind w:right="-2" w:firstLine="567"/>
        <w:jc w:val="both"/>
        <w:rPr>
          <w:rFonts w:eastAsia="Calibri"/>
          <w:b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 xml:space="preserve">В соответствии со статьей 17 </w:t>
      </w:r>
      <w:r>
        <w:rPr>
          <w:sz w:val="24"/>
          <w:szCs w:val="24"/>
          <w:lang w:eastAsia="ru-RU"/>
        </w:rPr>
        <w:t>«</w:t>
      </w:r>
      <w:r>
        <w:rPr>
          <w:bCs/>
          <w:sz w:val="24"/>
          <w:szCs w:val="24"/>
          <w:lang w:eastAsia="ru-RU"/>
        </w:rPr>
        <w:t>Взаимодействие Контрольно-счетного органа</w:t>
      </w:r>
      <w:r>
        <w:rPr>
          <w:sz w:val="24"/>
          <w:szCs w:val="24"/>
          <w:lang w:eastAsia="ru-RU"/>
        </w:rPr>
        <w:t>»</w:t>
      </w:r>
      <w:r>
        <w:rPr>
          <w:rFonts w:eastAsia="Calibri"/>
          <w:sz w:val="24"/>
          <w:szCs w:val="24"/>
          <w:lang w:eastAsia="ru-RU"/>
        </w:rPr>
        <w:t xml:space="preserve"> Положения о Контрольно-счетном органе муниципального образования Третьяковский район Алтайского края,</w:t>
      </w:r>
      <w:r>
        <w:rPr>
          <w:sz w:val="24"/>
          <w:szCs w:val="24"/>
        </w:rPr>
        <w:t xml:space="preserve"> принятого Решением Третьяковского районного Совета депутатов Алтайского края от 07.10.2022 № 58 и Соглашением о сотрудничестве_______________________________________________________________</w:t>
      </w:r>
    </w:p>
    <w:p w:rsidR="00C86EE6" w:rsidRDefault="00C86EE6" w:rsidP="00C86EE6">
      <w:pPr>
        <w:suppressAutoHyphens w:val="0"/>
        <w:ind w:left="1701" w:right="-3"/>
        <w:jc w:val="center"/>
        <w:rPr>
          <w:rFonts w:ascii="Courier New" w:eastAsia="Calibri" w:hAnsi="Courier New"/>
          <w:bCs/>
          <w:i/>
          <w:iCs/>
          <w:lang w:eastAsia="ru-RU"/>
        </w:rPr>
      </w:pPr>
      <w:r>
        <w:rPr>
          <w:rFonts w:eastAsia="Calibri"/>
          <w:i/>
          <w:iCs/>
          <w:lang w:eastAsia="ru-RU"/>
        </w:rPr>
        <w:t>(при обращении указывается: соответствующее Соглашение между Контрольно-счетным органом и соответствующим правоохранительным органом)</w:t>
      </w:r>
    </w:p>
    <w:p w:rsidR="00C86EE6" w:rsidRDefault="00C86EE6" w:rsidP="00C86EE6">
      <w:pPr>
        <w:suppressAutoHyphens w:val="0"/>
        <w:ind w:right="-2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направляю Вам материалы контрольного мероприятия «___________________________________________________________________________»,</w:t>
      </w:r>
    </w:p>
    <w:p w:rsidR="00C86EE6" w:rsidRDefault="00C86EE6" w:rsidP="00C86EE6">
      <w:pPr>
        <w:suppressAutoHyphens w:val="0"/>
        <w:ind w:right="-2"/>
        <w:jc w:val="center"/>
        <w:rPr>
          <w:rFonts w:eastAsia="Calibri"/>
          <w:i/>
          <w:iCs/>
          <w:lang w:eastAsia="ru-RU"/>
        </w:rPr>
      </w:pPr>
      <w:r>
        <w:rPr>
          <w:rFonts w:eastAsia="Calibri"/>
          <w:i/>
          <w:iCs/>
          <w:lang w:eastAsia="ru-RU"/>
        </w:rPr>
        <w:t>(наименование контрольного мероприятия)</w:t>
      </w:r>
    </w:p>
    <w:p w:rsidR="00C86EE6" w:rsidRDefault="00C86EE6" w:rsidP="00C86EE6">
      <w:pPr>
        <w:suppressAutoHyphens w:val="0"/>
        <w:ind w:right="-2"/>
        <w:jc w:val="both"/>
        <w:rPr>
          <w:rFonts w:eastAsia="Calibri"/>
          <w:sz w:val="24"/>
          <w:szCs w:val="24"/>
          <w:lang w:eastAsia="ru-RU"/>
        </w:rPr>
      </w:pPr>
    </w:p>
    <w:p w:rsidR="00C86EE6" w:rsidRDefault="00C86EE6" w:rsidP="00C86EE6">
      <w:pPr>
        <w:suppressAutoHyphens w:val="0"/>
        <w:ind w:right="-2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которые включают нарушения законодательства Российской Федерации и Алтайского края, выявленные в ходе проведения проверки, содержащие признаки состава преступлений и требующие принятия необходимых мер реагирования.</w:t>
      </w:r>
      <w:r>
        <w:rPr>
          <w:rFonts w:eastAsia="Calibri"/>
          <w:bCs/>
          <w:sz w:val="24"/>
          <w:szCs w:val="24"/>
          <w:lang w:eastAsia="ru-RU"/>
        </w:rPr>
        <w:t xml:space="preserve"> Материалы рассмотрены контрольно-счетным органом муниципального образования Третьяковский район Алтайского края.</w:t>
      </w:r>
    </w:p>
    <w:p w:rsidR="00C86EE6" w:rsidRDefault="00C86EE6" w:rsidP="00C86EE6">
      <w:pPr>
        <w:suppressAutoHyphens w:val="0"/>
        <w:spacing w:before="120"/>
        <w:ind w:right="-2"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По результатам контрольного мероприятия установлены следующие нарушения законодательства Российской Федерации и Алтайского края:</w:t>
      </w:r>
    </w:p>
    <w:p w:rsidR="00C86EE6" w:rsidRDefault="00C86EE6" w:rsidP="00C86E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_______________________________________________________________;</w:t>
      </w:r>
    </w:p>
    <w:p w:rsidR="00C86EE6" w:rsidRDefault="00C86EE6" w:rsidP="00C86E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_______________________________________________________________;</w:t>
      </w:r>
    </w:p>
    <w:p w:rsidR="00C86EE6" w:rsidRDefault="00C86EE6" w:rsidP="00C86E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_______________________________________________________________.</w:t>
      </w:r>
    </w:p>
    <w:p w:rsidR="00C86EE6" w:rsidRDefault="00C86EE6" w:rsidP="00C86EE6">
      <w:pPr>
        <w:suppressAutoHyphens w:val="0"/>
        <w:ind w:left="284" w:right="281"/>
        <w:jc w:val="both"/>
        <w:rPr>
          <w:rFonts w:eastAsia="Calibri"/>
          <w:i/>
          <w:iCs/>
          <w:lang w:eastAsia="ru-RU"/>
        </w:rPr>
      </w:pPr>
      <w:r>
        <w:rPr>
          <w:rFonts w:eastAsia="Calibri"/>
          <w:i/>
          <w:iCs/>
          <w:lang w:eastAsia="ru-RU"/>
        </w:rPr>
        <w:t>(приводится перечень конкретных фактов выявленных нарушений, неправомерных действий (бездействий) должностных лиц со ссылками на соответствующие законодательные и нормативные правовые акты, требования которых нарушены, с указанием актов по результатам контрольного мероприятия, в которых данные нарушения зафиксированы, а также информация о наличии соответствующих объяснений, замечаний и возражений руководителей объекта контрольного мероприятия, по существу каждого факта выявленных нарушений и заключения по ним контрольно-счетного органа)</w:t>
      </w:r>
    </w:p>
    <w:p w:rsidR="00C86EE6" w:rsidRDefault="00C86EE6" w:rsidP="00C86EE6">
      <w:pPr>
        <w:suppressAutoHyphens w:val="0"/>
        <w:spacing w:before="120"/>
        <w:ind w:right="-2"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 xml:space="preserve">Выявленные в ходе </w:t>
      </w:r>
      <w:r>
        <w:rPr>
          <w:rFonts w:eastAsia="Calibri"/>
          <w:sz w:val="24"/>
          <w:szCs w:val="24"/>
          <w:lang w:eastAsia="ru-RU"/>
        </w:rPr>
        <w:t>контрольного мероприятия</w:t>
      </w:r>
      <w:r>
        <w:rPr>
          <w:rFonts w:eastAsia="Calibri"/>
          <w:bCs/>
          <w:sz w:val="24"/>
          <w:szCs w:val="24"/>
          <w:lang w:eastAsia="ru-RU"/>
        </w:rPr>
        <w:t xml:space="preserve"> нарушения нанесли ущерб в сумме </w:t>
      </w:r>
      <w:r>
        <w:rPr>
          <w:rFonts w:eastAsia="Calibri"/>
          <w:sz w:val="24"/>
          <w:szCs w:val="24"/>
          <w:lang w:eastAsia="ru-RU"/>
        </w:rPr>
        <w:t>______________________________________________________________________ рублей.</w:t>
      </w:r>
    </w:p>
    <w:p w:rsidR="00C86EE6" w:rsidRDefault="00C86EE6" w:rsidP="00C86EE6">
      <w:pPr>
        <w:suppressAutoHyphens w:val="0"/>
        <w:ind w:right="-2"/>
        <w:jc w:val="center"/>
        <w:rPr>
          <w:rFonts w:eastAsia="Calibri"/>
          <w:bCs/>
          <w:i/>
          <w:iCs/>
          <w:lang w:eastAsia="ru-RU"/>
        </w:rPr>
      </w:pPr>
      <w:r>
        <w:rPr>
          <w:rFonts w:eastAsia="Calibri"/>
          <w:i/>
          <w:iCs/>
          <w:lang w:eastAsia="ru-RU"/>
        </w:rPr>
        <w:t>(указывается сумма выявленного ущерба)</w:t>
      </w:r>
    </w:p>
    <w:p w:rsidR="00C86EE6" w:rsidRDefault="00C86EE6" w:rsidP="00C86EE6">
      <w:pPr>
        <w:suppressAutoHyphens w:val="0"/>
        <w:spacing w:before="120"/>
        <w:ind w:right="-2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lastRenderedPageBreak/>
        <w:t xml:space="preserve">По результатам контрольного мероприятия </w:t>
      </w:r>
      <w:r>
        <w:rPr>
          <w:rFonts w:eastAsia="Calibri"/>
          <w:sz w:val="24"/>
          <w:szCs w:val="24"/>
          <w:lang w:eastAsia="ru-RU"/>
        </w:rPr>
        <w:t>в адрес_________________________________.</w:t>
      </w:r>
    </w:p>
    <w:p w:rsidR="00C86EE6" w:rsidRDefault="00C86EE6" w:rsidP="00C86EE6">
      <w:pPr>
        <w:suppressAutoHyphens w:val="0"/>
        <w:ind w:left="4678" w:right="-2"/>
        <w:jc w:val="center"/>
        <w:rPr>
          <w:rFonts w:eastAsia="Calibri"/>
          <w:i/>
          <w:iCs/>
          <w:lang w:eastAsia="ru-RU"/>
        </w:rPr>
      </w:pPr>
      <w:r>
        <w:rPr>
          <w:rFonts w:eastAsia="Calibri"/>
          <w:i/>
          <w:iCs/>
          <w:lang w:eastAsia="ru-RU"/>
        </w:rPr>
        <w:t>(наименование проверяемого объекта)</w:t>
      </w:r>
    </w:p>
    <w:p w:rsidR="00C86EE6" w:rsidRDefault="00C86EE6" w:rsidP="00C86EE6">
      <w:pPr>
        <w:suppressAutoHyphens w:val="0"/>
        <w:spacing w:before="120"/>
        <w:ind w:right="-2"/>
        <w:jc w:val="both"/>
        <w:rPr>
          <w:rFonts w:eastAsia="Calibri"/>
          <w:bCs/>
          <w:iCs/>
          <w:sz w:val="24"/>
          <w:szCs w:val="24"/>
          <w:lang w:eastAsia="ru-RU"/>
        </w:rPr>
      </w:pPr>
      <w:r>
        <w:rPr>
          <w:rFonts w:eastAsia="Calibri"/>
          <w:bCs/>
          <w:sz w:val="24"/>
          <w:szCs w:val="24"/>
          <w:lang w:eastAsia="ru-RU"/>
        </w:rPr>
        <w:t>н</w:t>
      </w:r>
      <w:r>
        <w:rPr>
          <w:rFonts w:eastAsia="Calibri"/>
          <w:bCs/>
          <w:iCs/>
          <w:sz w:val="24"/>
          <w:szCs w:val="24"/>
          <w:lang w:eastAsia="ru-RU"/>
        </w:rPr>
        <w:t>аправлено предписание</w:t>
      </w:r>
      <w:r>
        <w:rPr>
          <w:rFonts w:eastAsia="Calibri"/>
          <w:bCs/>
          <w:sz w:val="24"/>
          <w:szCs w:val="24"/>
          <w:lang w:eastAsia="ru-RU"/>
        </w:rPr>
        <w:t xml:space="preserve"> (представление) Контрольно-счетного органа муниципального образования Третьяковский район Алтайского края.</w:t>
      </w:r>
    </w:p>
    <w:p w:rsidR="00C86EE6" w:rsidRDefault="00C86EE6" w:rsidP="00C86EE6">
      <w:pPr>
        <w:suppressAutoHyphens w:val="0"/>
        <w:ind w:right="-2" w:firstLine="567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>В связи с изложенным просим Вас провести проверку и обеспечить принятие необходимых мер реагирования по фактам нарушения законодательства Российской Федерации и</w:t>
      </w:r>
      <w:r>
        <w:rPr>
          <w:rFonts w:eastAsia="Calibri"/>
          <w:bCs/>
          <w:sz w:val="24"/>
          <w:szCs w:val="24"/>
          <w:lang w:eastAsia="ru-RU"/>
        </w:rPr>
        <w:t xml:space="preserve"> Алтайского края</w:t>
      </w:r>
      <w:r>
        <w:rPr>
          <w:rFonts w:eastAsia="Calibri"/>
          <w:sz w:val="24"/>
          <w:szCs w:val="24"/>
          <w:lang w:eastAsia="ru-RU"/>
        </w:rPr>
        <w:t xml:space="preserve">, выявленным Контрольно-счетным органом муниципального образования </w:t>
      </w:r>
      <w:r>
        <w:rPr>
          <w:rFonts w:eastAsia="Calibri"/>
          <w:bCs/>
          <w:sz w:val="24"/>
          <w:szCs w:val="24"/>
          <w:lang w:eastAsia="ru-RU"/>
        </w:rPr>
        <w:t>Третьяковский район Алтайского края</w:t>
      </w:r>
      <w:r>
        <w:rPr>
          <w:rFonts w:eastAsia="Calibri"/>
          <w:sz w:val="24"/>
          <w:szCs w:val="24"/>
          <w:lang w:eastAsia="ru-RU"/>
        </w:rPr>
        <w:t>.</w:t>
      </w:r>
    </w:p>
    <w:p w:rsidR="00C86EE6" w:rsidRDefault="00C86EE6" w:rsidP="00C86EE6">
      <w:pPr>
        <w:suppressAutoHyphens w:val="0"/>
        <w:ind w:right="-2" w:firstLine="567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Контрольно-счетный орган муниципального образования </w:t>
      </w:r>
      <w:r>
        <w:rPr>
          <w:rFonts w:eastAsia="Calibri"/>
          <w:bCs/>
          <w:sz w:val="24"/>
          <w:szCs w:val="24"/>
          <w:lang w:eastAsia="ru-RU"/>
        </w:rPr>
        <w:t>Третьяковский район Алтайского края</w:t>
      </w:r>
      <w:r>
        <w:rPr>
          <w:rFonts w:eastAsia="Calibri"/>
          <w:sz w:val="24"/>
          <w:szCs w:val="24"/>
          <w:lang w:eastAsia="ru-RU"/>
        </w:rPr>
        <w:t>.</w:t>
      </w:r>
    </w:p>
    <w:p w:rsidR="00C86EE6" w:rsidRDefault="00C86EE6" w:rsidP="00C86EE6">
      <w:pPr>
        <w:suppressAutoHyphens w:val="0"/>
        <w:ind w:right="-2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425"/>
        <w:gridCol w:w="7091"/>
      </w:tblGrid>
      <w:tr w:rsidR="00C86EE6" w:rsidTr="00C86EE6">
        <w:trPr>
          <w:cantSplit/>
        </w:trPr>
        <w:tc>
          <w:tcPr>
            <w:tcW w:w="1843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25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88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Копия акта (актов) проверки на ____л. в 1 экз.</w:t>
            </w:r>
          </w:p>
        </w:tc>
      </w:tr>
      <w:tr w:rsidR="00C86EE6" w:rsidTr="00C86EE6">
        <w:trPr>
          <w:cantSplit/>
          <w:trHeight w:val="668"/>
        </w:trPr>
        <w:tc>
          <w:tcPr>
            <w:tcW w:w="1843" w:type="dxa"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88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Копии документов, </w:t>
            </w:r>
            <w:r>
              <w:rPr>
                <w:rFonts w:eastAsia="Calibri"/>
                <w:bCs/>
                <w:spacing w:val="-5"/>
                <w:sz w:val="24"/>
                <w:szCs w:val="24"/>
                <w:lang w:eastAsia="ru-RU"/>
              </w:rPr>
              <w:t xml:space="preserve">подтверждающих факты выявленных правонарушений, </w:t>
            </w:r>
            <w:r>
              <w:rPr>
                <w:rFonts w:eastAsia="Calibri"/>
                <w:sz w:val="24"/>
                <w:szCs w:val="24"/>
                <w:lang w:eastAsia="ru-RU"/>
              </w:rPr>
              <w:t>на ___ л. в 1 экз.</w:t>
            </w:r>
          </w:p>
        </w:tc>
      </w:tr>
      <w:tr w:rsidR="00C86EE6" w:rsidTr="00C86EE6">
        <w:trPr>
          <w:cantSplit/>
          <w:trHeight w:val="1274"/>
        </w:trPr>
        <w:tc>
          <w:tcPr>
            <w:tcW w:w="1843" w:type="dxa"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88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Замечания по акту (актам) по результатам контрольного мероприятия должностных и иных лиц объектов и заключение по ним Контрольно-счетного органа муниципального образования Третьяковский район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 xml:space="preserve">Алтайского края </w:t>
            </w:r>
            <w:r>
              <w:rPr>
                <w:rFonts w:eastAsia="Calibri"/>
                <w:sz w:val="24"/>
                <w:szCs w:val="24"/>
                <w:lang w:eastAsia="ru-RU"/>
              </w:rPr>
              <w:t>на ____л. в 1 экз.</w:t>
            </w:r>
          </w:p>
        </w:tc>
      </w:tr>
      <w:tr w:rsidR="00C86EE6" w:rsidTr="00C86EE6">
        <w:trPr>
          <w:cantSplit/>
          <w:trHeight w:val="1012"/>
        </w:trPr>
        <w:tc>
          <w:tcPr>
            <w:tcW w:w="1843" w:type="dxa"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88" w:type="dxa"/>
            <w:hideMark/>
          </w:tcPr>
          <w:p w:rsidR="00C86EE6" w:rsidRDefault="00C86EE6">
            <w:pPr>
              <w:suppressAutoHyphens w:val="0"/>
              <w:overflowPunct w:val="0"/>
              <w:autoSpaceDE w:val="0"/>
              <w:autoSpaceDN w:val="0"/>
              <w:adjustRightInd w:val="0"/>
              <w:spacing w:line="256" w:lineRule="auto"/>
              <w:ind w:right="-2"/>
              <w:jc w:val="both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Копия предписания (представления) Контрольно-счетного органа муниципального образования </w:t>
            </w:r>
            <w:r>
              <w:rPr>
                <w:rFonts w:eastAsia="Calibri"/>
                <w:bCs/>
                <w:sz w:val="24"/>
                <w:szCs w:val="24"/>
                <w:lang w:eastAsia="ru-RU"/>
              </w:rPr>
              <w:t>Третьяковский район Алтайского края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от ___ _______ 20__ года </w:t>
            </w:r>
            <w:r>
              <w:rPr>
                <w:sz w:val="24"/>
                <w:szCs w:val="24"/>
              </w:rPr>
              <w:t xml:space="preserve">№ ____ </w:t>
            </w:r>
            <w:r>
              <w:rPr>
                <w:rFonts w:eastAsia="Calibri"/>
                <w:sz w:val="24"/>
                <w:szCs w:val="24"/>
                <w:lang w:eastAsia="ru-RU"/>
              </w:rPr>
              <w:t>на ___л. в 1 экз.</w:t>
            </w:r>
          </w:p>
        </w:tc>
      </w:tr>
    </w:tbl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Cs w:val="0"/>
          <w:color w:val="FF0000"/>
          <w:sz w:val="24"/>
          <w:szCs w:val="24"/>
        </w:rPr>
        <w:br w:type="page"/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257"/>
      </w:tblGrid>
      <w:tr w:rsidR="00C86EE6" w:rsidTr="00C86EE6">
        <w:trPr>
          <w:cantSplit/>
          <w:trHeight w:hRule="exact" w:val="567"/>
          <w:jc w:val="center"/>
        </w:trPr>
        <w:tc>
          <w:tcPr>
            <w:tcW w:w="7371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eastAsia="Calibri"/>
                <w:lang w:eastAsia="ru-RU"/>
              </w:rPr>
              <w:t xml:space="preserve">Форма уведомления о применении 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бюджетных мер принуждения</w:t>
            </w:r>
          </w:p>
        </w:tc>
        <w:tc>
          <w:tcPr>
            <w:tcW w:w="2257" w:type="dxa"/>
            <w:hideMark/>
          </w:tcPr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 № 8</w:t>
            </w:r>
          </w:p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 СВМФК 11</w:t>
            </w:r>
          </w:p>
        </w:tc>
      </w:tr>
    </w:tbl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КОНТРОЛЬНО-СЧЕТНЫЙ ОРГАН МУНИЦИПАЛЬНОГО ОБРАЗОВАНИЯ ТРЕТЬЯКОВСКИЙ РАЙОН АЛТАЙСКОГО КРАЯ</w:t>
      </w:r>
    </w:p>
    <w:p w:rsidR="00C86EE6" w:rsidRDefault="00C86EE6" w:rsidP="00C86EE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C86EE6" w:rsidRDefault="00C86EE6" w:rsidP="00C86EE6">
      <w:pPr>
        <w:jc w:val="center"/>
        <w:rPr>
          <w:sz w:val="24"/>
          <w:szCs w:val="24"/>
        </w:rPr>
      </w:pPr>
      <w:r>
        <w:t>658450, АЛТАЙСКИЙ КРАЙ ТРЕТЬЯКОВСКИЙ РАЙОН, С. СТАРОАЛЕЙСКОЕ, УЛ. КИРОВА,59</w:t>
      </w:r>
      <w:r>
        <w:rPr>
          <w:sz w:val="24"/>
          <w:szCs w:val="24"/>
        </w:rPr>
        <w:t xml:space="preserve"> </w:t>
      </w:r>
    </w:p>
    <w:p w:rsidR="00C86EE6" w:rsidRDefault="00C86EE6" w:rsidP="00C86EE6">
      <w:pPr>
        <w:jc w:val="center"/>
        <w:rPr>
          <w:sz w:val="24"/>
          <w:szCs w:val="24"/>
        </w:rPr>
      </w:pPr>
    </w:p>
    <w:p w:rsidR="00C86EE6" w:rsidRDefault="00C86EE6" w:rsidP="00C86EE6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:rsidR="00C86EE6" w:rsidRDefault="00C86EE6" w:rsidP="00C86EE6">
      <w:pPr>
        <w:suppressAutoHyphens w:val="0"/>
        <w:rPr>
          <w:rFonts w:eastAsia="Calibri"/>
          <w:b/>
          <w:sz w:val="24"/>
          <w:szCs w:val="24"/>
          <w:lang w:eastAsia="ru-RU"/>
        </w:rPr>
      </w:pPr>
    </w:p>
    <w:p w:rsidR="00C86EE6" w:rsidRDefault="00C86EE6" w:rsidP="00C86EE6">
      <w:pPr>
        <w:widowControl w:val="0"/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УВЕДОМЛЕНИЕ</w:t>
      </w:r>
      <w:r>
        <w:rPr>
          <w:rStyle w:val="afe"/>
          <w:rFonts w:eastAsia="Arial"/>
          <w:sz w:val="24"/>
          <w:szCs w:val="24"/>
        </w:rPr>
        <w:footnoteReference w:id="4"/>
      </w:r>
    </w:p>
    <w:p w:rsidR="00C86EE6" w:rsidRDefault="00C86EE6" w:rsidP="00C86EE6">
      <w:pPr>
        <w:widowControl w:val="0"/>
        <w:suppressAutoHyphens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 применении бюджетных мер принуждения</w:t>
      </w:r>
    </w:p>
    <w:p w:rsidR="00C86EE6" w:rsidRDefault="00C86EE6" w:rsidP="00C86EE6">
      <w:pPr>
        <w:widowControl w:val="0"/>
        <w:suppressAutoHyphens w:val="0"/>
        <w:jc w:val="center"/>
        <w:rPr>
          <w:sz w:val="28"/>
          <w:szCs w:val="28"/>
          <w:lang w:eastAsia="ru-RU"/>
        </w:rPr>
      </w:pPr>
    </w:p>
    <w:p w:rsidR="00C86EE6" w:rsidRDefault="00C86EE6" w:rsidP="00C86EE6">
      <w:pPr>
        <w:widowControl w:val="0"/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«___»_____________ 20__ г.                                                                № ________ </w:t>
      </w:r>
    </w:p>
    <w:p w:rsidR="00C86EE6" w:rsidRDefault="00C86EE6" w:rsidP="00C86EE6">
      <w:pPr>
        <w:widowControl w:val="0"/>
        <w:suppressAutoHyphens w:val="0"/>
        <w:jc w:val="both"/>
        <w:rPr>
          <w:sz w:val="24"/>
          <w:szCs w:val="24"/>
          <w:lang w:eastAsia="ru-RU"/>
        </w:rPr>
      </w:pPr>
    </w:p>
    <w:p w:rsidR="00C86EE6" w:rsidRDefault="00C86EE6" w:rsidP="00C86EE6">
      <w:pPr>
        <w:widowControl w:val="0"/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 основании акта контрольного мероприятия (проверки, ревизии)</w:t>
      </w:r>
    </w:p>
    <w:p w:rsidR="00C86EE6" w:rsidRDefault="00C86EE6" w:rsidP="00C86EE6">
      <w:pPr>
        <w:widowControl w:val="0"/>
        <w:suppressAutoHyphens w:val="0"/>
        <w:ind w:firstLine="709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(нужное подчеркнуть)</w:t>
      </w: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от «____»____________ 20__ г. в отношении</w:t>
      </w:r>
      <w:r>
        <w:rPr>
          <w:sz w:val="28"/>
          <w:szCs w:val="28"/>
          <w:lang w:eastAsia="ru-RU"/>
        </w:rPr>
        <w:t xml:space="preserve"> ____________________________</w:t>
      </w:r>
    </w:p>
    <w:p w:rsidR="00C86EE6" w:rsidRDefault="00C86EE6" w:rsidP="00C86EE6">
      <w:pPr>
        <w:widowControl w:val="0"/>
        <w:suppressAutoHyphens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(полное наименование </w:t>
      </w: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__________________________________________________________________ </w:t>
      </w:r>
    </w:p>
    <w:p w:rsidR="00C86EE6" w:rsidRDefault="00C86EE6" w:rsidP="00C86EE6">
      <w:pPr>
        <w:widowControl w:val="0"/>
        <w:suppressAutoHyphens w:val="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объекта контроля, совершившего бюджетное нарушение)</w:t>
      </w: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установлено:_</w:t>
      </w:r>
      <w:r>
        <w:rPr>
          <w:sz w:val="28"/>
          <w:szCs w:val="28"/>
          <w:lang w:eastAsia="ru-RU"/>
        </w:rPr>
        <w:t>______________________________________________________</w:t>
      </w:r>
    </w:p>
    <w:p w:rsidR="00C86EE6" w:rsidRDefault="00C86EE6" w:rsidP="00C86EE6">
      <w:pPr>
        <w:widowControl w:val="0"/>
        <w:suppressAutoHyphens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(излагаются обстоятельства совершенного</w:t>
      </w: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C86EE6" w:rsidRDefault="00C86EE6" w:rsidP="00C86EE6">
      <w:pPr>
        <w:widowControl w:val="0"/>
        <w:suppressAutoHyphens w:val="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бюджетного нарушения так, как они установлены проведенным</w:t>
      </w: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C86EE6" w:rsidRDefault="00C86EE6" w:rsidP="00C86EE6">
      <w:pPr>
        <w:widowControl w:val="0"/>
        <w:suppressAutoHyphens w:val="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контрольным мероприятием (проверкой, ревизией), документы </w:t>
      </w: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C86EE6" w:rsidRDefault="00C86EE6" w:rsidP="00C86EE6">
      <w:pPr>
        <w:widowControl w:val="0"/>
        <w:suppressAutoHyphens w:val="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и иные сведения, которые подтверждают указанные обстоятельства)</w:t>
      </w:r>
    </w:p>
    <w:p w:rsidR="00C86EE6" w:rsidRDefault="00C86EE6" w:rsidP="00C86EE6">
      <w:pPr>
        <w:widowControl w:val="0"/>
        <w:suppressAutoHyphens w:val="0"/>
        <w:jc w:val="center"/>
        <w:rPr>
          <w:sz w:val="18"/>
          <w:szCs w:val="18"/>
          <w:lang w:eastAsia="ru-RU"/>
        </w:rPr>
      </w:pPr>
    </w:p>
    <w:p w:rsidR="00C86EE6" w:rsidRDefault="00C86EE6" w:rsidP="00C86EE6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В соответствии со статьей __________ Бюджетного кодекса Российской Федерации</w:t>
      </w: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C86EE6" w:rsidRDefault="00C86EE6" w:rsidP="00C86EE6">
      <w:pPr>
        <w:widowControl w:val="0"/>
        <w:suppressAutoHyphens w:val="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(наименование органа муниципального финансового контроля Третьяковского района Алтайского края)</w:t>
      </w: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4"/>
          <w:szCs w:val="24"/>
          <w:lang w:eastAsia="ru-RU"/>
        </w:rPr>
        <w:t>предлагает применить к</w:t>
      </w:r>
      <w:r>
        <w:rPr>
          <w:sz w:val="28"/>
          <w:szCs w:val="28"/>
          <w:lang w:eastAsia="ru-RU"/>
        </w:rPr>
        <w:t xml:space="preserve"> _____________________________________________</w:t>
      </w:r>
    </w:p>
    <w:p w:rsidR="00C86EE6" w:rsidRDefault="00C86EE6" w:rsidP="00C86EE6">
      <w:pPr>
        <w:widowControl w:val="0"/>
        <w:suppressAutoHyphens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                                                             (полное наименование объекта контроля, </w:t>
      </w:r>
    </w:p>
    <w:p w:rsidR="00C86EE6" w:rsidRDefault="00C86EE6" w:rsidP="00C86EE6">
      <w:pPr>
        <w:widowControl w:val="0"/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________________________________ </w:t>
      </w:r>
      <w:r>
        <w:rPr>
          <w:sz w:val="24"/>
          <w:szCs w:val="24"/>
          <w:lang w:eastAsia="ru-RU"/>
        </w:rPr>
        <w:t>бюджетную меру принуждения в виде</w:t>
      </w:r>
    </w:p>
    <w:p w:rsidR="00C86EE6" w:rsidRDefault="00C86EE6" w:rsidP="00C86EE6">
      <w:pPr>
        <w:widowControl w:val="0"/>
        <w:suppressAutoHyphens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совершившего бюджетное нарушение)</w:t>
      </w: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__________________________________________________________________.</w:t>
      </w:r>
    </w:p>
    <w:p w:rsidR="00C86EE6" w:rsidRDefault="00C86EE6" w:rsidP="00C86EE6">
      <w:pPr>
        <w:widowControl w:val="0"/>
        <w:suppressAutoHyphens w:val="0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(указывается бюджетная мера принуждения, суммы средств, подлежащие взысканию в районный бюджет)</w:t>
      </w: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C86EE6" w:rsidRDefault="00C86EE6" w:rsidP="00C86EE6">
      <w:pPr>
        <w:widowControl w:val="0"/>
        <w:suppressAutoHyphens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Приложение: на ____ л. в 1 экз. </w:t>
      </w:r>
    </w:p>
    <w:p w:rsidR="00C86EE6" w:rsidRDefault="00C86EE6" w:rsidP="00C86EE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   _______________   ___________________ </w:t>
      </w:r>
    </w:p>
    <w:p w:rsidR="00C86EE6" w:rsidRDefault="00C86EE6" w:rsidP="00C86EE6">
      <w:pPr>
        <w:widowControl w:val="0"/>
        <w:suppressAutoHyphens w:val="0"/>
        <w:spacing w:line="200" w:lineRule="exac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(наименование должности уполномоченного                                 (подпись)                            (инициалы и фамилия)                                                         </w:t>
      </w:r>
    </w:p>
    <w:p w:rsidR="00C86EE6" w:rsidRDefault="00C86EE6" w:rsidP="00C86EE6">
      <w:pPr>
        <w:widowControl w:val="0"/>
        <w:suppressAutoHyphens w:val="0"/>
        <w:spacing w:line="200" w:lineRule="exac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должностного лица органа муниципального </w:t>
      </w:r>
    </w:p>
    <w:p w:rsidR="00C86EE6" w:rsidRDefault="00C86EE6" w:rsidP="00C86EE6">
      <w:pPr>
        <w:widowControl w:val="0"/>
        <w:suppressAutoHyphens w:val="0"/>
        <w:spacing w:line="200" w:lineRule="exac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финансового контроля Третьяковский района</w:t>
      </w:r>
    </w:p>
    <w:p w:rsidR="00C86EE6" w:rsidRDefault="00C86EE6" w:rsidP="00C86EE6">
      <w:pPr>
        <w:widowControl w:val="0"/>
        <w:suppressAutoHyphens w:val="0"/>
        <w:spacing w:line="200" w:lineRule="exac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Алтайского края) </w:t>
      </w: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C86EE6" w:rsidRDefault="00C86EE6" w:rsidP="00C86EE6">
      <w:pPr>
        <w:widowControl w:val="0"/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</w:t>
      </w:r>
    </w:p>
    <w:p w:rsidR="00C86EE6" w:rsidRDefault="00C86EE6" w:rsidP="00C86EE6">
      <w:pPr>
        <w:widowControl w:val="0"/>
        <w:suppressAutoHyphens w:val="0"/>
        <w:jc w:val="both"/>
        <w:rPr>
          <w:sz w:val="18"/>
          <w:szCs w:val="18"/>
          <w:highlight w:val="green"/>
          <w:lang w:eastAsia="ru-RU"/>
        </w:rPr>
      </w:pPr>
      <w:r>
        <w:rPr>
          <w:sz w:val="18"/>
          <w:szCs w:val="18"/>
          <w:lang w:eastAsia="ru-RU"/>
        </w:rPr>
        <w:t xml:space="preserve">(фамилия, инициалы и номер рабочего </w:t>
      </w:r>
    </w:p>
    <w:p w:rsidR="00C86EE6" w:rsidRDefault="00C86EE6" w:rsidP="00C86EE6">
      <w:pPr>
        <w:widowControl w:val="0"/>
        <w:suppressAutoHyphens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lastRenderedPageBreak/>
        <w:t>телефона исполнителя документа)</w:t>
      </w:r>
    </w:p>
    <w:p w:rsidR="00C86EE6" w:rsidRDefault="00C86EE6" w:rsidP="00C86EE6">
      <w:pPr>
        <w:widowControl w:val="0"/>
        <w:suppressAutoHyphens w:val="0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br w:type="page"/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257"/>
      </w:tblGrid>
      <w:tr w:rsidR="00C86EE6" w:rsidTr="00C86EE6">
        <w:trPr>
          <w:cantSplit/>
          <w:trHeight w:hRule="exact" w:val="654"/>
          <w:jc w:val="center"/>
        </w:trPr>
        <w:tc>
          <w:tcPr>
            <w:tcW w:w="7371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eastAsia="Calibri"/>
                <w:lang w:eastAsia="ru-RU"/>
              </w:rPr>
              <w:t>Форма Информации о принятых мерах в ходе реализации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представлений </w:t>
            </w:r>
            <w:bookmarkStart w:id="13" w:name="_Hlk153964638"/>
            <w:r>
              <w:rPr>
                <w:rFonts w:eastAsia="Calibri"/>
                <w:lang w:eastAsia="ru-RU"/>
              </w:rPr>
              <w:t>Контрольно-счетного органа</w:t>
            </w:r>
            <w:bookmarkEnd w:id="13"/>
          </w:p>
        </w:tc>
        <w:tc>
          <w:tcPr>
            <w:tcW w:w="2257" w:type="dxa"/>
            <w:hideMark/>
          </w:tcPr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 № 9</w:t>
            </w:r>
          </w:p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 СВМФК 11</w:t>
            </w:r>
          </w:p>
        </w:tc>
      </w:tr>
    </w:tbl>
    <w:p w:rsidR="00C86EE6" w:rsidRDefault="00C86EE6" w:rsidP="00C86EE6">
      <w:pPr>
        <w:pStyle w:val="42"/>
        <w:shd w:val="clear" w:color="auto" w:fill="auto"/>
        <w:tabs>
          <w:tab w:val="left" w:pos="3928"/>
        </w:tabs>
        <w:spacing w:after="0" w:line="240" w:lineRule="auto"/>
        <w:ind w:firstLine="709"/>
        <w:jc w:val="both"/>
        <w:rPr>
          <w:b w:val="0"/>
          <w:sz w:val="24"/>
          <w:szCs w:val="24"/>
        </w:rPr>
      </w:pPr>
    </w:p>
    <w:p w:rsidR="00C86EE6" w:rsidRDefault="00C86EE6" w:rsidP="00C86EE6">
      <w:pPr>
        <w:shd w:val="clear" w:color="auto" w:fill="FFFFFF"/>
        <w:suppressAutoHyphens w:val="0"/>
        <w:ind w:left="986" w:right="1273" w:firstLine="7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Информация о принятых мерах в ходе реализации представлений </w:t>
      </w:r>
      <w:r>
        <w:rPr>
          <w:rFonts w:eastAsia="Calibri"/>
          <w:b/>
          <w:bCs/>
          <w:sz w:val="24"/>
          <w:szCs w:val="24"/>
          <w:lang w:eastAsia="ru-RU"/>
        </w:rPr>
        <w:t>Контрольно-счетного органа</w:t>
      </w:r>
    </w:p>
    <w:p w:rsidR="00C86EE6" w:rsidRDefault="00C86EE6" w:rsidP="00C86EE6">
      <w:pPr>
        <w:shd w:val="clear" w:color="auto" w:fill="FFFFFF"/>
        <w:suppressAutoHyphens w:val="0"/>
        <w:ind w:left="986" w:hanging="680"/>
        <w:jc w:val="center"/>
        <w:textAlignment w:val="baseline"/>
        <w:rPr>
          <w:b/>
          <w:bCs/>
          <w:sz w:val="18"/>
          <w:szCs w:val="18"/>
          <w:lang w:eastAsia="ru-RU"/>
        </w:rPr>
      </w:pPr>
    </w:p>
    <w:tbl>
      <w:tblPr>
        <w:tblW w:w="9366" w:type="dxa"/>
        <w:tblCellMar>
          <w:left w:w="0" w:type="dxa"/>
          <w:right w:w="0" w:type="dxa"/>
        </w:tblCellMar>
        <w:tblLook w:val="04A0"/>
      </w:tblPr>
      <w:tblGrid>
        <w:gridCol w:w="474"/>
        <w:gridCol w:w="2205"/>
        <w:gridCol w:w="2434"/>
        <w:gridCol w:w="1560"/>
        <w:gridCol w:w="1334"/>
        <w:gridCol w:w="1359"/>
      </w:tblGrid>
      <w:tr w:rsidR="00C86EE6" w:rsidTr="00C86EE6">
        <w:trPr>
          <w:trHeight w:val="1034"/>
        </w:trPr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right="143" w:firstLine="33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2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179" w:lineRule="atLeast"/>
              <w:ind w:left="33" w:hanging="33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Предложения (требования) в представлении </w:t>
            </w:r>
            <w:r>
              <w:rPr>
                <w:rFonts w:eastAsia="Calibri"/>
                <w:lang w:eastAsia="ru-RU"/>
              </w:rPr>
              <w:t>Контрольно-счетного органа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5"/>
            </w:r>
          </w:p>
        </w:tc>
        <w:tc>
          <w:tcPr>
            <w:tcW w:w="2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left="33" w:hanging="33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Информация о принятых мерах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6"/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left="-65" w:firstLine="65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Фактический срок выполнения представления (требований представления)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7"/>
            </w:r>
          </w:p>
        </w:tc>
        <w:tc>
          <w:tcPr>
            <w:tcW w:w="13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left="33" w:hanging="33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Оценка выполнения представления (отдельного пункта)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8"/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left="33" w:hanging="33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Предлагаемое решение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9"/>
            </w:r>
          </w:p>
        </w:tc>
      </w:tr>
      <w:tr w:rsidR="00C86EE6" w:rsidTr="00C86EE6">
        <w:trPr>
          <w:trHeight w:val="184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left="33" w:right="152" w:hanging="33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left="33" w:right="152" w:hanging="33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left="33" w:right="152" w:hanging="33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left="33" w:right="152" w:hanging="33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left="33" w:right="152" w:hanging="33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6</w:t>
            </w:r>
          </w:p>
        </w:tc>
      </w:tr>
      <w:tr w:rsidR="00C86EE6" w:rsidTr="00C86EE6">
        <w:trPr>
          <w:trHeight w:val="275"/>
        </w:trPr>
        <w:tc>
          <w:tcPr>
            <w:tcW w:w="936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tLeast"/>
              <w:ind w:left="33" w:right="152" w:hanging="33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Наименование контрольного, экспертно-аналитического мероприятия</w:t>
            </w:r>
          </w:p>
        </w:tc>
      </w:tr>
      <w:tr w:rsidR="00C86EE6" w:rsidTr="00C86EE6">
        <w:trPr>
          <w:trHeight w:val="506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before="121" w:line="256" w:lineRule="auto"/>
              <w:ind w:right="98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before="120" w:after="120" w:line="247" w:lineRule="atLeast"/>
              <w:ind w:left="33" w:right="152" w:hanging="33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Дата и номер представления; адресат документа; плановый срок выполнения представления (требований представления)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before="6" w:line="250" w:lineRule="atLeast"/>
              <w:ind w:right="10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before="5" w:line="250" w:lineRule="atLeast"/>
              <w:ind w:right="10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506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before="121" w:line="256" w:lineRule="auto"/>
              <w:ind w:right="98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6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before="120" w:after="120" w:line="252" w:lineRule="atLeast"/>
              <w:ind w:left="33" w:right="152" w:hanging="33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Дата и номер представления; адресат документа; плановый срок выполнения представления (требований представления)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7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before="5" w:line="252" w:lineRule="atLeast"/>
              <w:ind w:right="10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4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before="5" w:line="250" w:lineRule="atLeast"/>
              <w:ind w:right="100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86EE6" w:rsidRDefault="00C86EE6" w:rsidP="00C86EE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bookmarkStart w:id="14" w:name="_Hlk153969561"/>
    </w:p>
    <w:p w:rsidR="00C86EE6" w:rsidRDefault="00C86EE6" w:rsidP="00C86EE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   _______________   ___________________ </w:t>
      </w:r>
    </w:p>
    <w:p w:rsidR="00C86EE6" w:rsidRDefault="00C86EE6" w:rsidP="00C86EE6">
      <w:pPr>
        <w:widowControl w:val="0"/>
        <w:suppressAutoHyphens w:val="0"/>
        <w:spacing w:line="200" w:lineRule="exac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(наименование должности)                                          (подпись)                            (инициалы и фамилия)  </w:t>
      </w:r>
    </w:p>
    <w:bookmarkEnd w:id="14"/>
    <w:p w:rsidR="00C86EE6" w:rsidRDefault="00C86EE6" w:rsidP="00C86EE6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z w:val="18"/>
          <w:szCs w:val="18"/>
          <w:lang w:eastAsia="ru-RU"/>
        </w:rPr>
        <w:br w:type="page"/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257"/>
      </w:tblGrid>
      <w:tr w:rsidR="00C86EE6" w:rsidTr="00C86EE6">
        <w:trPr>
          <w:cantSplit/>
          <w:trHeight w:hRule="exact" w:val="854"/>
          <w:jc w:val="center"/>
        </w:trPr>
        <w:tc>
          <w:tcPr>
            <w:tcW w:w="7371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eastAsia="Calibri"/>
                <w:lang w:eastAsia="ru-RU"/>
              </w:rPr>
              <w:t>Форма Обобщенной информации о результатах реализации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i/>
                <w:lang w:eastAsia="ru-RU"/>
              </w:rPr>
            </w:pPr>
            <w:r>
              <w:rPr>
                <w:rFonts w:eastAsia="Calibri"/>
                <w:lang w:eastAsia="ru-RU"/>
              </w:rPr>
              <w:t>представлений, предписаний Контрольно-счетного органа</w:t>
            </w:r>
          </w:p>
        </w:tc>
        <w:tc>
          <w:tcPr>
            <w:tcW w:w="2257" w:type="dxa"/>
            <w:hideMark/>
          </w:tcPr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 № 10</w:t>
            </w:r>
          </w:p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 СВМФК 11</w:t>
            </w:r>
          </w:p>
        </w:tc>
      </w:tr>
    </w:tbl>
    <w:p w:rsidR="00C86EE6" w:rsidRDefault="00C86EE6" w:rsidP="00C86EE6">
      <w:pPr>
        <w:shd w:val="clear" w:color="auto" w:fill="FFFFFF"/>
        <w:suppressAutoHyphens w:val="0"/>
        <w:jc w:val="both"/>
        <w:textAlignment w:val="baseline"/>
        <w:rPr>
          <w:rFonts w:ascii="Arial" w:hAnsi="Arial" w:cs="Arial"/>
          <w:sz w:val="18"/>
          <w:szCs w:val="18"/>
          <w:lang w:eastAsia="ru-RU"/>
        </w:rPr>
      </w:pPr>
    </w:p>
    <w:p w:rsidR="00C86EE6" w:rsidRDefault="00C86EE6" w:rsidP="00C86EE6">
      <w:pPr>
        <w:shd w:val="clear" w:color="auto" w:fill="FFFFFF"/>
        <w:suppressAutoHyphens w:val="0"/>
        <w:ind w:left="707" w:right="848"/>
        <w:jc w:val="center"/>
        <w:textAlignment w:val="baseline"/>
        <w:rPr>
          <w:rFonts w:eastAsia="Calibri"/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Обобщенная информация о </w:t>
      </w:r>
      <w:r>
        <w:rPr>
          <w:b/>
          <w:bCs/>
          <w:spacing w:val="-3"/>
          <w:sz w:val="24"/>
          <w:szCs w:val="24"/>
          <w:bdr w:val="none" w:sz="0" w:space="0" w:color="auto" w:frame="1"/>
          <w:lang w:eastAsia="ru-RU"/>
        </w:rPr>
        <w:t xml:space="preserve">результатах </w:t>
      </w:r>
      <w:r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реализации представлений, предписаний </w:t>
      </w:r>
      <w:r>
        <w:rPr>
          <w:rFonts w:eastAsia="Calibri"/>
          <w:b/>
          <w:bCs/>
          <w:sz w:val="24"/>
          <w:szCs w:val="24"/>
          <w:lang w:eastAsia="ru-RU"/>
        </w:rPr>
        <w:t>Контрольно-счетного органа</w:t>
      </w:r>
    </w:p>
    <w:p w:rsidR="00C86EE6" w:rsidRDefault="00C86EE6" w:rsidP="00C86EE6">
      <w:pPr>
        <w:shd w:val="clear" w:color="auto" w:fill="FFFFFF"/>
        <w:suppressAutoHyphens w:val="0"/>
        <w:ind w:left="707" w:right="848"/>
        <w:jc w:val="center"/>
        <w:textAlignment w:val="baseline"/>
        <w:rPr>
          <w:sz w:val="18"/>
          <w:szCs w:val="18"/>
          <w:lang w:eastAsia="ru-RU"/>
        </w:rPr>
      </w:pPr>
    </w:p>
    <w:tbl>
      <w:tblPr>
        <w:tblW w:w="9509" w:type="dxa"/>
        <w:tblCellMar>
          <w:left w:w="0" w:type="dxa"/>
          <w:right w:w="0" w:type="dxa"/>
        </w:tblCellMar>
        <w:tblLook w:val="04A0"/>
      </w:tblPr>
      <w:tblGrid>
        <w:gridCol w:w="381"/>
        <w:gridCol w:w="1262"/>
        <w:gridCol w:w="946"/>
        <w:gridCol w:w="946"/>
        <w:gridCol w:w="1169"/>
        <w:gridCol w:w="1302"/>
        <w:gridCol w:w="1672"/>
        <w:gridCol w:w="1232"/>
        <w:gridCol w:w="959"/>
      </w:tblGrid>
      <w:tr w:rsidR="00C86EE6" w:rsidTr="00C86EE6">
        <w:trPr>
          <w:trHeight w:val="1264"/>
        </w:trPr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before="1" w:line="256" w:lineRule="auto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Адресат документа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Дата и номер документа</w:t>
            </w:r>
          </w:p>
        </w:tc>
        <w:tc>
          <w:tcPr>
            <w:tcW w:w="11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before="121" w:line="256" w:lineRule="auto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предложений (требований) КСП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10"/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179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Срок реализации предложений (требований)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11"/>
            </w:r>
          </w:p>
        </w:tc>
        <w:tc>
          <w:tcPr>
            <w:tcW w:w="15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исполненных предложений (требований)</w:t>
            </w:r>
            <w:r>
              <w:rPr>
                <w:sz w:val="18"/>
                <w:szCs w:val="18"/>
                <w:bdr w:val="none" w:sz="0" w:space="0" w:color="auto" w:frame="1"/>
                <w:lang w:eastAsia="ru-RU"/>
              </w:rPr>
              <w:t>КСО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12"/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177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Оценка выполнения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13"/>
            </w:r>
          </w:p>
        </w:tc>
        <w:tc>
          <w:tcPr>
            <w:tcW w:w="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177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Принято решение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14"/>
            </w:r>
          </w:p>
        </w:tc>
      </w:tr>
      <w:tr w:rsidR="00C86EE6" w:rsidTr="00C86EE6">
        <w:trPr>
          <w:trHeight w:val="184"/>
        </w:trPr>
        <w:tc>
          <w:tcPr>
            <w:tcW w:w="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16"/>
                <w:szCs w:val="16"/>
                <w:bdr w:val="none" w:sz="0" w:space="0" w:color="auto" w:frame="1"/>
                <w:lang w:eastAsia="ru-RU"/>
              </w:rPr>
              <w:t>8</w:t>
            </w:r>
          </w:p>
        </w:tc>
      </w:tr>
      <w:tr w:rsidR="00C86EE6" w:rsidTr="00C86EE6">
        <w:trPr>
          <w:trHeight w:val="275"/>
        </w:trPr>
        <w:tc>
          <w:tcPr>
            <w:tcW w:w="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68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68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3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68" w:lineRule="atLeast"/>
              <w:ind w:right="118"/>
              <w:jc w:val="center"/>
              <w:textAlignment w:val="baseline"/>
              <w:rPr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86EE6" w:rsidRDefault="00C86EE6" w:rsidP="00C86EE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86EE6" w:rsidRDefault="00C86EE6" w:rsidP="00C86EE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   _______________   ___________________ </w:t>
      </w:r>
    </w:p>
    <w:p w:rsidR="00C86EE6" w:rsidRDefault="00C86EE6" w:rsidP="00C86EE6">
      <w:pPr>
        <w:widowControl w:val="0"/>
        <w:suppressAutoHyphens w:val="0"/>
        <w:spacing w:line="200" w:lineRule="exac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(наименование должности)                                          (подпись)                            (инициалы и фамилия)  </w:t>
      </w:r>
    </w:p>
    <w:p w:rsidR="00C86EE6" w:rsidRDefault="00C86EE6" w:rsidP="00C86EE6">
      <w:pPr>
        <w:shd w:val="clear" w:color="auto" w:fill="FFFFFF"/>
        <w:suppressAutoHyphens w:val="0"/>
        <w:jc w:val="both"/>
        <w:textAlignment w:val="baseline"/>
        <w:rPr>
          <w:sz w:val="18"/>
          <w:szCs w:val="18"/>
          <w:lang w:eastAsia="ru-RU"/>
        </w:rPr>
      </w:pPr>
      <w:r>
        <w:rPr>
          <w:color w:val="FF0000"/>
          <w:sz w:val="18"/>
          <w:szCs w:val="18"/>
          <w:lang w:eastAsia="ru-RU"/>
        </w:rPr>
        <w:br w:type="page"/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3"/>
        <w:gridCol w:w="2257"/>
      </w:tblGrid>
      <w:tr w:rsidR="00C86EE6" w:rsidTr="00C86EE6">
        <w:trPr>
          <w:cantSplit/>
          <w:trHeight w:hRule="exact" w:val="854"/>
          <w:jc w:val="center"/>
        </w:trPr>
        <w:tc>
          <w:tcPr>
            <w:tcW w:w="7371" w:type="dxa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br w:type="page"/>
            </w:r>
            <w:r>
              <w:rPr>
                <w:rFonts w:eastAsia="Calibri"/>
                <w:lang w:eastAsia="ru-RU"/>
              </w:rPr>
              <w:t>Форма Информации о результатах работы</w:t>
            </w:r>
          </w:p>
          <w:p w:rsidR="00C86EE6" w:rsidRDefault="00C86EE6">
            <w:pPr>
              <w:suppressAutoHyphens w:val="0"/>
              <w:spacing w:line="256" w:lineRule="auto"/>
              <w:rPr>
                <w:bdr w:val="none" w:sz="0" w:space="0" w:color="auto" w:frame="1"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 xml:space="preserve">в сфере производства по делам </w:t>
            </w:r>
          </w:p>
          <w:p w:rsidR="00C86EE6" w:rsidRDefault="00C86EE6">
            <w:pPr>
              <w:suppressAutoHyphens w:val="0"/>
              <w:spacing w:line="256" w:lineRule="auto"/>
              <w:rPr>
                <w:rFonts w:eastAsia="Calibri"/>
                <w:i/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об административных правонарушениях</w:t>
            </w:r>
          </w:p>
        </w:tc>
        <w:tc>
          <w:tcPr>
            <w:tcW w:w="2257" w:type="dxa"/>
            <w:hideMark/>
          </w:tcPr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Приложение № 11</w:t>
            </w:r>
          </w:p>
          <w:p w:rsidR="00C86EE6" w:rsidRDefault="00C86EE6">
            <w:pPr>
              <w:suppressAutoHyphens w:val="0"/>
              <w:spacing w:line="256" w:lineRule="auto"/>
              <w:ind w:left="142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к СВМФК 11</w:t>
            </w:r>
          </w:p>
        </w:tc>
      </w:tr>
    </w:tbl>
    <w:p w:rsidR="00C86EE6" w:rsidRDefault="00C86EE6" w:rsidP="00C86EE6">
      <w:pPr>
        <w:shd w:val="clear" w:color="auto" w:fill="FFFFFF"/>
        <w:suppressAutoHyphens w:val="0"/>
        <w:jc w:val="both"/>
        <w:textAlignment w:val="baseline"/>
        <w:rPr>
          <w:sz w:val="18"/>
          <w:szCs w:val="18"/>
          <w:lang w:eastAsia="ru-RU"/>
        </w:rPr>
      </w:pPr>
    </w:p>
    <w:p w:rsidR="00C86EE6" w:rsidRDefault="00C86EE6" w:rsidP="00C86EE6">
      <w:pPr>
        <w:shd w:val="clear" w:color="auto" w:fill="FFFFFF"/>
        <w:suppressAutoHyphens w:val="0"/>
        <w:ind w:left="707"/>
        <w:jc w:val="center"/>
        <w:textAlignment w:val="baseline"/>
        <w:rPr>
          <w:sz w:val="18"/>
          <w:szCs w:val="18"/>
          <w:lang w:eastAsia="ru-RU"/>
        </w:rPr>
      </w:pPr>
      <w:r>
        <w:rPr>
          <w:b/>
          <w:bCs/>
          <w:sz w:val="24"/>
          <w:szCs w:val="24"/>
          <w:bdr w:val="none" w:sz="0" w:space="0" w:color="auto" w:frame="1"/>
          <w:lang w:eastAsia="ru-RU"/>
        </w:rPr>
        <w:t>Информация</w:t>
      </w:r>
    </w:p>
    <w:p w:rsidR="00C86EE6" w:rsidRDefault="00C86EE6" w:rsidP="00C86EE6">
      <w:pPr>
        <w:shd w:val="clear" w:color="auto" w:fill="FFFFFF"/>
        <w:suppressAutoHyphens w:val="0"/>
        <w:ind w:left="422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о результатах работы </w:t>
      </w:r>
      <w:r>
        <w:rPr>
          <w:rFonts w:eastAsia="Calibri"/>
          <w:b/>
          <w:bCs/>
          <w:sz w:val="24"/>
          <w:szCs w:val="24"/>
          <w:lang w:eastAsia="ru-RU"/>
        </w:rPr>
        <w:t>Контрольно-счетного органа</w:t>
      </w:r>
      <w:r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 в сфере производства по делам об административных правонарушениях</w:t>
      </w:r>
    </w:p>
    <w:p w:rsidR="00C86EE6" w:rsidRDefault="00C86EE6" w:rsidP="00C86EE6">
      <w:pPr>
        <w:shd w:val="clear" w:color="auto" w:fill="FFFFFF"/>
        <w:suppressAutoHyphens w:val="0"/>
        <w:ind w:left="422"/>
        <w:jc w:val="center"/>
        <w:textAlignment w:val="baseline"/>
        <w:rPr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3"/>
        <w:gridCol w:w="1358"/>
        <w:gridCol w:w="1918"/>
        <w:gridCol w:w="1890"/>
        <w:gridCol w:w="1863"/>
        <w:gridCol w:w="1911"/>
      </w:tblGrid>
      <w:tr w:rsidR="00C86EE6" w:rsidTr="00C86EE6">
        <w:trPr>
          <w:trHeight w:val="1516"/>
        </w:trPr>
        <w:tc>
          <w:tcPr>
            <w:tcW w:w="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right="118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before="1" w:line="256" w:lineRule="auto"/>
              <w:ind w:right="89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Наименование контрольного мероприятия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right="89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ГРБС, должностное лицо или юридическое лицо, в отношении которого составлен протокол об административном правонарушении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right="89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Основания для составления протокола об административном правонарушении</w:t>
            </w:r>
            <w:r>
              <w:rPr>
                <w:bdr w:val="none" w:sz="0" w:space="0" w:color="auto" w:frame="1"/>
                <w:lang w:eastAsia="ru-RU"/>
              </w:rPr>
              <w:t>, статья КоАП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6" w:lineRule="auto"/>
              <w:ind w:right="89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Реквизиты протокола об административном правонарушении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15"/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spacing w:line="250" w:lineRule="atLeast"/>
              <w:ind w:right="89"/>
              <w:jc w:val="center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Сведения о движении дела об административном правонарушении</w:t>
            </w:r>
            <w:r>
              <w:rPr>
                <w:rStyle w:val="afe"/>
                <w:rFonts w:eastAsia="Arial"/>
                <w:sz w:val="24"/>
                <w:szCs w:val="24"/>
              </w:rPr>
              <w:footnoteReference w:id="16"/>
            </w:r>
          </w:p>
        </w:tc>
      </w:tr>
      <w:tr w:rsidR="00C86EE6" w:rsidTr="00C86EE6">
        <w:trPr>
          <w:trHeight w:val="184"/>
        </w:trPr>
        <w:tc>
          <w:tcPr>
            <w:tcW w:w="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89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89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89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89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164" w:lineRule="atLeast"/>
              <w:ind w:right="89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6</w:t>
            </w:r>
          </w:p>
        </w:tc>
      </w:tr>
      <w:tr w:rsidR="00C86EE6" w:rsidTr="00C86EE6">
        <w:trPr>
          <w:trHeight w:val="275"/>
        </w:trPr>
        <w:tc>
          <w:tcPr>
            <w:tcW w:w="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68" w:lineRule="atLeast"/>
              <w:ind w:right="98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68" w:lineRule="atLeast"/>
              <w:ind w:right="98"/>
              <w:jc w:val="center"/>
              <w:textAlignment w:val="baseline"/>
              <w:rPr>
                <w:lang w:eastAsia="ru-RU"/>
              </w:rPr>
            </w:pPr>
            <w:r>
              <w:rPr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86EE6" w:rsidTr="00C86EE6">
        <w:trPr>
          <w:trHeight w:val="2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86EE6" w:rsidRDefault="00C86EE6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C86EE6" w:rsidRDefault="00C86EE6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C86EE6" w:rsidRDefault="00C86EE6" w:rsidP="00C86EE6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   _______________   ___________________ </w:t>
      </w:r>
    </w:p>
    <w:p w:rsidR="00C86EE6" w:rsidRDefault="00C86EE6" w:rsidP="00C86EE6">
      <w:pPr>
        <w:widowControl w:val="0"/>
        <w:suppressAutoHyphens w:val="0"/>
        <w:spacing w:line="200" w:lineRule="exact"/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(наименование должности)                                          (подпись)                            (инициалы и фамилия)  </w:t>
      </w:r>
    </w:p>
    <w:p w:rsidR="00C86EE6" w:rsidRDefault="00C86EE6" w:rsidP="00C86EE6"/>
    <w:p w:rsidR="00FE2675" w:rsidRDefault="00FE2675"/>
    <w:sectPr w:rsidR="00FE2675" w:rsidSect="00FE2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F51" w:rsidRDefault="00344F51" w:rsidP="00C86EE6">
      <w:r>
        <w:separator/>
      </w:r>
    </w:p>
  </w:endnote>
  <w:endnote w:type="continuationSeparator" w:id="1">
    <w:p w:rsidR="00344F51" w:rsidRDefault="00344F51" w:rsidP="00C86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F51" w:rsidRDefault="00344F51" w:rsidP="00C86EE6">
      <w:r>
        <w:separator/>
      </w:r>
    </w:p>
  </w:footnote>
  <w:footnote w:type="continuationSeparator" w:id="1">
    <w:p w:rsidR="00344F51" w:rsidRDefault="00344F51" w:rsidP="00C86EE6">
      <w:r>
        <w:continuationSeparator/>
      </w:r>
    </w:p>
  </w:footnote>
  <w:footnote w:id="2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>Справочно: Нарушение – действие (бездействие) должностных лиц объекта контрольного мероприятия или иных лиц, противоречащее законодательным или иным нормативным правовым актам, актам распорядительного характера, локальным правовым актам, договорам (соглашениям)</w:t>
      </w:r>
      <w:r>
        <w:rPr>
          <w:rFonts w:ascii="Times New Roman" w:hAnsi="Times New Roman" w:cs="Times New Roman"/>
        </w:rPr>
        <w:t>.</w:t>
      </w:r>
    </w:p>
  </w:footnote>
  <w:footnote w:id="3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>Справочно: Недостаток – факт или событие, не являющиеся нарушением, но создающие предпосылки и (или) условия для возникновения нарушений в деятельности объекта контрольного мероприятия или влекущие риски возникновения иных негативных последствий</w:t>
      </w:r>
      <w:r>
        <w:rPr>
          <w:rFonts w:ascii="Times New Roman" w:hAnsi="Times New Roman" w:cs="Times New Roman"/>
        </w:rPr>
        <w:t>.</w:t>
      </w:r>
    </w:p>
  </w:footnote>
  <w:footnote w:id="4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Форма уведомления, утвержденная Приказом Комитета по финансам, налоговой и кредитной политике Администрации Третьяковского района Алтайского края от 03.06.2018 №16 «Об утверждении Порядка принятия и исполнения решения о применении бюджетных мер принуждения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средств).</w:t>
      </w:r>
    </w:p>
  </w:footnote>
  <w:footnote w:id="5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 xml:space="preserve">Излагаются пункты представления </w:t>
      </w:r>
      <w:r>
        <w:rPr>
          <w:rFonts w:ascii="Times New Roman" w:hAnsi="Times New Roman" w:cs="Times New Roman"/>
        </w:rPr>
        <w:t>Контрольно-счетного органа.</w:t>
      </w:r>
    </w:p>
  </w:footnote>
  <w:footnote w:id="6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 xml:space="preserve">Заполняется на основе полученной от объекта контроля информации в разрезе требований (пунктов) представления </w:t>
      </w:r>
      <w:r>
        <w:rPr>
          <w:rFonts w:ascii="Times New Roman" w:hAnsi="Times New Roman" w:cs="Times New Roman"/>
        </w:rPr>
        <w:t>Контрольно-счетного органа.</w:t>
      </w:r>
    </w:p>
  </w:footnote>
  <w:footnote w:id="7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>Указываются дата и номер письма, поступившие от объекта контроля</w:t>
      </w:r>
      <w:r>
        <w:rPr>
          <w:bdr w:val="none" w:sz="0" w:space="0" w:color="auto" w:frame="1"/>
        </w:rPr>
        <w:t>.</w:t>
      </w:r>
    </w:p>
  </w:footnote>
  <w:footnote w:id="8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>Указывается из вариантов по каждому требованию (пункту) представления: «выполнен», «выполнен не полностью», «не выполнен»</w:t>
      </w:r>
      <w:r>
        <w:rPr>
          <w:bdr w:val="none" w:sz="0" w:space="0" w:color="auto" w:frame="1"/>
        </w:rPr>
        <w:t>.</w:t>
      </w:r>
    </w:p>
  </w:footnote>
  <w:footnote w:id="9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>Возможные варианты: «снять с контроля», «продлить срокконтролядо</w:t>
      </w:r>
      <w:r>
        <w:rPr>
          <w:bdr w:val="none" w:sz="0" w:space="0" w:color="auto" w:frame="1"/>
        </w:rPr>
        <w:t>___</w:t>
      </w:r>
      <w:r>
        <w:rPr>
          <w:rFonts w:ascii="Times New Roman" w:hAnsi="Times New Roman" w:cs="Times New Roman"/>
          <w:spacing w:val="-3"/>
          <w:bdr w:val="none" w:sz="0" w:space="0" w:color="auto" w:frame="1"/>
        </w:rPr>
        <w:t>»,</w:t>
      </w:r>
      <w:r>
        <w:rPr>
          <w:rFonts w:ascii="Times New Roman" w:hAnsi="Times New Roman" w:cs="Times New Roman"/>
          <w:bdr w:val="none" w:sz="0" w:space="0" w:color="auto" w:frame="1"/>
        </w:rPr>
        <w:t>допустимо отражение решения как по каждому пункту отдельно, так и в целом по представлению</w:t>
      </w:r>
      <w:r>
        <w:rPr>
          <w:bdr w:val="none" w:sz="0" w:space="0" w:color="auto" w:frame="1"/>
        </w:rPr>
        <w:t>.</w:t>
      </w:r>
    </w:p>
  </w:footnote>
  <w:footnote w:id="10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>Излагается количество пунктов представления (предписания)</w:t>
      </w:r>
      <w:r>
        <w:rPr>
          <w:rFonts w:ascii="Times New Roman" w:hAnsi="Times New Roman" w:cs="Times New Roman"/>
        </w:rPr>
        <w:t>.</w:t>
      </w:r>
    </w:p>
  </w:footnote>
  <w:footnote w:id="11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 xml:space="preserve">Указывается срок реализации предложения в соответствии с представлением (предписанием) </w:t>
      </w:r>
      <w:r>
        <w:rPr>
          <w:rFonts w:ascii="Times New Roman" w:hAnsi="Times New Roman" w:cs="Times New Roman"/>
        </w:rPr>
        <w:t>Контрольно-счетного органа</w:t>
      </w:r>
      <w:r>
        <w:rPr>
          <w:rFonts w:ascii="Times New Roman" w:hAnsi="Times New Roman" w:cs="Times New Roman"/>
          <w:bdr w:val="none" w:sz="0" w:space="0" w:color="auto" w:frame="1"/>
        </w:rPr>
        <w:t xml:space="preserve"> (в случае если срок был указан)</w:t>
      </w:r>
      <w:r>
        <w:rPr>
          <w:rFonts w:ascii="Times New Roman" w:hAnsi="Times New Roman" w:cs="Times New Roman"/>
        </w:rPr>
        <w:t>.</w:t>
      </w:r>
    </w:p>
  </w:footnote>
  <w:footnote w:id="12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>На основе полученной информации о рассмотрения представления (предписания), принятых по нему решениях и мерах по их реализации</w:t>
      </w:r>
      <w:r>
        <w:rPr>
          <w:rFonts w:ascii="Times New Roman" w:hAnsi="Times New Roman" w:cs="Times New Roman"/>
        </w:rPr>
        <w:t>.</w:t>
      </w:r>
    </w:p>
  </w:footnote>
  <w:footnote w:id="13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>Указывается из вариантов: «выполнено», «выполнено частично», «не выполнено»</w:t>
      </w:r>
      <w:r>
        <w:rPr>
          <w:rFonts w:ascii="Times New Roman" w:hAnsi="Times New Roman" w:cs="Times New Roman"/>
        </w:rPr>
        <w:t>.</w:t>
      </w:r>
    </w:p>
  </w:footnote>
  <w:footnote w:id="14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>Возможные варианты: снято с контроля полностью; сняты с контролятребования (пункты) представления (предписания); продлен срок контроля за выполнением представления (предписания); продленсрокконтроля</w:t>
      </w:r>
      <w:r>
        <w:rPr>
          <w:bdr w:val="none" w:sz="0" w:space="0" w:color="auto" w:frame="1"/>
        </w:rPr>
        <w:t xml:space="preserve"> __ </w:t>
      </w:r>
      <w:r>
        <w:rPr>
          <w:rFonts w:ascii="Times New Roman" w:hAnsi="Times New Roman" w:cs="Times New Roman"/>
          <w:bdr w:val="none" w:sz="0" w:space="0" w:color="auto" w:frame="1"/>
        </w:rPr>
        <w:t>требований (пунктов) представления (предписания) ит.д.</w:t>
      </w:r>
    </w:p>
  </w:footnote>
  <w:footnote w:id="15">
    <w:p w:rsidR="00C86EE6" w:rsidRDefault="00C86EE6" w:rsidP="00C86EE6">
      <w:pPr>
        <w:pStyle w:val="a5"/>
        <w:rPr>
          <w:rFonts w:ascii="Times New Roman" w:hAnsi="Times New Roman" w:cs="Times New Roman"/>
        </w:rPr>
      </w:pPr>
      <w:r>
        <w:rPr>
          <w:rStyle w:val="af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dr w:val="none" w:sz="0" w:space="0" w:color="auto" w:frame="1"/>
        </w:rPr>
        <w:t xml:space="preserve">Указываются № и дата протокола, фамилия, имя, отчество сотрудника </w:t>
      </w:r>
      <w:r>
        <w:rPr>
          <w:rFonts w:ascii="Times New Roman" w:hAnsi="Times New Roman" w:cs="Times New Roman"/>
        </w:rPr>
        <w:t>Контрольно-счетного органа.</w:t>
      </w:r>
    </w:p>
  </w:footnote>
  <w:footnote w:id="16">
    <w:p w:rsidR="00C86EE6" w:rsidRDefault="00C86EE6" w:rsidP="00C86EE6">
      <w:pPr>
        <w:shd w:val="clear" w:color="auto" w:fill="FFFFFF"/>
        <w:suppressAutoHyphens w:val="0"/>
        <w:ind w:firstLine="720"/>
        <w:jc w:val="both"/>
        <w:textAlignment w:val="baseline"/>
      </w:pPr>
      <w:r>
        <w:rPr>
          <w:rStyle w:val="afe"/>
        </w:rPr>
        <w:footnoteRef/>
      </w:r>
      <w:r>
        <w:rPr>
          <w:bdr w:val="none" w:sz="0" w:space="0" w:color="auto" w:frame="1"/>
          <w:lang w:eastAsia="ru-RU"/>
        </w:rPr>
        <w:t>В данной графе отражаются сведения о направлении протокола и иных материалов дела об административном правонарушении для рассмотрения; о возвращении протокола и иных материалов дела об административном правонарушении для устранения недостатков; о результатах рассмотрения протокола об административном правонарушении по существу и о вынесенном решении; об обжаловании вынесенного по делу об административном правонарушении постановления и о принятом по результатам рассмотрения жалобы решения</w:t>
      </w:r>
      <w:r>
        <w:rPr>
          <w:rFonts w:eastAsia="Calibri"/>
          <w:lang w:eastAsia="ru-RU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8E34E3"/>
    <w:multiLevelType w:val="multilevel"/>
    <w:tmpl w:val="7F94EBC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5"/>
      <w:numFmt w:val="decimal"/>
      <w:isLgl/>
      <w:lvlText w:val="%1.%2."/>
      <w:lvlJc w:val="left"/>
      <w:pPr>
        <w:ind w:left="1789" w:hanging="1080"/>
      </w:pPr>
    </w:lvl>
    <w:lvl w:ilvl="2">
      <w:start w:val="4"/>
      <w:numFmt w:val="decimal"/>
      <w:isLgl/>
      <w:lvlText w:val="%1.%2.%3."/>
      <w:lvlJc w:val="left"/>
      <w:pPr>
        <w:ind w:left="1789" w:hanging="108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EE6"/>
    <w:rsid w:val="00344F51"/>
    <w:rsid w:val="00463093"/>
    <w:rsid w:val="005F359F"/>
    <w:rsid w:val="00774807"/>
    <w:rsid w:val="00C86EE6"/>
    <w:rsid w:val="00CD0A1B"/>
    <w:rsid w:val="00CF5137"/>
    <w:rsid w:val="00E53D51"/>
    <w:rsid w:val="00FE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C86EE6"/>
    <w:pPr>
      <w:keepNext/>
      <w:numPr>
        <w:numId w:val="1"/>
      </w:numPr>
      <w:ind w:left="1275" w:firstLine="14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86EE6"/>
    <w:pPr>
      <w:keepNext/>
      <w:numPr>
        <w:ilvl w:val="1"/>
        <w:numId w:val="1"/>
      </w:numPr>
      <w:ind w:left="426" w:hanging="42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86EE6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86EE6"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6EE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C86EE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86EE6"/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86EE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TML">
    <w:name w:val="HTML Preformatted"/>
    <w:basedOn w:val="a"/>
    <w:link w:val="HTML0"/>
    <w:semiHidden/>
    <w:unhideWhenUsed/>
    <w:rsid w:val="00C86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semiHidden/>
    <w:rsid w:val="00C86EE6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3">
    <w:name w:val="Normal (Web)"/>
    <w:basedOn w:val="a"/>
    <w:uiPriority w:val="99"/>
    <w:semiHidden/>
    <w:unhideWhenUsed/>
    <w:rsid w:val="00C86EE6"/>
    <w:rPr>
      <w:sz w:val="24"/>
      <w:szCs w:val="24"/>
    </w:rPr>
  </w:style>
  <w:style w:type="character" w:customStyle="1" w:styleId="a4">
    <w:name w:val="Текст сноски Знак"/>
    <w:aliases w:val="Знак5 Знак,Знак11 Знак,Знак21 Знак,Знак2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5"/>
    <w:uiPriority w:val="99"/>
    <w:semiHidden/>
    <w:locked/>
    <w:rsid w:val="00C86EE6"/>
    <w:rPr>
      <w:rFonts w:ascii="Arial" w:eastAsia="Calibri" w:hAnsi="Arial" w:cs="Arial"/>
      <w:sz w:val="20"/>
      <w:szCs w:val="20"/>
      <w:lang w:eastAsia="ru-RU"/>
    </w:rPr>
  </w:style>
  <w:style w:type="paragraph" w:styleId="a5">
    <w:name w:val="footnote text"/>
    <w:aliases w:val="Знак5,Знак11,Знак21,Знак2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4"/>
    <w:uiPriority w:val="99"/>
    <w:semiHidden/>
    <w:unhideWhenUsed/>
    <w:rsid w:val="00C86EE6"/>
    <w:pPr>
      <w:suppressAutoHyphens w:val="0"/>
      <w:ind w:firstLine="720"/>
      <w:jc w:val="both"/>
    </w:pPr>
    <w:rPr>
      <w:rFonts w:ascii="Arial" w:eastAsia="Calibri" w:hAnsi="Arial" w:cs="Arial"/>
      <w:lang w:eastAsia="ru-RU"/>
    </w:rPr>
  </w:style>
  <w:style w:type="character" w:customStyle="1" w:styleId="11">
    <w:name w:val="Текст сноски Знак1"/>
    <w:aliases w:val="Знак5 Знак1,Знак11 Знак1,Знак21 Знак1,Знак2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"/>
    <w:basedOn w:val="a0"/>
    <w:link w:val="a5"/>
    <w:uiPriority w:val="99"/>
    <w:semiHidden/>
    <w:rsid w:val="00C86E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C86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86E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C86EE6"/>
    <w:pPr>
      <w:suppressLineNumbers/>
      <w:tabs>
        <w:tab w:val="center" w:pos="4818"/>
        <w:tab w:val="right" w:pos="9637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86E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C86EE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86E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"/>
    <w:basedOn w:val="aa"/>
    <w:uiPriority w:val="99"/>
    <w:semiHidden/>
    <w:unhideWhenUsed/>
    <w:rsid w:val="00C86EE6"/>
    <w:rPr>
      <w:rFonts w:ascii="Arial" w:hAnsi="Arial" w:cs="Tahoma"/>
    </w:rPr>
  </w:style>
  <w:style w:type="paragraph" w:styleId="ad">
    <w:name w:val="Title"/>
    <w:basedOn w:val="a"/>
    <w:next w:val="aa"/>
    <w:link w:val="12"/>
    <w:uiPriority w:val="99"/>
    <w:qFormat/>
    <w:rsid w:val="00C86E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e">
    <w:name w:val="Название Знак"/>
    <w:basedOn w:val="a0"/>
    <w:link w:val="ad"/>
    <w:rsid w:val="00C86E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C86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C86E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Subtitle"/>
    <w:basedOn w:val="ad"/>
    <w:next w:val="aa"/>
    <w:link w:val="af2"/>
    <w:uiPriority w:val="99"/>
    <w:qFormat/>
    <w:rsid w:val="00C86EE6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uiPriority w:val="99"/>
    <w:rsid w:val="00C86EE6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C86E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86EE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C86E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6E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3">
    <w:name w:val="Body Text Indent 3"/>
    <w:basedOn w:val="a"/>
    <w:link w:val="34"/>
    <w:uiPriority w:val="99"/>
    <w:semiHidden/>
    <w:unhideWhenUsed/>
    <w:rsid w:val="00C86EE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C86EE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Block Text"/>
    <w:basedOn w:val="a"/>
    <w:uiPriority w:val="99"/>
    <w:semiHidden/>
    <w:unhideWhenUsed/>
    <w:rsid w:val="00C86EE6"/>
    <w:pPr>
      <w:widowControl w:val="0"/>
      <w:suppressAutoHyphens w:val="0"/>
      <w:snapToGrid w:val="0"/>
      <w:spacing w:line="276" w:lineRule="auto"/>
      <w:ind w:left="-284" w:right="-567" w:firstLine="720"/>
      <w:jc w:val="both"/>
    </w:pPr>
    <w:rPr>
      <w:sz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6EE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6EE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6">
    <w:name w:val="Абзац списка Знак"/>
    <w:link w:val="af7"/>
    <w:uiPriority w:val="34"/>
    <w:locked/>
    <w:rsid w:val="00C86EE6"/>
    <w:rPr>
      <w:rFonts w:ascii="Calibri" w:eastAsia="Calibri" w:hAnsi="Calibri" w:cs="Times New Roman"/>
      <w:lang w:eastAsia="ar-SA"/>
    </w:rPr>
  </w:style>
  <w:style w:type="paragraph" w:styleId="af7">
    <w:name w:val="List Paragraph"/>
    <w:basedOn w:val="a"/>
    <w:link w:val="af6"/>
    <w:uiPriority w:val="34"/>
    <w:qFormat/>
    <w:rsid w:val="00C86EE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3">
    <w:name w:val="Название1"/>
    <w:basedOn w:val="a"/>
    <w:uiPriority w:val="99"/>
    <w:semiHidden/>
    <w:rsid w:val="00C86EE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uiPriority w:val="99"/>
    <w:semiHidden/>
    <w:rsid w:val="00C86EE6"/>
    <w:pPr>
      <w:suppressLineNumbers/>
    </w:pPr>
    <w:rPr>
      <w:rFonts w:ascii="Arial" w:hAnsi="Arial" w:cs="Tahoma"/>
    </w:rPr>
  </w:style>
  <w:style w:type="paragraph" w:customStyle="1" w:styleId="210">
    <w:name w:val="Основной текст с отступом 21"/>
    <w:basedOn w:val="a"/>
    <w:uiPriority w:val="99"/>
    <w:semiHidden/>
    <w:rsid w:val="00C86EE6"/>
    <w:pPr>
      <w:ind w:left="567"/>
      <w:jc w:val="both"/>
    </w:pPr>
    <w:rPr>
      <w:sz w:val="28"/>
    </w:rPr>
  </w:style>
  <w:style w:type="paragraph" w:customStyle="1" w:styleId="15">
    <w:name w:val="1"/>
    <w:basedOn w:val="a"/>
    <w:uiPriority w:val="99"/>
    <w:semiHidden/>
    <w:rsid w:val="00C86EE6"/>
    <w:pPr>
      <w:spacing w:before="280" w:after="280"/>
    </w:pPr>
    <w:rPr>
      <w:rFonts w:ascii="Tahoma" w:hAnsi="Tahoma"/>
      <w:lang w:val="en-US"/>
    </w:rPr>
  </w:style>
  <w:style w:type="paragraph" w:customStyle="1" w:styleId="af8">
    <w:name w:val="Содержимое врезки"/>
    <w:basedOn w:val="aa"/>
    <w:uiPriority w:val="99"/>
    <w:semiHidden/>
    <w:rsid w:val="00C86EE6"/>
  </w:style>
  <w:style w:type="paragraph" w:customStyle="1" w:styleId="af9">
    <w:name w:val="Документ"/>
    <w:basedOn w:val="a"/>
    <w:uiPriority w:val="99"/>
    <w:semiHidden/>
    <w:rsid w:val="00C86EE6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paragraph" w:customStyle="1" w:styleId="ConsPlusNormal">
    <w:name w:val="ConsPlusNormal"/>
    <w:uiPriority w:val="99"/>
    <w:semiHidden/>
    <w:rsid w:val="00C86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semiHidden/>
    <w:rsid w:val="00C86E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Письмо"/>
    <w:basedOn w:val="a"/>
    <w:uiPriority w:val="99"/>
    <w:semiHidden/>
    <w:rsid w:val="00C86EE6"/>
    <w:pPr>
      <w:spacing w:line="360" w:lineRule="auto"/>
      <w:ind w:firstLine="720"/>
      <w:jc w:val="both"/>
    </w:pPr>
    <w:rPr>
      <w:sz w:val="28"/>
    </w:rPr>
  </w:style>
  <w:style w:type="character" w:customStyle="1" w:styleId="35">
    <w:name w:val="Основной текст (3)_"/>
    <w:link w:val="36"/>
    <w:semiHidden/>
    <w:locked/>
    <w:rsid w:val="00C86EE6"/>
    <w:rPr>
      <w:b/>
      <w:bCs/>
      <w:sz w:val="32"/>
      <w:szCs w:val="32"/>
      <w:shd w:val="clear" w:color="auto" w:fill="FFFFFF"/>
    </w:rPr>
  </w:style>
  <w:style w:type="paragraph" w:customStyle="1" w:styleId="36">
    <w:name w:val="Основной текст (3)"/>
    <w:basedOn w:val="a"/>
    <w:link w:val="35"/>
    <w:semiHidden/>
    <w:rsid w:val="00C86EE6"/>
    <w:pPr>
      <w:widowControl w:val="0"/>
      <w:shd w:val="clear" w:color="auto" w:fill="FFFFFF"/>
      <w:suppressAutoHyphens w:val="0"/>
      <w:spacing w:after="60" w:line="365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41">
    <w:name w:val="Основной текст (4)_"/>
    <w:link w:val="42"/>
    <w:semiHidden/>
    <w:locked/>
    <w:rsid w:val="00C86EE6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semiHidden/>
    <w:rsid w:val="00C86EE6"/>
    <w:pPr>
      <w:widowControl w:val="0"/>
      <w:shd w:val="clear" w:color="auto" w:fill="FFFFFF"/>
      <w:suppressAutoHyphens w:val="0"/>
      <w:spacing w:after="340" w:line="310" w:lineRule="exact"/>
      <w:ind w:hanging="126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b">
    <w:name w:val="Оглавление_"/>
    <w:link w:val="afc"/>
    <w:semiHidden/>
    <w:locked/>
    <w:rsid w:val="00C86EE6"/>
    <w:rPr>
      <w:sz w:val="28"/>
      <w:szCs w:val="28"/>
      <w:shd w:val="clear" w:color="auto" w:fill="FFFFFF"/>
    </w:rPr>
  </w:style>
  <w:style w:type="paragraph" w:customStyle="1" w:styleId="afc">
    <w:name w:val="Оглавление"/>
    <w:basedOn w:val="a"/>
    <w:link w:val="afb"/>
    <w:semiHidden/>
    <w:rsid w:val="00C86EE6"/>
    <w:pPr>
      <w:widowControl w:val="0"/>
      <w:shd w:val="clear" w:color="auto" w:fill="FFFFFF"/>
      <w:suppressAutoHyphens w:val="0"/>
      <w:spacing w:before="3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d">
    <w:name w:val="Знак"/>
    <w:basedOn w:val="a"/>
    <w:next w:val="a"/>
    <w:uiPriority w:val="99"/>
    <w:semiHidden/>
    <w:rsid w:val="00C86EE6"/>
    <w:pPr>
      <w:suppressAutoHyphens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heading1">
    <w:name w:val="heading1"/>
    <w:basedOn w:val="a"/>
    <w:uiPriority w:val="99"/>
    <w:semiHidden/>
    <w:rsid w:val="00C86EE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e">
    <w:name w:val="footnote reference"/>
    <w:uiPriority w:val="99"/>
    <w:semiHidden/>
    <w:unhideWhenUsed/>
    <w:rsid w:val="00C86EE6"/>
    <w:rPr>
      <w:vertAlign w:val="superscript"/>
    </w:rPr>
  </w:style>
  <w:style w:type="character" w:customStyle="1" w:styleId="WW8Num1z0">
    <w:name w:val="WW8Num1z0"/>
    <w:rsid w:val="00C86EE6"/>
    <w:rPr>
      <w:rFonts w:ascii="Symbol" w:hAnsi="Symbol" w:hint="default"/>
    </w:rPr>
  </w:style>
  <w:style w:type="character" w:customStyle="1" w:styleId="WW8Num1z1">
    <w:name w:val="WW8Num1z1"/>
    <w:rsid w:val="00C86EE6"/>
    <w:rPr>
      <w:rFonts w:ascii="Courier New" w:hAnsi="Courier New" w:cs="Courier New" w:hint="default"/>
    </w:rPr>
  </w:style>
  <w:style w:type="character" w:customStyle="1" w:styleId="WW8Num1z2">
    <w:name w:val="WW8Num1z2"/>
    <w:rsid w:val="00C86EE6"/>
    <w:rPr>
      <w:rFonts w:ascii="Wingdings" w:hAnsi="Wingdings" w:hint="default"/>
    </w:rPr>
  </w:style>
  <w:style w:type="character" w:customStyle="1" w:styleId="WW8Num3z0">
    <w:name w:val="WW8Num3z0"/>
    <w:rsid w:val="00C86EE6"/>
    <w:rPr>
      <w:rFonts w:ascii="Symbol" w:hAnsi="Symbol" w:hint="default"/>
    </w:rPr>
  </w:style>
  <w:style w:type="character" w:customStyle="1" w:styleId="WW8Num3z1">
    <w:name w:val="WW8Num3z1"/>
    <w:rsid w:val="00C86EE6"/>
    <w:rPr>
      <w:rFonts w:ascii="Courier New" w:hAnsi="Courier New" w:cs="Courier New" w:hint="default"/>
    </w:rPr>
  </w:style>
  <w:style w:type="character" w:customStyle="1" w:styleId="WW8Num3z2">
    <w:name w:val="WW8Num3z2"/>
    <w:rsid w:val="00C86EE6"/>
    <w:rPr>
      <w:rFonts w:ascii="Wingdings" w:hAnsi="Wingdings" w:hint="default"/>
    </w:rPr>
  </w:style>
  <w:style w:type="character" w:customStyle="1" w:styleId="WW8Num4z0">
    <w:name w:val="WW8Num4z0"/>
    <w:rsid w:val="00C86EE6"/>
    <w:rPr>
      <w:rFonts w:ascii="Symbol" w:hAnsi="Symbol" w:hint="default"/>
    </w:rPr>
  </w:style>
  <w:style w:type="character" w:customStyle="1" w:styleId="WW8Num4z1">
    <w:name w:val="WW8Num4z1"/>
    <w:rsid w:val="00C86EE6"/>
    <w:rPr>
      <w:rFonts w:ascii="Courier New" w:hAnsi="Courier New" w:cs="Courier New" w:hint="default"/>
    </w:rPr>
  </w:style>
  <w:style w:type="character" w:customStyle="1" w:styleId="WW8Num4z2">
    <w:name w:val="WW8Num4z2"/>
    <w:rsid w:val="00C86EE6"/>
    <w:rPr>
      <w:rFonts w:ascii="Wingdings" w:hAnsi="Wingdings" w:hint="default"/>
    </w:rPr>
  </w:style>
  <w:style w:type="character" w:customStyle="1" w:styleId="WW8Num5z0">
    <w:name w:val="WW8Num5z0"/>
    <w:rsid w:val="00C86EE6"/>
    <w:rPr>
      <w:rFonts w:ascii="Symbol" w:hAnsi="Symbol" w:hint="default"/>
    </w:rPr>
  </w:style>
  <w:style w:type="character" w:customStyle="1" w:styleId="WW8Num5z1">
    <w:name w:val="WW8Num5z1"/>
    <w:rsid w:val="00C86EE6"/>
    <w:rPr>
      <w:rFonts w:ascii="Courier New" w:hAnsi="Courier New" w:cs="Courier New" w:hint="default"/>
    </w:rPr>
  </w:style>
  <w:style w:type="character" w:customStyle="1" w:styleId="WW8Num5z2">
    <w:name w:val="WW8Num5z2"/>
    <w:rsid w:val="00C86EE6"/>
    <w:rPr>
      <w:rFonts w:ascii="Wingdings" w:hAnsi="Wingdings" w:hint="default"/>
    </w:rPr>
  </w:style>
  <w:style w:type="character" w:customStyle="1" w:styleId="16">
    <w:name w:val="Основной шрифт абзаца1"/>
    <w:rsid w:val="00C86EE6"/>
  </w:style>
  <w:style w:type="character" w:customStyle="1" w:styleId="12">
    <w:name w:val="Название Знак1"/>
    <w:basedOn w:val="a0"/>
    <w:link w:val="ad"/>
    <w:uiPriority w:val="99"/>
    <w:locked/>
    <w:rsid w:val="00C86EE6"/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FontStyle14">
    <w:name w:val="Font Style14"/>
    <w:rsid w:val="00C86EE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">
    <w:name w:val="Гипертекстовая ссылка"/>
    <w:uiPriority w:val="99"/>
    <w:rsid w:val="00C86EE6"/>
    <w:rPr>
      <w:rFonts w:ascii="Times New Roman" w:hAnsi="Times New Roman" w:cs="Times New Roman" w:hint="default"/>
      <w:color w:val="008000"/>
    </w:rPr>
  </w:style>
  <w:style w:type="character" w:customStyle="1" w:styleId="23">
    <w:name w:val="Основной текст (2)_"/>
    <w:rsid w:val="00C86E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f0">
    <w:name w:val="Колонтитул_"/>
    <w:rsid w:val="00C86E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1">
    <w:name w:val="Колонтитул"/>
    <w:rsid w:val="00C86E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Candara">
    <w:name w:val="Основной текст (2) + Candara"/>
    <w:aliases w:val="13 pt"/>
    <w:rsid w:val="00C86EE6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43">
    <w:name w:val="Основной текст (4) + Не полужирный"/>
    <w:rsid w:val="00C86EE6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rsid w:val="00C86E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5">
    <w:name w:val="Основной текст (2)"/>
    <w:rsid w:val="00C86EE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fontstyle01">
    <w:name w:val="fontstyle01"/>
    <w:rsid w:val="00C86E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pple-converted-space">
    <w:name w:val="apple-converted-space"/>
    <w:rsid w:val="00C86EE6"/>
  </w:style>
  <w:style w:type="table" w:styleId="aff2">
    <w:name w:val="Table Grid"/>
    <w:basedOn w:val="a1"/>
    <w:uiPriority w:val="59"/>
    <w:rsid w:val="00C86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Hyperlink"/>
    <w:basedOn w:val="a0"/>
    <w:uiPriority w:val="99"/>
    <w:semiHidden/>
    <w:unhideWhenUsed/>
    <w:rsid w:val="00C86EE6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C86E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2C74C7F21058903A64483B1A489FA42720B5E67872D3DFB31A6196FA35E92BEA2F2C13BC5B122D52EBADD353Bc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5526CB9CF1AA4EB726B91306D2A274A0A4AC600A95C17B03A4136A8F72DE58EEF0E2810052C6352489FF8F7EX6Y6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10549</Words>
  <Characters>60131</Characters>
  <Application>Microsoft Office Word</Application>
  <DocSecurity>0</DocSecurity>
  <Lines>501</Lines>
  <Paragraphs>141</Paragraphs>
  <ScaleCrop>false</ScaleCrop>
  <Company/>
  <LinksUpToDate>false</LinksUpToDate>
  <CharactersWithSpaces>70539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KSO</cp:lastModifiedBy>
  <cp:revision>3</cp:revision>
  <dcterms:created xsi:type="dcterms:W3CDTF">2025-01-25T11:26:00Z</dcterms:created>
  <dcterms:modified xsi:type="dcterms:W3CDTF">2025-04-17T06:30:00Z</dcterms:modified>
</cp:coreProperties>
</file>