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Default="00BB7E65" w:rsidP="00F52839">
      <w:pPr>
        <w:tabs>
          <w:tab w:val="left" w:pos="9639"/>
        </w:tabs>
        <w:ind w:left="-567" w:firstLine="567"/>
        <w:jc w:val="both"/>
        <w:rPr>
          <w:rFonts w:ascii="GOST Common" w:eastAsia="Courier New" w:hAnsi="GOST Common" w:cs="Courier New"/>
          <w:b/>
          <w:bCs/>
          <w:sz w:val="36"/>
          <w:szCs w:val="36"/>
        </w:rPr>
      </w:pPr>
    </w:p>
    <w:p w:rsidR="00F52839"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 xml:space="preserve">ПРОЕКТ ВНЕСЕНИЯ ИЗМЕНЕНИЙ В ПРАВИЛА ЗЕМЛЕПОЛЬЗОВАНИЯ И ЗАСТРОЙКИ </w:t>
      </w:r>
    </w:p>
    <w:p w:rsidR="00F52839"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 xml:space="preserve">МУНИЦИПАЛЬНОГО ОБРАЗОВАНИЯ </w:t>
      </w:r>
    </w:p>
    <w:p w:rsidR="00F52839"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 xml:space="preserve">СТАРОАЛЕЙСКИЙ СЕЛЬСОВЕТ </w:t>
      </w:r>
    </w:p>
    <w:p w:rsidR="00BB7E65" w:rsidRPr="00BB7E65"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ТРЕТЬЯКОВСКОГО РАЙОНА</w:t>
      </w:r>
    </w:p>
    <w:p w:rsidR="00BB7E65" w:rsidRPr="00BB7E65"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АЛТАЙСКОГО КРАЯ</w:t>
      </w:r>
    </w:p>
    <w:p w:rsidR="00BB7E65" w:rsidRPr="00BB7E65" w:rsidRDefault="00BB7E65" w:rsidP="00F52839">
      <w:pPr>
        <w:tabs>
          <w:tab w:val="left" w:pos="9639"/>
        </w:tabs>
        <w:ind w:left="-567" w:firstLine="567"/>
        <w:jc w:val="center"/>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center"/>
        <w:rPr>
          <w:rFonts w:ascii="GOST Common" w:eastAsia="Courier New" w:hAnsi="GOST Common" w:cs="Courier New"/>
          <w:b/>
          <w:sz w:val="28"/>
          <w:szCs w:val="28"/>
        </w:rPr>
        <w:sectPr w:rsidR="00BB7E65" w:rsidRPr="00BB7E65" w:rsidSect="009D2112">
          <w:footerReference w:type="default" r:id="rId7"/>
          <w:footerReference w:type="first" r:id="rId8"/>
          <w:pgSz w:w="11906" w:h="16838"/>
          <w:pgMar w:top="851" w:right="566" w:bottom="851" w:left="1701" w:header="709" w:footer="709" w:gutter="0"/>
          <w:cols w:space="720"/>
          <w:docGrid w:linePitch="360"/>
        </w:sectPr>
      </w:pPr>
      <w:r w:rsidRPr="00BB7E65">
        <w:rPr>
          <w:rFonts w:ascii="GOST Common" w:eastAsia="Courier New" w:hAnsi="GOST Common" w:cs="Courier New"/>
          <w:b/>
          <w:sz w:val="28"/>
          <w:szCs w:val="28"/>
        </w:rPr>
        <w:t>2024</w:t>
      </w:r>
    </w:p>
    <w:p w:rsidR="00BB7E65" w:rsidRP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P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P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Pr="00BB7E65" w:rsidRDefault="00BB7E65" w:rsidP="00F52839">
      <w:pPr>
        <w:tabs>
          <w:tab w:val="left" w:pos="9639"/>
        </w:tabs>
        <w:ind w:left="-567" w:firstLine="567"/>
        <w:jc w:val="both"/>
        <w:rPr>
          <w:rFonts w:ascii="GOST Common" w:eastAsia="Courier New" w:hAnsi="GOST Common" w:cs="Courier New"/>
          <w:b/>
          <w:bCs/>
          <w:sz w:val="36"/>
          <w:szCs w:val="36"/>
        </w:rPr>
      </w:pPr>
    </w:p>
    <w:p w:rsidR="00BB7E65" w:rsidRPr="00BB7E65" w:rsidRDefault="00BB7E65" w:rsidP="00F52839">
      <w:pPr>
        <w:tabs>
          <w:tab w:val="left" w:pos="9639"/>
        </w:tabs>
        <w:ind w:left="-567" w:firstLine="567"/>
        <w:jc w:val="both"/>
        <w:rPr>
          <w:rFonts w:ascii="GOST Common" w:eastAsia="Courier New" w:hAnsi="GOST Common" w:cs="Courier New"/>
          <w:b/>
          <w:bCs/>
          <w:sz w:val="36"/>
          <w:szCs w:val="36"/>
        </w:rPr>
      </w:pPr>
    </w:p>
    <w:p w:rsidR="00F52839"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ПРОЕКТ ВНЕСЕНИЯ ИЗМЕНЕНИЙ В ПРАВИЛА ЗЕМЛЕПОЛЬЗОВАНИЯ И ЗАСТРОЙКИ МУНИЦИПАЛЬНОГО ОБРАЗОВАНИЯ СТАРОАЛЕЙСКИЙ СЕЛЬСОВЕТ</w:t>
      </w:r>
    </w:p>
    <w:p w:rsidR="00BB7E65" w:rsidRPr="00BB7E65" w:rsidRDefault="00BB7E65" w:rsidP="00F52839">
      <w:pPr>
        <w:tabs>
          <w:tab w:val="left" w:pos="9639"/>
        </w:tabs>
        <w:ind w:left="-567" w:firstLine="567"/>
        <w:jc w:val="center"/>
        <w:rPr>
          <w:rFonts w:ascii="GOST Common" w:eastAsia="Courier New" w:hAnsi="GOST Common" w:cs="Courier New"/>
          <w:b/>
          <w:bCs/>
          <w:sz w:val="36"/>
          <w:szCs w:val="36"/>
        </w:rPr>
      </w:pPr>
      <w:r w:rsidRPr="00BB7E65">
        <w:rPr>
          <w:rFonts w:ascii="GOST Common" w:eastAsia="Courier New" w:hAnsi="GOST Common" w:cs="Courier New"/>
          <w:b/>
          <w:bCs/>
          <w:sz w:val="36"/>
          <w:szCs w:val="36"/>
        </w:rPr>
        <w:t>ТРЕТЬЯКОВСКОГО РАЙОНА</w:t>
      </w:r>
      <w:r w:rsidR="00F52839">
        <w:rPr>
          <w:rFonts w:ascii="GOST Common" w:eastAsia="Courier New" w:hAnsi="GOST Common" w:cs="Courier New"/>
          <w:b/>
          <w:bCs/>
          <w:sz w:val="36"/>
          <w:szCs w:val="36"/>
        </w:rPr>
        <w:t xml:space="preserve"> </w:t>
      </w:r>
      <w:r w:rsidRPr="00BB7E65">
        <w:rPr>
          <w:rFonts w:ascii="GOST Common" w:eastAsia="Courier New" w:hAnsi="GOST Common" w:cs="Courier New"/>
          <w:b/>
          <w:bCs/>
          <w:sz w:val="36"/>
          <w:szCs w:val="36"/>
        </w:rPr>
        <w:t>АЛТАЙСКОГО КРАЯ</w:t>
      </w:r>
    </w:p>
    <w:p w:rsidR="00BB7E65" w:rsidRPr="00BB7E65" w:rsidRDefault="00BB7E65" w:rsidP="00F52839">
      <w:pPr>
        <w:tabs>
          <w:tab w:val="left" w:pos="9639"/>
        </w:tabs>
        <w:ind w:left="-567" w:firstLine="567"/>
        <w:jc w:val="center"/>
        <w:rPr>
          <w:rFonts w:ascii="GOST Common" w:hAnsi="GOST Common"/>
          <w:b/>
          <w:sz w:val="36"/>
          <w:szCs w:val="36"/>
        </w:rPr>
      </w:pPr>
    </w:p>
    <w:p w:rsidR="00BB7E65" w:rsidRPr="00BB7E65" w:rsidRDefault="00BB7E65" w:rsidP="00F52839">
      <w:pPr>
        <w:tabs>
          <w:tab w:val="left" w:pos="9639"/>
        </w:tabs>
        <w:ind w:left="-567" w:firstLine="567"/>
        <w:jc w:val="both"/>
        <w:rPr>
          <w:rFonts w:ascii="GOST Common" w:eastAsia="Courier New" w:hAnsi="GOST Common" w:cs="Courier New"/>
          <w:b/>
          <w:bCs/>
          <w:sz w:val="32"/>
          <w:szCs w:val="32"/>
        </w:rPr>
      </w:pPr>
    </w:p>
    <w:p w:rsidR="00BB7E65" w:rsidRPr="00BB7E65" w:rsidRDefault="00BB7E65" w:rsidP="00F52839">
      <w:pPr>
        <w:tabs>
          <w:tab w:val="left" w:pos="9639"/>
        </w:tabs>
        <w:ind w:left="-567" w:firstLine="567"/>
        <w:jc w:val="both"/>
        <w:rPr>
          <w:rFonts w:ascii="GOST Common" w:eastAsia="Courier New" w:hAnsi="GOST Common" w:cs="Courier New"/>
          <w:b/>
          <w:bCs/>
          <w:sz w:val="28"/>
          <w:szCs w:val="28"/>
        </w:rPr>
      </w:pPr>
    </w:p>
    <w:p w:rsidR="00BB7E65" w:rsidRPr="00BB7E65" w:rsidRDefault="00BB7E65" w:rsidP="00F52839">
      <w:pPr>
        <w:tabs>
          <w:tab w:val="left" w:pos="9639"/>
        </w:tabs>
        <w:ind w:left="-567" w:firstLine="567"/>
        <w:jc w:val="center"/>
        <w:rPr>
          <w:rFonts w:ascii="GOST Common" w:eastAsia="Courier New" w:hAnsi="GOST Common" w:cs="Courier New"/>
          <w:b/>
          <w:bCs/>
          <w:sz w:val="28"/>
        </w:rPr>
      </w:pPr>
      <w:r w:rsidRPr="00BB7E65">
        <w:rPr>
          <w:rFonts w:ascii="GOST Common" w:eastAsia="Courier New" w:hAnsi="GOST Common" w:cs="Courier New"/>
          <w:b/>
          <w:bCs/>
          <w:sz w:val="28"/>
        </w:rPr>
        <w:t>ПОЯСНИТЕЛЬНАЯ ЗАПИСКА</w:t>
      </w:r>
    </w:p>
    <w:p w:rsidR="00BB7E65" w:rsidRPr="00BB7E65" w:rsidRDefault="00BB7E65" w:rsidP="00F52839">
      <w:pPr>
        <w:tabs>
          <w:tab w:val="left" w:pos="9639"/>
        </w:tabs>
        <w:ind w:left="-567" w:firstLine="567"/>
        <w:jc w:val="both"/>
        <w:rPr>
          <w:rFonts w:ascii="GOST Common" w:eastAsia="Courier New" w:hAnsi="GOST Common" w:cs="Courier New"/>
          <w:b/>
          <w:bCs/>
          <w:sz w:val="28"/>
          <w:szCs w:val="28"/>
        </w:rPr>
      </w:pPr>
    </w:p>
    <w:p w:rsidR="00BB7E65" w:rsidRPr="00BB7E65" w:rsidRDefault="00BB7E65" w:rsidP="00F52839">
      <w:pPr>
        <w:tabs>
          <w:tab w:val="left" w:pos="9639"/>
        </w:tabs>
        <w:ind w:left="-567" w:firstLine="567"/>
        <w:jc w:val="both"/>
        <w:rPr>
          <w:rFonts w:ascii="GOST Common" w:hAnsi="GOST Common"/>
          <w:sz w:val="28"/>
          <w:szCs w:val="28"/>
        </w:rPr>
      </w:pPr>
    </w:p>
    <w:p w:rsidR="00BB7E65" w:rsidRPr="00BB7E65" w:rsidRDefault="00BB7E65" w:rsidP="00F52839">
      <w:pPr>
        <w:tabs>
          <w:tab w:val="left" w:pos="9639"/>
        </w:tabs>
        <w:ind w:left="-567" w:firstLine="567"/>
        <w:jc w:val="both"/>
        <w:rPr>
          <w:rFonts w:ascii="GOST Common" w:hAnsi="GOST Common"/>
          <w:sz w:val="28"/>
          <w:szCs w:val="28"/>
        </w:rPr>
      </w:pPr>
    </w:p>
    <w:p w:rsidR="00BB7E65" w:rsidRPr="00BB7E65" w:rsidRDefault="00BB7E65" w:rsidP="00F52839">
      <w:pPr>
        <w:tabs>
          <w:tab w:val="left" w:pos="9639"/>
        </w:tabs>
        <w:ind w:left="-567" w:firstLine="567"/>
        <w:jc w:val="both"/>
        <w:rPr>
          <w:rFonts w:ascii="GOST Common" w:hAnsi="GOST Common"/>
          <w:sz w:val="28"/>
          <w:szCs w:val="28"/>
        </w:rPr>
      </w:pPr>
    </w:p>
    <w:p w:rsidR="00BB7E65" w:rsidRPr="00BB7E65" w:rsidRDefault="00BB7E65" w:rsidP="00F52839">
      <w:pPr>
        <w:tabs>
          <w:tab w:val="left" w:pos="9639"/>
        </w:tabs>
        <w:ind w:left="-567" w:firstLine="567"/>
        <w:jc w:val="both"/>
        <w:rPr>
          <w:rFonts w:ascii="GOST Common" w:hAnsi="GOST Common"/>
          <w:sz w:val="28"/>
          <w:szCs w:val="28"/>
        </w:rPr>
      </w:pPr>
    </w:p>
    <w:p w:rsidR="00BB7E65" w:rsidRPr="00890F72" w:rsidRDefault="00BB7E65" w:rsidP="00F52839">
      <w:pPr>
        <w:tabs>
          <w:tab w:val="left" w:pos="9639"/>
        </w:tabs>
        <w:ind w:left="-567" w:firstLine="567"/>
        <w:jc w:val="both"/>
        <w:rPr>
          <w:rFonts w:ascii="GOST Common" w:eastAsia="Courier New" w:hAnsi="GOST Common"/>
          <w:sz w:val="28"/>
          <w:szCs w:val="28"/>
        </w:rPr>
      </w:pPr>
      <w:r w:rsidRPr="00BB7E65">
        <w:rPr>
          <w:rFonts w:ascii="GOST Common" w:eastAsia="Courier New" w:hAnsi="GOST Common" w:cs="Courier New"/>
          <w:b/>
          <w:bCs/>
          <w:sz w:val="28"/>
          <w:szCs w:val="28"/>
        </w:rPr>
        <w:t xml:space="preserve">Заказчик: </w:t>
      </w:r>
      <w:r w:rsidRPr="00BB7E65">
        <w:rPr>
          <w:rFonts w:ascii="GOST Common" w:hAnsi="GOST Common"/>
          <w:sz w:val="28"/>
          <w:szCs w:val="28"/>
        </w:rPr>
        <w:t xml:space="preserve">Администрация </w:t>
      </w:r>
      <w:r>
        <w:rPr>
          <w:rFonts w:ascii="GOST Common" w:hAnsi="GOST Common"/>
          <w:sz w:val="28"/>
          <w:szCs w:val="28"/>
        </w:rPr>
        <w:t>Староалейского</w:t>
      </w:r>
      <w:r w:rsidRPr="00BB7E65">
        <w:rPr>
          <w:rFonts w:ascii="GOST Common" w:hAnsi="GOST Common"/>
          <w:sz w:val="28"/>
          <w:szCs w:val="28"/>
        </w:rPr>
        <w:t xml:space="preserve"> сельсовета Третьяковского района   </w:t>
      </w:r>
      <w:r w:rsidRPr="00890F72">
        <w:rPr>
          <w:rFonts w:ascii="GOST Common" w:hAnsi="GOST Common"/>
          <w:sz w:val="28"/>
          <w:szCs w:val="28"/>
        </w:rPr>
        <w:t>Алтайского края</w:t>
      </w:r>
      <w:r w:rsidRPr="00890F72">
        <w:rPr>
          <w:rFonts w:ascii="GOST Common" w:eastAsia="Courier New" w:hAnsi="GOST Common"/>
          <w:sz w:val="28"/>
          <w:szCs w:val="28"/>
        </w:rPr>
        <w:t xml:space="preserve"> </w:t>
      </w:r>
    </w:p>
    <w:p w:rsidR="00BB7E65" w:rsidRPr="00890F72" w:rsidRDefault="00BB7E65" w:rsidP="00F52839">
      <w:pPr>
        <w:tabs>
          <w:tab w:val="left" w:pos="9639"/>
        </w:tabs>
        <w:ind w:left="-567" w:firstLine="567"/>
        <w:jc w:val="both"/>
        <w:rPr>
          <w:rFonts w:ascii="GOST Common" w:eastAsia="Courier New" w:hAnsi="GOST Common" w:cs="Courier New"/>
          <w:sz w:val="28"/>
          <w:szCs w:val="28"/>
        </w:rPr>
      </w:pPr>
      <w:r w:rsidRPr="00890F72">
        <w:rPr>
          <w:rFonts w:ascii="GOST Common" w:eastAsia="Courier New" w:hAnsi="GOST Common" w:cs="Courier New"/>
          <w:b/>
          <w:bCs/>
          <w:sz w:val="28"/>
          <w:szCs w:val="28"/>
        </w:rPr>
        <w:t xml:space="preserve">Муниципальный контракт: </w:t>
      </w:r>
      <w:r w:rsidRPr="00890F72">
        <w:rPr>
          <w:rFonts w:ascii="GOST Common" w:eastAsia="Courier New" w:hAnsi="GOST Common" w:cs="Courier New"/>
          <w:sz w:val="28"/>
          <w:szCs w:val="28"/>
        </w:rPr>
        <w:t xml:space="preserve">№ </w:t>
      </w:r>
      <w:r w:rsidR="00890F72" w:rsidRPr="00890F72">
        <w:rPr>
          <w:rFonts w:ascii="GOST Common" w:eastAsia="Courier New" w:hAnsi="GOST Common" w:cs="Courier New"/>
          <w:sz w:val="28"/>
          <w:szCs w:val="28"/>
        </w:rPr>
        <w:t>492 от 09</w:t>
      </w:r>
      <w:r w:rsidRPr="00890F72">
        <w:rPr>
          <w:rFonts w:ascii="GOST Common" w:eastAsia="Courier New" w:hAnsi="GOST Common" w:cs="Courier New"/>
          <w:sz w:val="28"/>
          <w:szCs w:val="28"/>
        </w:rPr>
        <w:t>.</w:t>
      </w:r>
      <w:r w:rsidR="00890F72" w:rsidRPr="0039740B">
        <w:rPr>
          <w:rFonts w:ascii="GOST Common" w:eastAsia="Courier New" w:hAnsi="GOST Common" w:cs="Courier New"/>
          <w:sz w:val="28"/>
          <w:szCs w:val="28"/>
        </w:rPr>
        <w:t>01.</w:t>
      </w:r>
      <w:r w:rsidRPr="00890F72">
        <w:rPr>
          <w:rFonts w:ascii="GOST Common" w:eastAsia="Courier New" w:hAnsi="GOST Common" w:cs="Courier New"/>
          <w:sz w:val="28"/>
          <w:szCs w:val="28"/>
        </w:rPr>
        <w:t>2023 г.</w:t>
      </w:r>
    </w:p>
    <w:p w:rsidR="00BB7E65" w:rsidRPr="00BB7E65" w:rsidRDefault="00BB7E65" w:rsidP="00F52839">
      <w:pPr>
        <w:tabs>
          <w:tab w:val="left" w:pos="9639"/>
        </w:tabs>
        <w:ind w:left="-567" w:firstLine="567"/>
        <w:jc w:val="both"/>
        <w:rPr>
          <w:rFonts w:ascii="GOST Common" w:eastAsia="Courier New" w:hAnsi="GOST Common" w:cs="Courier New"/>
          <w:bCs/>
          <w:sz w:val="28"/>
          <w:szCs w:val="28"/>
        </w:rPr>
      </w:pPr>
      <w:r w:rsidRPr="00890F72">
        <w:rPr>
          <w:rFonts w:ascii="GOST Common" w:eastAsia="Courier New" w:hAnsi="GOST Common" w:cs="Courier New"/>
          <w:b/>
          <w:bCs/>
          <w:sz w:val="28"/>
          <w:szCs w:val="28"/>
        </w:rPr>
        <w:t xml:space="preserve">Исполнитель: </w:t>
      </w:r>
      <w:r w:rsidRPr="00890F72">
        <w:rPr>
          <w:rFonts w:ascii="GOST Common" w:eastAsia="Courier New" w:hAnsi="GOST Common" w:cs="Courier New"/>
          <w:bCs/>
          <w:sz w:val="28"/>
          <w:szCs w:val="28"/>
        </w:rPr>
        <w:t xml:space="preserve">ООО </w:t>
      </w:r>
      <w:r w:rsidRPr="00890F72">
        <w:rPr>
          <w:rFonts w:eastAsia="Courier New"/>
          <w:bCs/>
          <w:sz w:val="28"/>
          <w:szCs w:val="28"/>
        </w:rPr>
        <w:t>«</w:t>
      </w:r>
      <w:r w:rsidRPr="00890F72">
        <w:rPr>
          <w:rFonts w:ascii="GOST Common" w:eastAsia="Courier New" w:hAnsi="GOST Common" w:cs="Courier New"/>
          <w:bCs/>
          <w:sz w:val="28"/>
          <w:szCs w:val="28"/>
        </w:rPr>
        <w:t xml:space="preserve">Компания </w:t>
      </w:r>
      <w:proofErr w:type="spellStart"/>
      <w:r w:rsidRPr="00890F72">
        <w:rPr>
          <w:rFonts w:ascii="GOST Common" w:eastAsia="Courier New" w:hAnsi="GOST Common" w:cs="Courier New"/>
          <w:bCs/>
          <w:sz w:val="28"/>
          <w:szCs w:val="28"/>
        </w:rPr>
        <w:t>Земпроект</w:t>
      </w:r>
      <w:proofErr w:type="spellEnd"/>
      <w:r w:rsidRPr="00890F72">
        <w:rPr>
          <w:rFonts w:eastAsia="Courier New"/>
          <w:bCs/>
          <w:sz w:val="28"/>
          <w:szCs w:val="28"/>
        </w:rPr>
        <w:t>»</w:t>
      </w:r>
    </w:p>
    <w:p w:rsidR="00BB7E65" w:rsidRPr="00BB7E65" w:rsidRDefault="00BB7E65" w:rsidP="00F52839">
      <w:pPr>
        <w:tabs>
          <w:tab w:val="left" w:pos="9639"/>
        </w:tabs>
        <w:ind w:left="-567" w:firstLine="567"/>
        <w:jc w:val="both"/>
        <w:rPr>
          <w:rFonts w:ascii="GOST Common" w:eastAsia="Courier New" w:hAnsi="GOST Common" w:cs="Courier New"/>
          <w:bCs/>
          <w:sz w:val="28"/>
          <w:szCs w:val="28"/>
        </w:rPr>
      </w:pPr>
    </w:p>
    <w:p w:rsidR="00BB7E65" w:rsidRPr="00BB7E65" w:rsidRDefault="00BB7E65" w:rsidP="00F52839">
      <w:pPr>
        <w:tabs>
          <w:tab w:val="left" w:pos="9639"/>
        </w:tabs>
        <w:ind w:left="-567" w:firstLine="567"/>
        <w:jc w:val="both"/>
        <w:rPr>
          <w:rFonts w:ascii="GOST Common" w:eastAsia="Courier New" w:hAnsi="GOST Common" w:cs="Courier New"/>
          <w:bCs/>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r w:rsidRPr="00BB7E65">
        <w:rPr>
          <w:rFonts w:ascii="GOST Common" w:eastAsia="Courier New" w:hAnsi="GOST Common" w:cs="Courier New"/>
          <w:sz w:val="28"/>
          <w:szCs w:val="28"/>
        </w:rPr>
        <w:t>Руководитель проекта:</w:t>
      </w:r>
    </w:p>
    <w:p w:rsidR="00BB7E65" w:rsidRPr="00BB7E65" w:rsidRDefault="00BB7E65" w:rsidP="00F52839">
      <w:pPr>
        <w:tabs>
          <w:tab w:val="left" w:pos="9639"/>
        </w:tabs>
        <w:ind w:left="-567" w:firstLine="567"/>
        <w:jc w:val="both"/>
        <w:rPr>
          <w:rFonts w:ascii="GOST Common" w:eastAsia="Courier New" w:hAnsi="GOST Common" w:cs="Courier New"/>
          <w:sz w:val="28"/>
          <w:szCs w:val="28"/>
        </w:rPr>
      </w:pPr>
      <w:r w:rsidRPr="00BB7E65">
        <w:rPr>
          <w:rFonts w:ascii="GOST Common" w:eastAsia="Courier New" w:hAnsi="GOST Common" w:cs="Courier New"/>
          <w:sz w:val="28"/>
          <w:szCs w:val="28"/>
        </w:rPr>
        <w:t xml:space="preserve">_______________ </w:t>
      </w:r>
      <w:proofErr w:type="spellStart"/>
      <w:r w:rsidRPr="00BB7E65">
        <w:rPr>
          <w:rFonts w:ascii="GOST Common" w:eastAsia="Courier New" w:hAnsi="GOST Common" w:cs="Courier New"/>
          <w:sz w:val="28"/>
          <w:szCs w:val="28"/>
        </w:rPr>
        <w:t>Садакова</w:t>
      </w:r>
      <w:proofErr w:type="spellEnd"/>
      <w:r w:rsidRPr="00BB7E65">
        <w:rPr>
          <w:rFonts w:ascii="GOST Common" w:eastAsia="Courier New" w:hAnsi="GOST Common" w:cs="Courier New"/>
          <w:sz w:val="28"/>
          <w:szCs w:val="28"/>
        </w:rPr>
        <w:t xml:space="preserve"> Г.А.</w:t>
      </w: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Default="00BB7E65" w:rsidP="00F52839">
      <w:pPr>
        <w:tabs>
          <w:tab w:val="left" w:pos="9639"/>
        </w:tabs>
        <w:ind w:left="-567" w:firstLine="567"/>
        <w:jc w:val="both"/>
        <w:rPr>
          <w:rFonts w:ascii="GOST Common" w:eastAsia="Courier New" w:hAnsi="GOST Common" w:cs="Courier New"/>
          <w:sz w:val="28"/>
          <w:szCs w:val="28"/>
        </w:rPr>
      </w:pPr>
    </w:p>
    <w:p w:rsidR="00F52839" w:rsidRDefault="00F52839" w:rsidP="00F52839">
      <w:pPr>
        <w:tabs>
          <w:tab w:val="left" w:pos="9639"/>
        </w:tabs>
        <w:ind w:left="-567" w:firstLine="567"/>
        <w:jc w:val="both"/>
        <w:rPr>
          <w:rFonts w:ascii="GOST Common" w:eastAsia="Courier New" w:hAnsi="GOST Common" w:cs="Courier New"/>
          <w:sz w:val="28"/>
          <w:szCs w:val="28"/>
        </w:rPr>
      </w:pPr>
    </w:p>
    <w:p w:rsidR="00F52839" w:rsidRPr="00BB7E65" w:rsidRDefault="00F52839"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both"/>
        <w:rPr>
          <w:rFonts w:ascii="GOST Common" w:eastAsia="Courier New" w:hAnsi="GOST Common" w:cs="Courier New"/>
          <w:sz w:val="28"/>
          <w:szCs w:val="28"/>
        </w:rPr>
      </w:pPr>
    </w:p>
    <w:p w:rsidR="00BB7E65" w:rsidRPr="00BB7E65" w:rsidRDefault="00BB7E65" w:rsidP="00F52839">
      <w:pPr>
        <w:tabs>
          <w:tab w:val="left" w:pos="9639"/>
        </w:tabs>
        <w:ind w:left="-567" w:firstLine="567"/>
        <w:jc w:val="center"/>
      </w:pPr>
      <w:r w:rsidRPr="00BB7E65">
        <w:rPr>
          <w:rFonts w:ascii="GOST Common" w:eastAsia="Courier New" w:hAnsi="GOST Common" w:cs="Courier New"/>
          <w:b/>
          <w:sz w:val="28"/>
          <w:szCs w:val="28"/>
        </w:rPr>
        <w:t>2024</w:t>
      </w: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pPr>
    </w:p>
    <w:p w:rsidR="00BB7E65" w:rsidRPr="00BB7E65" w:rsidRDefault="00BB7E65" w:rsidP="00C52A86">
      <w:pPr>
        <w:tabs>
          <w:tab w:val="left" w:pos="9639"/>
        </w:tabs>
        <w:ind w:left="-567" w:firstLine="567"/>
        <w:jc w:val="center"/>
        <w:rPr>
          <w:b/>
        </w:rPr>
      </w:pPr>
      <w:bookmarkStart w:id="0" w:name="_Toc232837163"/>
      <w:bookmarkStart w:id="1" w:name="_Toc232838362"/>
      <w:bookmarkStart w:id="2" w:name="_Toc232838438"/>
      <w:r w:rsidRPr="00BB7E65">
        <w:rPr>
          <w:b/>
        </w:rPr>
        <w:t>СОСТАВ ПРОЕКТНЫХ МАТЕРИАЛОВ</w:t>
      </w:r>
      <w:bookmarkEnd w:id="0"/>
      <w:bookmarkEnd w:id="1"/>
      <w:bookmarkEnd w:id="2"/>
    </w:p>
    <w:tbl>
      <w:tblPr>
        <w:tblpPr w:leftFromText="180" w:rightFromText="180" w:vertAnchor="text" w:horzAnchor="margin" w:tblpXSpec="center" w:tblpY="470"/>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1"/>
        <w:gridCol w:w="1927"/>
      </w:tblGrid>
      <w:tr w:rsidR="00C52A86" w:rsidRPr="00BB7E65" w:rsidTr="00C52A86">
        <w:trPr>
          <w:trHeight w:val="416"/>
        </w:trPr>
        <w:tc>
          <w:tcPr>
            <w:tcW w:w="3917" w:type="pct"/>
            <w:shd w:val="clear" w:color="auto" w:fill="D9D9D9" w:themeFill="background1" w:themeFillShade="D9"/>
            <w:vAlign w:val="center"/>
          </w:tcPr>
          <w:p w:rsidR="00C52A86" w:rsidRPr="00BB7E65" w:rsidRDefault="00C52A86" w:rsidP="00F52839">
            <w:pPr>
              <w:tabs>
                <w:tab w:val="left" w:pos="9639"/>
              </w:tabs>
              <w:ind w:left="-567" w:firstLine="567"/>
              <w:jc w:val="both"/>
              <w:rPr>
                <w:b/>
              </w:rPr>
            </w:pPr>
            <w:bookmarkStart w:id="3" w:name="_Toc229377972"/>
            <w:r w:rsidRPr="00BB7E65">
              <w:rPr>
                <w:b/>
              </w:rPr>
              <w:t xml:space="preserve">Наименование </w:t>
            </w:r>
          </w:p>
        </w:tc>
        <w:tc>
          <w:tcPr>
            <w:tcW w:w="1083" w:type="pct"/>
            <w:shd w:val="clear" w:color="auto" w:fill="D9D9D9" w:themeFill="background1" w:themeFillShade="D9"/>
            <w:vAlign w:val="center"/>
          </w:tcPr>
          <w:p w:rsidR="00C52A86" w:rsidRPr="00BB7E65" w:rsidRDefault="00C52A86" w:rsidP="00F52839">
            <w:pPr>
              <w:tabs>
                <w:tab w:val="left" w:pos="9639"/>
              </w:tabs>
              <w:ind w:left="-567" w:firstLine="567"/>
              <w:jc w:val="both"/>
              <w:rPr>
                <w:b/>
              </w:rPr>
            </w:pPr>
            <w:r w:rsidRPr="00BB7E65">
              <w:rPr>
                <w:b/>
              </w:rPr>
              <w:t>Параметры</w:t>
            </w:r>
          </w:p>
        </w:tc>
      </w:tr>
      <w:tr w:rsidR="00C52A86" w:rsidRPr="00BB7E65" w:rsidTr="00C52A86">
        <w:trPr>
          <w:trHeight w:val="65"/>
        </w:trPr>
        <w:tc>
          <w:tcPr>
            <w:tcW w:w="3917" w:type="pct"/>
            <w:tcBorders>
              <w:top w:val="single" w:sz="4" w:space="0" w:color="auto"/>
              <w:left w:val="single" w:sz="4" w:space="0" w:color="auto"/>
              <w:bottom w:val="single" w:sz="4" w:space="0" w:color="auto"/>
              <w:right w:val="single" w:sz="4" w:space="0" w:color="auto"/>
            </w:tcBorders>
            <w:vAlign w:val="center"/>
          </w:tcPr>
          <w:p w:rsidR="00C52A86" w:rsidRPr="00C52A86" w:rsidRDefault="00C52A86" w:rsidP="00F52839">
            <w:pPr>
              <w:tabs>
                <w:tab w:val="left" w:pos="9639"/>
              </w:tabs>
              <w:ind w:left="-567" w:firstLine="567"/>
              <w:jc w:val="both"/>
            </w:pPr>
            <w:r w:rsidRPr="00C52A86">
              <w:t>Пояснительная записка</w:t>
            </w:r>
          </w:p>
        </w:tc>
        <w:tc>
          <w:tcPr>
            <w:tcW w:w="1083" w:type="pct"/>
            <w:tcBorders>
              <w:top w:val="single" w:sz="4" w:space="0" w:color="auto"/>
              <w:left w:val="single" w:sz="4" w:space="0" w:color="auto"/>
              <w:bottom w:val="single" w:sz="4" w:space="0" w:color="auto"/>
              <w:right w:val="single" w:sz="4" w:space="0" w:color="auto"/>
            </w:tcBorders>
            <w:vAlign w:val="center"/>
          </w:tcPr>
          <w:p w:rsidR="00C52A86" w:rsidRPr="00C52A86" w:rsidRDefault="00C52A86" w:rsidP="00F52839">
            <w:pPr>
              <w:tabs>
                <w:tab w:val="left" w:pos="9639"/>
              </w:tabs>
              <w:ind w:left="-567" w:firstLine="567"/>
              <w:jc w:val="both"/>
              <w:rPr>
                <w:strike/>
              </w:rPr>
            </w:pPr>
            <w:r w:rsidRPr="00C52A86">
              <w:t>76 стр.</w:t>
            </w:r>
          </w:p>
        </w:tc>
      </w:tr>
      <w:tr w:rsidR="00C52A86" w:rsidRPr="00BB7E65" w:rsidTr="00C52A86">
        <w:trPr>
          <w:trHeight w:val="406"/>
        </w:trPr>
        <w:tc>
          <w:tcPr>
            <w:tcW w:w="3917" w:type="pct"/>
            <w:tcBorders>
              <w:top w:val="single" w:sz="4" w:space="0" w:color="auto"/>
              <w:left w:val="single" w:sz="4" w:space="0" w:color="auto"/>
              <w:bottom w:val="single" w:sz="4" w:space="0" w:color="auto"/>
              <w:right w:val="single" w:sz="4" w:space="0" w:color="auto"/>
            </w:tcBorders>
            <w:vAlign w:val="center"/>
          </w:tcPr>
          <w:p w:rsidR="00C52A86" w:rsidRPr="00BB7E65" w:rsidRDefault="00C52A86" w:rsidP="00C52A86">
            <w:pPr>
              <w:tabs>
                <w:tab w:val="left" w:pos="9639"/>
              </w:tabs>
              <w:ind w:left="-27" w:firstLine="27"/>
              <w:jc w:val="both"/>
            </w:pPr>
            <w:r w:rsidRPr="00BB7E65">
              <w:t xml:space="preserve">Карта градостроительного зонирования муниципального образования </w:t>
            </w:r>
            <w:proofErr w:type="spellStart"/>
            <w:r w:rsidRPr="00BB7E65">
              <w:t>Староалейский</w:t>
            </w:r>
            <w:proofErr w:type="spellEnd"/>
            <w:r w:rsidRPr="00BB7E65">
              <w:t xml:space="preserve"> сельсовет</w:t>
            </w:r>
          </w:p>
        </w:tc>
        <w:tc>
          <w:tcPr>
            <w:tcW w:w="1083" w:type="pct"/>
            <w:tcBorders>
              <w:top w:val="single" w:sz="4" w:space="0" w:color="auto"/>
              <w:left w:val="single" w:sz="4" w:space="0" w:color="auto"/>
              <w:bottom w:val="single" w:sz="4" w:space="0" w:color="auto"/>
              <w:right w:val="single" w:sz="4" w:space="0" w:color="auto"/>
            </w:tcBorders>
            <w:vAlign w:val="center"/>
          </w:tcPr>
          <w:p w:rsidR="00C52A86" w:rsidRPr="00BB7E65" w:rsidRDefault="00C52A86" w:rsidP="00C52A86">
            <w:pPr>
              <w:tabs>
                <w:tab w:val="left" w:pos="9639"/>
              </w:tabs>
              <w:ind w:left="-138" w:firstLine="142"/>
              <w:jc w:val="center"/>
            </w:pPr>
            <w:r w:rsidRPr="00BB7E65">
              <w:t>Масштаб 1:</w:t>
            </w:r>
            <w:r>
              <w:t>2</w:t>
            </w:r>
            <w:r w:rsidRPr="00BB7E65">
              <w:t>5</w:t>
            </w:r>
            <w:r w:rsidR="00185CF8">
              <w:t xml:space="preserve"> </w:t>
            </w:r>
            <w:r w:rsidRPr="00BB7E65">
              <w:t>000</w:t>
            </w:r>
          </w:p>
        </w:tc>
      </w:tr>
      <w:tr w:rsidR="00C52A86" w:rsidRPr="00BB7E65" w:rsidTr="00C52A86">
        <w:trPr>
          <w:trHeight w:val="406"/>
        </w:trPr>
        <w:tc>
          <w:tcPr>
            <w:tcW w:w="3917" w:type="pct"/>
            <w:tcBorders>
              <w:top w:val="single" w:sz="4" w:space="0" w:color="auto"/>
              <w:left w:val="single" w:sz="4" w:space="0" w:color="auto"/>
              <w:bottom w:val="single" w:sz="4" w:space="0" w:color="auto"/>
              <w:right w:val="single" w:sz="4" w:space="0" w:color="auto"/>
            </w:tcBorders>
            <w:vAlign w:val="center"/>
          </w:tcPr>
          <w:p w:rsidR="00C52A86" w:rsidRPr="00BB7E65" w:rsidRDefault="00C52A86" w:rsidP="00C52A86">
            <w:pPr>
              <w:tabs>
                <w:tab w:val="left" w:pos="9639"/>
              </w:tabs>
              <w:ind w:left="-27" w:firstLine="27"/>
              <w:jc w:val="both"/>
            </w:pPr>
            <w:r>
              <w:t xml:space="preserve">Фрагмент карты территориальных зон </w:t>
            </w:r>
            <w:proofErr w:type="spellStart"/>
            <w:r>
              <w:t>с.Староалейское</w:t>
            </w:r>
            <w:proofErr w:type="spellEnd"/>
            <w:r>
              <w:t xml:space="preserve">. </w:t>
            </w:r>
            <w:proofErr w:type="spellStart"/>
            <w:r>
              <w:t>с.Новогальцовка</w:t>
            </w:r>
            <w:proofErr w:type="spellEnd"/>
          </w:p>
        </w:tc>
        <w:tc>
          <w:tcPr>
            <w:tcW w:w="1083" w:type="pct"/>
            <w:tcBorders>
              <w:top w:val="single" w:sz="4" w:space="0" w:color="auto"/>
              <w:left w:val="single" w:sz="4" w:space="0" w:color="auto"/>
              <w:bottom w:val="single" w:sz="4" w:space="0" w:color="auto"/>
              <w:right w:val="single" w:sz="4" w:space="0" w:color="auto"/>
            </w:tcBorders>
            <w:vAlign w:val="center"/>
          </w:tcPr>
          <w:p w:rsidR="00C52A86" w:rsidRPr="00BB7E65" w:rsidRDefault="00C52A86" w:rsidP="00C52A86">
            <w:pPr>
              <w:tabs>
                <w:tab w:val="left" w:pos="9639"/>
              </w:tabs>
              <w:ind w:left="-138" w:firstLine="142"/>
              <w:jc w:val="center"/>
            </w:pPr>
            <w:r w:rsidRPr="00BB7E65">
              <w:t>Масштаб 1:5000</w:t>
            </w:r>
          </w:p>
        </w:tc>
      </w:tr>
      <w:tr w:rsidR="00C52A86" w:rsidRPr="00BB7E65" w:rsidTr="00C52A86">
        <w:trPr>
          <w:trHeight w:val="406"/>
        </w:trPr>
        <w:tc>
          <w:tcPr>
            <w:tcW w:w="3917" w:type="pct"/>
            <w:tcBorders>
              <w:top w:val="single" w:sz="4" w:space="0" w:color="auto"/>
              <w:left w:val="single" w:sz="4" w:space="0" w:color="auto"/>
              <w:bottom w:val="single" w:sz="4" w:space="0" w:color="auto"/>
              <w:right w:val="single" w:sz="4" w:space="0" w:color="auto"/>
            </w:tcBorders>
            <w:vAlign w:val="center"/>
          </w:tcPr>
          <w:p w:rsidR="00C52A86" w:rsidRDefault="00C52A86" w:rsidP="00C52A86">
            <w:pPr>
              <w:tabs>
                <w:tab w:val="left" w:pos="9639"/>
              </w:tabs>
              <w:ind w:left="-27" w:firstLine="27"/>
              <w:jc w:val="both"/>
            </w:pPr>
            <w:r>
              <w:t xml:space="preserve">Фрагмент карты зон с особыми условиями использования территории </w:t>
            </w:r>
            <w:proofErr w:type="spellStart"/>
            <w:r>
              <w:t>с.Староалейское</w:t>
            </w:r>
            <w:proofErr w:type="spellEnd"/>
            <w:r>
              <w:t xml:space="preserve">. </w:t>
            </w:r>
            <w:proofErr w:type="spellStart"/>
            <w:r>
              <w:t>с.Новогальцовка</w:t>
            </w:r>
            <w:proofErr w:type="spellEnd"/>
          </w:p>
        </w:tc>
        <w:tc>
          <w:tcPr>
            <w:tcW w:w="1083" w:type="pct"/>
            <w:tcBorders>
              <w:top w:val="single" w:sz="4" w:space="0" w:color="auto"/>
              <w:left w:val="single" w:sz="4" w:space="0" w:color="auto"/>
              <w:bottom w:val="single" w:sz="4" w:space="0" w:color="auto"/>
              <w:right w:val="single" w:sz="4" w:space="0" w:color="auto"/>
            </w:tcBorders>
            <w:vAlign w:val="center"/>
          </w:tcPr>
          <w:p w:rsidR="00C52A86" w:rsidRPr="00BB7E65" w:rsidRDefault="00C52A86" w:rsidP="00C52A86">
            <w:pPr>
              <w:tabs>
                <w:tab w:val="left" w:pos="9639"/>
              </w:tabs>
              <w:ind w:left="-138" w:firstLine="142"/>
              <w:jc w:val="center"/>
            </w:pPr>
            <w:r w:rsidRPr="00BB7E65">
              <w:t>Масштаб 1:5000</w:t>
            </w:r>
          </w:p>
        </w:tc>
      </w:tr>
      <w:bookmarkEnd w:id="3"/>
    </w:tbl>
    <w:p w:rsidR="00BB7E65" w:rsidRPr="00BB7E65" w:rsidRDefault="00BB7E65" w:rsidP="00F52839">
      <w:pPr>
        <w:tabs>
          <w:tab w:val="left" w:pos="9639"/>
        </w:tabs>
        <w:ind w:left="-567" w:firstLine="567"/>
        <w:jc w:val="both"/>
        <w:rPr>
          <w:b/>
        </w:rPr>
      </w:pPr>
      <w:r w:rsidRPr="00BB7E65">
        <w:rPr>
          <w:b/>
        </w:rPr>
        <w:br w:type="page"/>
      </w:r>
    </w:p>
    <w:p w:rsidR="00BB7E65" w:rsidRPr="00803C59" w:rsidRDefault="00BB7E65" w:rsidP="00F309BD">
      <w:pPr>
        <w:tabs>
          <w:tab w:val="left" w:pos="9639"/>
        </w:tabs>
        <w:ind w:left="-567" w:right="-284" w:firstLine="567"/>
        <w:jc w:val="center"/>
      </w:pPr>
      <w:r w:rsidRPr="00803C59">
        <w:lastRenderedPageBreak/>
        <w:t>СОДЕРЖАНИЕ</w:t>
      </w:r>
    </w:p>
    <w:p w:rsidR="00BB7E65" w:rsidRPr="00803C59" w:rsidRDefault="00BB7E65" w:rsidP="00F309BD">
      <w:pPr>
        <w:tabs>
          <w:tab w:val="left" w:pos="9639"/>
        </w:tabs>
        <w:ind w:left="-567" w:right="-284" w:firstLine="567"/>
        <w:jc w:val="both"/>
      </w:pPr>
    </w:p>
    <w:p w:rsidR="00F309BD" w:rsidRDefault="00BB7E65" w:rsidP="00F309BD">
      <w:pPr>
        <w:pStyle w:val="12"/>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r w:rsidRPr="00803C59">
        <w:fldChar w:fldCharType="begin"/>
      </w:r>
      <w:r w:rsidRPr="00803C59">
        <w:instrText xml:space="preserve"> TOC \o "1-2" \h \z \u </w:instrText>
      </w:r>
      <w:r w:rsidRPr="00803C59">
        <w:fldChar w:fldCharType="separate"/>
      </w:r>
      <w:hyperlink w:anchor="_Toc164433502" w:history="1">
        <w:r w:rsidR="00F309BD" w:rsidRPr="002118C9">
          <w:rPr>
            <w:rStyle w:val="a9"/>
            <w:noProof/>
          </w:rPr>
          <w:t>ВВЕДЕНИЕ</w:t>
        </w:r>
        <w:r w:rsidR="00F309BD">
          <w:rPr>
            <w:noProof/>
            <w:webHidden/>
          </w:rPr>
          <w:tab/>
        </w:r>
        <w:r w:rsidR="00F309BD">
          <w:rPr>
            <w:noProof/>
            <w:webHidden/>
          </w:rPr>
          <w:fldChar w:fldCharType="begin"/>
        </w:r>
        <w:r w:rsidR="00F309BD">
          <w:rPr>
            <w:noProof/>
            <w:webHidden/>
          </w:rPr>
          <w:instrText xml:space="preserve"> PAGEREF _Toc164433502 \h </w:instrText>
        </w:r>
        <w:r w:rsidR="00F309BD">
          <w:rPr>
            <w:noProof/>
            <w:webHidden/>
          </w:rPr>
        </w:r>
        <w:r w:rsidR="00F309BD">
          <w:rPr>
            <w:noProof/>
            <w:webHidden/>
          </w:rPr>
          <w:fldChar w:fldCharType="separate"/>
        </w:r>
        <w:r w:rsidR="00F309BD">
          <w:rPr>
            <w:noProof/>
            <w:webHidden/>
          </w:rPr>
          <w:t>5</w:t>
        </w:r>
        <w:r w:rsidR="00F309BD">
          <w:rPr>
            <w:noProof/>
            <w:webHidden/>
          </w:rPr>
          <w:fldChar w:fldCharType="end"/>
        </w:r>
      </w:hyperlink>
    </w:p>
    <w:p w:rsidR="00F309BD" w:rsidRDefault="00185CF8" w:rsidP="00F309BD">
      <w:pPr>
        <w:pStyle w:val="12"/>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3" w:history="1">
        <w:r w:rsidR="00F309BD" w:rsidRPr="002118C9">
          <w:rPr>
            <w:rStyle w:val="a9"/>
            <w:noProof/>
          </w:rPr>
          <w:t>ГЛАВА I. ПОРЯДОК ПРИМЕНЕНИЯ ПРАВИЛ ЗЕМЛЕПОЛЬЗОВАНИЯ И ЗАСТРОЙКИ МУНИЦИПАЛЬНОГО ОБРАЗОВАНИЯ СТАРОАЛЕЙСКИЙ СЕЛЬСОВЕТ ТРЕТЬЯКОВСКОГО РАЙОНА АЛТАЙСКОГО КРАЯ И ВНЕСЕНИЯ В НИХ ИЗМЕНЕНИЙ</w:t>
        </w:r>
        <w:r w:rsidR="00F309BD">
          <w:rPr>
            <w:noProof/>
            <w:webHidden/>
          </w:rPr>
          <w:tab/>
        </w:r>
        <w:r w:rsidR="00F309BD">
          <w:rPr>
            <w:noProof/>
            <w:webHidden/>
          </w:rPr>
          <w:fldChar w:fldCharType="begin"/>
        </w:r>
        <w:r w:rsidR="00F309BD">
          <w:rPr>
            <w:noProof/>
            <w:webHidden/>
          </w:rPr>
          <w:instrText xml:space="preserve"> PAGEREF _Toc164433503 \h </w:instrText>
        </w:r>
        <w:r w:rsidR="00F309BD">
          <w:rPr>
            <w:noProof/>
            <w:webHidden/>
          </w:rPr>
        </w:r>
        <w:r w:rsidR="00F309BD">
          <w:rPr>
            <w:noProof/>
            <w:webHidden/>
          </w:rPr>
          <w:fldChar w:fldCharType="separate"/>
        </w:r>
        <w:r w:rsidR="00F309BD">
          <w:rPr>
            <w:noProof/>
            <w:webHidden/>
          </w:rPr>
          <w:t>6</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4" w:history="1">
        <w:r w:rsidR="00F309BD" w:rsidRPr="002118C9">
          <w:rPr>
            <w:rStyle w:val="a9"/>
            <w:noProof/>
          </w:rPr>
          <w:t>Статья 1. Положение о регулировании землепользования и застройки органами местного самоуправления Третьяковского района</w:t>
        </w:r>
        <w:r w:rsidR="00F309BD">
          <w:rPr>
            <w:noProof/>
            <w:webHidden/>
          </w:rPr>
          <w:tab/>
        </w:r>
        <w:r w:rsidR="00F309BD">
          <w:rPr>
            <w:noProof/>
            <w:webHidden/>
          </w:rPr>
          <w:fldChar w:fldCharType="begin"/>
        </w:r>
        <w:r w:rsidR="00F309BD">
          <w:rPr>
            <w:noProof/>
            <w:webHidden/>
          </w:rPr>
          <w:instrText xml:space="preserve"> PAGEREF _Toc164433504 \h </w:instrText>
        </w:r>
        <w:r w:rsidR="00F309BD">
          <w:rPr>
            <w:noProof/>
            <w:webHidden/>
          </w:rPr>
        </w:r>
        <w:r w:rsidR="00F309BD">
          <w:rPr>
            <w:noProof/>
            <w:webHidden/>
          </w:rPr>
          <w:fldChar w:fldCharType="separate"/>
        </w:r>
        <w:r w:rsidR="00F309BD">
          <w:rPr>
            <w:noProof/>
            <w:webHidden/>
          </w:rPr>
          <w:t>6</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5" w:history="1">
        <w:r w:rsidR="00F309BD" w:rsidRPr="002118C9">
          <w:rPr>
            <w:rStyle w:val="a9"/>
            <w:noProof/>
          </w:rPr>
          <w:t>Статья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309BD">
          <w:rPr>
            <w:noProof/>
            <w:webHidden/>
          </w:rPr>
          <w:tab/>
        </w:r>
        <w:r w:rsidR="00F309BD">
          <w:rPr>
            <w:noProof/>
            <w:webHidden/>
          </w:rPr>
          <w:fldChar w:fldCharType="begin"/>
        </w:r>
        <w:r w:rsidR="00F309BD">
          <w:rPr>
            <w:noProof/>
            <w:webHidden/>
          </w:rPr>
          <w:instrText xml:space="preserve"> PAGEREF _Toc164433505 \h </w:instrText>
        </w:r>
        <w:r w:rsidR="00F309BD">
          <w:rPr>
            <w:noProof/>
            <w:webHidden/>
          </w:rPr>
        </w:r>
        <w:r w:rsidR="00F309BD">
          <w:rPr>
            <w:noProof/>
            <w:webHidden/>
          </w:rPr>
          <w:fldChar w:fldCharType="separate"/>
        </w:r>
        <w:r w:rsidR="00F309BD">
          <w:rPr>
            <w:noProof/>
            <w:webHidden/>
          </w:rPr>
          <w:t>10</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6" w:history="1">
        <w:r w:rsidR="00F309BD" w:rsidRPr="002118C9">
          <w:rPr>
            <w:rStyle w:val="a9"/>
            <w:noProof/>
          </w:rPr>
          <w:t>Статья 3. Положение о подготовке документации по планировке территории органами местного самоуправления</w:t>
        </w:r>
        <w:r w:rsidR="00F309BD">
          <w:rPr>
            <w:noProof/>
            <w:webHidden/>
          </w:rPr>
          <w:tab/>
        </w:r>
        <w:r w:rsidR="00F309BD">
          <w:rPr>
            <w:noProof/>
            <w:webHidden/>
          </w:rPr>
          <w:fldChar w:fldCharType="begin"/>
        </w:r>
        <w:r w:rsidR="00F309BD">
          <w:rPr>
            <w:noProof/>
            <w:webHidden/>
          </w:rPr>
          <w:instrText xml:space="preserve"> PAGEREF _Toc164433506 \h </w:instrText>
        </w:r>
        <w:r w:rsidR="00F309BD">
          <w:rPr>
            <w:noProof/>
            <w:webHidden/>
          </w:rPr>
        </w:r>
        <w:r w:rsidR="00F309BD">
          <w:rPr>
            <w:noProof/>
            <w:webHidden/>
          </w:rPr>
          <w:fldChar w:fldCharType="separate"/>
        </w:r>
        <w:r w:rsidR="00F309BD">
          <w:rPr>
            <w:noProof/>
            <w:webHidden/>
          </w:rPr>
          <w:t>13</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7" w:history="1">
        <w:r w:rsidR="00F309BD" w:rsidRPr="002118C9">
          <w:rPr>
            <w:rStyle w:val="a9"/>
            <w:noProof/>
          </w:rPr>
          <w:t>Статья 4. Положение о проведении общественных обсуждений или публичных слушаний по вопросам землепользования и застройки</w:t>
        </w:r>
        <w:r w:rsidR="00F309BD">
          <w:rPr>
            <w:noProof/>
            <w:webHidden/>
          </w:rPr>
          <w:tab/>
        </w:r>
        <w:r w:rsidR="00F309BD">
          <w:rPr>
            <w:noProof/>
            <w:webHidden/>
          </w:rPr>
          <w:fldChar w:fldCharType="begin"/>
        </w:r>
        <w:r w:rsidR="00F309BD">
          <w:rPr>
            <w:noProof/>
            <w:webHidden/>
          </w:rPr>
          <w:instrText xml:space="preserve"> PAGEREF _Toc164433507 \h </w:instrText>
        </w:r>
        <w:r w:rsidR="00F309BD">
          <w:rPr>
            <w:noProof/>
            <w:webHidden/>
          </w:rPr>
        </w:r>
        <w:r w:rsidR="00F309BD">
          <w:rPr>
            <w:noProof/>
            <w:webHidden/>
          </w:rPr>
          <w:fldChar w:fldCharType="separate"/>
        </w:r>
        <w:r w:rsidR="00F309BD">
          <w:rPr>
            <w:noProof/>
            <w:webHidden/>
          </w:rPr>
          <w:t>16</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8" w:history="1">
        <w:r w:rsidR="00F309BD" w:rsidRPr="002118C9">
          <w:rPr>
            <w:rStyle w:val="a9"/>
            <w:noProof/>
          </w:rPr>
          <w:t>Статья 5. Положение о внесении изменений в правила землепользования и застройки</w:t>
        </w:r>
        <w:r w:rsidR="00F309BD">
          <w:rPr>
            <w:noProof/>
            <w:webHidden/>
          </w:rPr>
          <w:tab/>
        </w:r>
        <w:r w:rsidR="00F309BD">
          <w:rPr>
            <w:noProof/>
            <w:webHidden/>
          </w:rPr>
          <w:fldChar w:fldCharType="begin"/>
        </w:r>
        <w:r w:rsidR="00F309BD">
          <w:rPr>
            <w:noProof/>
            <w:webHidden/>
          </w:rPr>
          <w:instrText xml:space="preserve"> PAGEREF _Toc164433508 \h </w:instrText>
        </w:r>
        <w:r w:rsidR="00F309BD">
          <w:rPr>
            <w:noProof/>
            <w:webHidden/>
          </w:rPr>
        </w:r>
        <w:r w:rsidR="00F309BD">
          <w:rPr>
            <w:noProof/>
            <w:webHidden/>
          </w:rPr>
          <w:fldChar w:fldCharType="separate"/>
        </w:r>
        <w:r w:rsidR="00F309BD">
          <w:rPr>
            <w:noProof/>
            <w:webHidden/>
          </w:rPr>
          <w:t>20</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09" w:history="1">
        <w:r w:rsidR="00F309BD" w:rsidRPr="002118C9">
          <w:rPr>
            <w:rStyle w:val="a9"/>
            <w:noProof/>
          </w:rPr>
          <w:t>Статья 6. Регулирование иных вопросов землепользования и застройки</w:t>
        </w:r>
        <w:r w:rsidR="00F309BD">
          <w:rPr>
            <w:noProof/>
            <w:webHidden/>
          </w:rPr>
          <w:tab/>
        </w:r>
        <w:r w:rsidR="00F309BD">
          <w:rPr>
            <w:noProof/>
            <w:webHidden/>
          </w:rPr>
          <w:fldChar w:fldCharType="begin"/>
        </w:r>
        <w:r w:rsidR="00F309BD">
          <w:rPr>
            <w:noProof/>
            <w:webHidden/>
          </w:rPr>
          <w:instrText xml:space="preserve"> PAGEREF _Toc164433509 \h </w:instrText>
        </w:r>
        <w:r w:rsidR="00F309BD">
          <w:rPr>
            <w:noProof/>
            <w:webHidden/>
          </w:rPr>
        </w:r>
        <w:r w:rsidR="00F309BD">
          <w:rPr>
            <w:noProof/>
            <w:webHidden/>
          </w:rPr>
          <w:fldChar w:fldCharType="separate"/>
        </w:r>
        <w:r w:rsidR="00F309BD">
          <w:rPr>
            <w:noProof/>
            <w:webHidden/>
          </w:rPr>
          <w:t>23</w:t>
        </w:r>
        <w:r w:rsidR="00F309BD">
          <w:rPr>
            <w:noProof/>
            <w:webHidden/>
          </w:rPr>
          <w:fldChar w:fldCharType="end"/>
        </w:r>
      </w:hyperlink>
    </w:p>
    <w:p w:rsidR="00F309BD" w:rsidRDefault="00185CF8" w:rsidP="00F309BD">
      <w:pPr>
        <w:pStyle w:val="12"/>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0" w:history="1">
        <w:r w:rsidR="00F309BD" w:rsidRPr="002118C9">
          <w:rPr>
            <w:rStyle w:val="a9"/>
            <w:noProof/>
          </w:rPr>
          <w:t>ГЛАВА II. КАРТА ГРАДОСТРОИТЕЛЬНОГО ЗОНИРОВАНИЯ</w:t>
        </w:r>
        <w:r w:rsidR="00F309BD">
          <w:rPr>
            <w:noProof/>
            <w:webHidden/>
          </w:rPr>
          <w:tab/>
        </w:r>
        <w:r w:rsidR="00F309BD">
          <w:rPr>
            <w:noProof/>
            <w:webHidden/>
          </w:rPr>
          <w:fldChar w:fldCharType="begin"/>
        </w:r>
        <w:r w:rsidR="00F309BD">
          <w:rPr>
            <w:noProof/>
            <w:webHidden/>
          </w:rPr>
          <w:instrText xml:space="preserve"> PAGEREF _Toc164433510 \h </w:instrText>
        </w:r>
        <w:r w:rsidR="00F309BD">
          <w:rPr>
            <w:noProof/>
            <w:webHidden/>
          </w:rPr>
        </w:r>
        <w:r w:rsidR="00F309BD">
          <w:rPr>
            <w:noProof/>
            <w:webHidden/>
          </w:rPr>
          <w:fldChar w:fldCharType="separate"/>
        </w:r>
        <w:r w:rsidR="00F309BD">
          <w:rPr>
            <w:noProof/>
            <w:webHidden/>
          </w:rPr>
          <w:t>31</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1" w:history="1">
        <w:r w:rsidR="00F309BD" w:rsidRPr="002118C9">
          <w:rPr>
            <w:rStyle w:val="a9"/>
            <w:noProof/>
          </w:rPr>
          <w:t>Статья 7. Карта градостроительного зонирования территории муниципального образования Староалейский сельсовет.</w:t>
        </w:r>
        <w:r w:rsidR="00F309BD">
          <w:rPr>
            <w:noProof/>
            <w:webHidden/>
          </w:rPr>
          <w:tab/>
        </w:r>
        <w:r w:rsidR="00F309BD">
          <w:rPr>
            <w:noProof/>
            <w:webHidden/>
          </w:rPr>
          <w:fldChar w:fldCharType="begin"/>
        </w:r>
        <w:r w:rsidR="00F309BD">
          <w:rPr>
            <w:noProof/>
            <w:webHidden/>
          </w:rPr>
          <w:instrText xml:space="preserve"> PAGEREF _Toc164433511 \h </w:instrText>
        </w:r>
        <w:r w:rsidR="00F309BD">
          <w:rPr>
            <w:noProof/>
            <w:webHidden/>
          </w:rPr>
        </w:r>
        <w:r w:rsidR="00F309BD">
          <w:rPr>
            <w:noProof/>
            <w:webHidden/>
          </w:rPr>
          <w:fldChar w:fldCharType="separate"/>
        </w:r>
        <w:r w:rsidR="00F309BD">
          <w:rPr>
            <w:noProof/>
            <w:webHidden/>
          </w:rPr>
          <w:t>31</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2" w:history="1">
        <w:r w:rsidR="00F309BD" w:rsidRPr="002118C9">
          <w:rPr>
            <w:rStyle w:val="a9"/>
            <w:noProof/>
          </w:rPr>
          <w:t>Статья 8. Виды зон с особыми условиями использования территории.</w:t>
        </w:r>
        <w:r w:rsidR="00F309BD">
          <w:rPr>
            <w:noProof/>
            <w:webHidden/>
          </w:rPr>
          <w:tab/>
        </w:r>
        <w:r w:rsidR="00F309BD">
          <w:rPr>
            <w:noProof/>
            <w:webHidden/>
          </w:rPr>
          <w:fldChar w:fldCharType="begin"/>
        </w:r>
        <w:r w:rsidR="00F309BD">
          <w:rPr>
            <w:noProof/>
            <w:webHidden/>
          </w:rPr>
          <w:instrText xml:space="preserve"> PAGEREF _Toc164433512 \h </w:instrText>
        </w:r>
        <w:r w:rsidR="00F309BD">
          <w:rPr>
            <w:noProof/>
            <w:webHidden/>
          </w:rPr>
        </w:r>
        <w:r w:rsidR="00F309BD">
          <w:rPr>
            <w:noProof/>
            <w:webHidden/>
          </w:rPr>
          <w:fldChar w:fldCharType="separate"/>
        </w:r>
        <w:r w:rsidR="00F309BD">
          <w:rPr>
            <w:noProof/>
            <w:webHidden/>
          </w:rPr>
          <w:t>32</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3" w:history="1">
        <w:r w:rsidR="00F309BD" w:rsidRPr="002118C9">
          <w:rPr>
            <w:rStyle w:val="a9"/>
            <w:noProof/>
          </w:rPr>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r w:rsidR="00F309BD">
          <w:rPr>
            <w:noProof/>
            <w:webHidden/>
          </w:rPr>
          <w:tab/>
        </w:r>
        <w:r w:rsidR="00F309BD">
          <w:rPr>
            <w:noProof/>
            <w:webHidden/>
          </w:rPr>
          <w:fldChar w:fldCharType="begin"/>
        </w:r>
        <w:r w:rsidR="00F309BD">
          <w:rPr>
            <w:noProof/>
            <w:webHidden/>
          </w:rPr>
          <w:instrText xml:space="preserve"> PAGEREF _Toc164433513 \h </w:instrText>
        </w:r>
        <w:r w:rsidR="00F309BD">
          <w:rPr>
            <w:noProof/>
            <w:webHidden/>
          </w:rPr>
        </w:r>
        <w:r w:rsidR="00F309BD">
          <w:rPr>
            <w:noProof/>
            <w:webHidden/>
          </w:rPr>
          <w:fldChar w:fldCharType="separate"/>
        </w:r>
        <w:r w:rsidR="00F309BD">
          <w:rPr>
            <w:noProof/>
            <w:webHidden/>
          </w:rPr>
          <w:t>34</w:t>
        </w:r>
        <w:r w:rsidR="00F309BD">
          <w:rPr>
            <w:noProof/>
            <w:webHidden/>
          </w:rPr>
          <w:fldChar w:fldCharType="end"/>
        </w:r>
      </w:hyperlink>
    </w:p>
    <w:p w:rsidR="00F309BD" w:rsidRDefault="00185CF8" w:rsidP="00F309BD">
      <w:pPr>
        <w:pStyle w:val="12"/>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4" w:history="1">
        <w:r w:rsidR="00F309BD" w:rsidRPr="002118C9">
          <w:rPr>
            <w:rStyle w:val="a9"/>
            <w:noProof/>
          </w:rPr>
          <w:t>ГЛАВА III. ГРАДОСТРОИТЕЛЬНЫЕ РЕГЛАМЕНТЫ</w:t>
        </w:r>
        <w:r w:rsidR="00F309BD">
          <w:rPr>
            <w:noProof/>
            <w:webHidden/>
          </w:rPr>
          <w:tab/>
        </w:r>
        <w:r w:rsidR="00F309BD">
          <w:rPr>
            <w:noProof/>
            <w:webHidden/>
          </w:rPr>
          <w:fldChar w:fldCharType="begin"/>
        </w:r>
        <w:r w:rsidR="00F309BD">
          <w:rPr>
            <w:noProof/>
            <w:webHidden/>
          </w:rPr>
          <w:instrText xml:space="preserve"> PAGEREF _Toc164433514 \h </w:instrText>
        </w:r>
        <w:r w:rsidR="00F309BD">
          <w:rPr>
            <w:noProof/>
            <w:webHidden/>
          </w:rPr>
        </w:r>
        <w:r w:rsidR="00F309BD">
          <w:rPr>
            <w:noProof/>
            <w:webHidden/>
          </w:rPr>
          <w:fldChar w:fldCharType="separate"/>
        </w:r>
        <w:r w:rsidR="00F309BD">
          <w:rPr>
            <w:noProof/>
            <w:webHidden/>
          </w:rPr>
          <w:t>50</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5" w:history="1">
        <w:r w:rsidR="00F309BD" w:rsidRPr="002118C9">
          <w:rPr>
            <w:rStyle w:val="a9"/>
            <w:noProof/>
          </w:rPr>
          <w:t>Статья 10. Порядок применения градостроительных регламентов</w:t>
        </w:r>
        <w:r w:rsidR="00F309BD">
          <w:rPr>
            <w:noProof/>
            <w:webHidden/>
          </w:rPr>
          <w:tab/>
        </w:r>
        <w:r w:rsidR="00F309BD">
          <w:rPr>
            <w:noProof/>
            <w:webHidden/>
          </w:rPr>
          <w:fldChar w:fldCharType="begin"/>
        </w:r>
        <w:r w:rsidR="00F309BD">
          <w:rPr>
            <w:noProof/>
            <w:webHidden/>
          </w:rPr>
          <w:instrText xml:space="preserve"> PAGEREF _Toc164433515 \h </w:instrText>
        </w:r>
        <w:r w:rsidR="00F309BD">
          <w:rPr>
            <w:noProof/>
            <w:webHidden/>
          </w:rPr>
        </w:r>
        <w:r w:rsidR="00F309BD">
          <w:rPr>
            <w:noProof/>
            <w:webHidden/>
          </w:rPr>
          <w:fldChar w:fldCharType="separate"/>
        </w:r>
        <w:r w:rsidR="00F309BD">
          <w:rPr>
            <w:noProof/>
            <w:webHidden/>
          </w:rPr>
          <w:t>50</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6" w:history="1">
        <w:r w:rsidR="00F309BD" w:rsidRPr="002118C9">
          <w:rPr>
            <w:rStyle w:val="a9"/>
            <w:noProof/>
          </w:rPr>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309BD">
          <w:rPr>
            <w:noProof/>
            <w:webHidden/>
          </w:rPr>
          <w:tab/>
        </w:r>
        <w:r w:rsidR="00F309BD">
          <w:rPr>
            <w:noProof/>
            <w:webHidden/>
          </w:rPr>
          <w:fldChar w:fldCharType="begin"/>
        </w:r>
        <w:r w:rsidR="00F309BD">
          <w:rPr>
            <w:noProof/>
            <w:webHidden/>
          </w:rPr>
          <w:instrText xml:space="preserve"> PAGEREF _Toc164433516 \h </w:instrText>
        </w:r>
        <w:r w:rsidR="00F309BD">
          <w:rPr>
            <w:noProof/>
            <w:webHidden/>
          </w:rPr>
        </w:r>
        <w:r w:rsidR="00F309BD">
          <w:rPr>
            <w:noProof/>
            <w:webHidden/>
          </w:rPr>
          <w:fldChar w:fldCharType="separate"/>
        </w:r>
        <w:r w:rsidR="00F309BD">
          <w:rPr>
            <w:noProof/>
            <w:webHidden/>
          </w:rPr>
          <w:t>51</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7" w:history="1">
        <w:r w:rsidR="00F309BD" w:rsidRPr="002118C9">
          <w:rPr>
            <w:rStyle w:val="a9"/>
            <w:noProof/>
          </w:rPr>
          <w:t>Статья 12. Градостроительные реглам</w:t>
        </w:r>
        <w:r w:rsidR="00F309BD" w:rsidRPr="002118C9">
          <w:rPr>
            <w:rStyle w:val="a9"/>
            <w:noProof/>
          </w:rPr>
          <w:t>е</w:t>
        </w:r>
        <w:r w:rsidR="00F309BD" w:rsidRPr="002118C9">
          <w:rPr>
            <w:rStyle w:val="a9"/>
            <w:noProof/>
          </w:rPr>
          <w:t>нты жилых зон</w:t>
        </w:r>
        <w:r w:rsidR="00F309BD">
          <w:rPr>
            <w:noProof/>
            <w:webHidden/>
          </w:rPr>
          <w:tab/>
        </w:r>
        <w:r w:rsidR="00F309BD">
          <w:rPr>
            <w:noProof/>
            <w:webHidden/>
          </w:rPr>
          <w:fldChar w:fldCharType="begin"/>
        </w:r>
        <w:r w:rsidR="00F309BD">
          <w:rPr>
            <w:noProof/>
            <w:webHidden/>
          </w:rPr>
          <w:instrText xml:space="preserve"> PAGEREF _Toc164433517 \h </w:instrText>
        </w:r>
        <w:r w:rsidR="00F309BD">
          <w:rPr>
            <w:noProof/>
            <w:webHidden/>
          </w:rPr>
        </w:r>
        <w:r w:rsidR="00F309BD">
          <w:rPr>
            <w:noProof/>
            <w:webHidden/>
          </w:rPr>
          <w:fldChar w:fldCharType="separate"/>
        </w:r>
        <w:r w:rsidR="00F309BD">
          <w:rPr>
            <w:noProof/>
            <w:webHidden/>
          </w:rPr>
          <w:t>53</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8" w:history="1">
        <w:r w:rsidR="00F309BD" w:rsidRPr="002118C9">
          <w:rPr>
            <w:rStyle w:val="a9"/>
            <w:noProof/>
          </w:rPr>
          <w:t>Статья 13. Градостроительные регламенты общественно-деловых зон</w:t>
        </w:r>
        <w:r w:rsidR="00F309BD">
          <w:rPr>
            <w:noProof/>
            <w:webHidden/>
          </w:rPr>
          <w:tab/>
        </w:r>
        <w:r w:rsidR="00F309BD">
          <w:rPr>
            <w:noProof/>
            <w:webHidden/>
          </w:rPr>
          <w:fldChar w:fldCharType="begin"/>
        </w:r>
        <w:r w:rsidR="00F309BD">
          <w:rPr>
            <w:noProof/>
            <w:webHidden/>
          </w:rPr>
          <w:instrText xml:space="preserve"> PAGEREF _Toc164433518 \h </w:instrText>
        </w:r>
        <w:r w:rsidR="00F309BD">
          <w:rPr>
            <w:noProof/>
            <w:webHidden/>
          </w:rPr>
        </w:r>
        <w:r w:rsidR="00F309BD">
          <w:rPr>
            <w:noProof/>
            <w:webHidden/>
          </w:rPr>
          <w:fldChar w:fldCharType="separate"/>
        </w:r>
        <w:r w:rsidR="00F309BD">
          <w:rPr>
            <w:noProof/>
            <w:webHidden/>
          </w:rPr>
          <w:t>58</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19" w:history="1">
        <w:r w:rsidR="00F309BD" w:rsidRPr="002118C9">
          <w:rPr>
            <w:rStyle w:val="a9"/>
            <w:noProof/>
          </w:rPr>
          <w:t>Статья 14. Градостроительные регламенты производственных зон, зон инженерной и транспортной инфраструктур</w:t>
        </w:r>
        <w:r w:rsidR="00F309BD">
          <w:rPr>
            <w:noProof/>
            <w:webHidden/>
          </w:rPr>
          <w:tab/>
        </w:r>
        <w:r w:rsidR="00F309BD">
          <w:rPr>
            <w:noProof/>
            <w:webHidden/>
          </w:rPr>
          <w:fldChar w:fldCharType="begin"/>
        </w:r>
        <w:r w:rsidR="00F309BD">
          <w:rPr>
            <w:noProof/>
            <w:webHidden/>
          </w:rPr>
          <w:instrText xml:space="preserve"> PAGEREF _Toc164433519 \h </w:instrText>
        </w:r>
        <w:r w:rsidR="00F309BD">
          <w:rPr>
            <w:noProof/>
            <w:webHidden/>
          </w:rPr>
        </w:r>
        <w:r w:rsidR="00F309BD">
          <w:rPr>
            <w:noProof/>
            <w:webHidden/>
          </w:rPr>
          <w:fldChar w:fldCharType="separate"/>
        </w:r>
        <w:r w:rsidR="00F309BD">
          <w:rPr>
            <w:noProof/>
            <w:webHidden/>
          </w:rPr>
          <w:t>61</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20" w:history="1">
        <w:r w:rsidR="00F309BD" w:rsidRPr="002118C9">
          <w:rPr>
            <w:rStyle w:val="a9"/>
            <w:noProof/>
          </w:rPr>
          <w:t>Статья 15. Градостроительные регламенты на территориях зон, занятых объектами сельскохозяйственного назначения</w:t>
        </w:r>
        <w:r w:rsidR="00F309BD">
          <w:rPr>
            <w:noProof/>
            <w:webHidden/>
          </w:rPr>
          <w:tab/>
        </w:r>
        <w:r w:rsidR="00F309BD">
          <w:rPr>
            <w:noProof/>
            <w:webHidden/>
          </w:rPr>
          <w:fldChar w:fldCharType="begin"/>
        </w:r>
        <w:r w:rsidR="00F309BD">
          <w:rPr>
            <w:noProof/>
            <w:webHidden/>
          </w:rPr>
          <w:instrText xml:space="preserve"> PAGEREF _Toc164433520 \h </w:instrText>
        </w:r>
        <w:r w:rsidR="00F309BD">
          <w:rPr>
            <w:noProof/>
            <w:webHidden/>
          </w:rPr>
        </w:r>
        <w:r w:rsidR="00F309BD">
          <w:rPr>
            <w:noProof/>
            <w:webHidden/>
          </w:rPr>
          <w:fldChar w:fldCharType="separate"/>
        </w:r>
        <w:r w:rsidR="00F309BD">
          <w:rPr>
            <w:noProof/>
            <w:webHidden/>
          </w:rPr>
          <w:t>68</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21" w:history="1">
        <w:r w:rsidR="00F309BD" w:rsidRPr="002118C9">
          <w:rPr>
            <w:rStyle w:val="a9"/>
            <w:noProof/>
          </w:rPr>
          <w:t>Статья 16. Градостроительные регламенты зон рекреационного назначения</w:t>
        </w:r>
        <w:r w:rsidR="00F309BD">
          <w:rPr>
            <w:noProof/>
            <w:webHidden/>
          </w:rPr>
          <w:tab/>
        </w:r>
        <w:r w:rsidR="00F309BD">
          <w:rPr>
            <w:noProof/>
            <w:webHidden/>
          </w:rPr>
          <w:fldChar w:fldCharType="begin"/>
        </w:r>
        <w:r w:rsidR="00F309BD">
          <w:rPr>
            <w:noProof/>
            <w:webHidden/>
          </w:rPr>
          <w:instrText xml:space="preserve"> PAGEREF _Toc164433521 \h </w:instrText>
        </w:r>
        <w:r w:rsidR="00F309BD">
          <w:rPr>
            <w:noProof/>
            <w:webHidden/>
          </w:rPr>
        </w:r>
        <w:r w:rsidR="00F309BD">
          <w:rPr>
            <w:noProof/>
            <w:webHidden/>
          </w:rPr>
          <w:fldChar w:fldCharType="separate"/>
        </w:r>
        <w:r w:rsidR="00F309BD">
          <w:rPr>
            <w:noProof/>
            <w:webHidden/>
          </w:rPr>
          <w:t>69</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22" w:history="1">
        <w:r w:rsidR="00F309BD" w:rsidRPr="002118C9">
          <w:rPr>
            <w:rStyle w:val="a9"/>
            <w:noProof/>
          </w:rPr>
          <w:t>Статья 17. Градостроительные регламенты на территориях зон специального назначения</w:t>
        </w:r>
        <w:r w:rsidR="00F309BD">
          <w:rPr>
            <w:noProof/>
            <w:webHidden/>
          </w:rPr>
          <w:tab/>
        </w:r>
        <w:r w:rsidR="00F309BD">
          <w:rPr>
            <w:noProof/>
            <w:webHidden/>
          </w:rPr>
          <w:fldChar w:fldCharType="begin"/>
        </w:r>
        <w:r w:rsidR="00F309BD">
          <w:rPr>
            <w:noProof/>
            <w:webHidden/>
          </w:rPr>
          <w:instrText xml:space="preserve"> PAGEREF _Toc164433522 \h </w:instrText>
        </w:r>
        <w:r w:rsidR="00F309BD">
          <w:rPr>
            <w:noProof/>
            <w:webHidden/>
          </w:rPr>
        </w:r>
        <w:r w:rsidR="00F309BD">
          <w:rPr>
            <w:noProof/>
            <w:webHidden/>
          </w:rPr>
          <w:fldChar w:fldCharType="separate"/>
        </w:r>
        <w:r w:rsidR="00F309BD">
          <w:rPr>
            <w:noProof/>
            <w:webHidden/>
          </w:rPr>
          <w:t>71</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23" w:history="1">
        <w:r w:rsidR="00F309BD" w:rsidRPr="002118C9">
          <w:rPr>
            <w:rStyle w:val="a9"/>
            <w:noProof/>
          </w:rPr>
          <w:t>Статья 18. Градостроительные регламенты зоны режимных территорий</w:t>
        </w:r>
        <w:r w:rsidR="00F309BD">
          <w:rPr>
            <w:noProof/>
            <w:webHidden/>
          </w:rPr>
          <w:tab/>
        </w:r>
        <w:r w:rsidR="00F309BD">
          <w:rPr>
            <w:noProof/>
            <w:webHidden/>
          </w:rPr>
          <w:fldChar w:fldCharType="begin"/>
        </w:r>
        <w:r w:rsidR="00F309BD">
          <w:rPr>
            <w:noProof/>
            <w:webHidden/>
          </w:rPr>
          <w:instrText xml:space="preserve"> PAGEREF _Toc164433523 \h </w:instrText>
        </w:r>
        <w:r w:rsidR="00F309BD">
          <w:rPr>
            <w:noProof/>
            <w:webHidden/>
          </w:rPr>
        </w:r>
        <w:r w:rsidR="00F309BD">
          <w:rPr>
            <w:noProof/>
            <w:webHidden/>
          </w:rPr>
          <w:fldChar w:fldCharType="separate"/>
        </w:r>
        <w:r w:rsidR="00F309BD">
          <w:rPr>
            <w:noProof/>
            <w:webHidden/>
          </w:rPr>
          <w:t>75</w:t>
        </w:r>
        <w:r w:rsidR="00F309BD">
          <w:rPr>
            <w:noProof/>
            <w:webHidden/>
          </w:rPr>
          <w:fldChar w:fldCharType="end"/>
        </w:r>
      </w:hyperlink>
    </w:p>
    <w:p w:rsidR="00F309BD" w:rsidRDefault="00185CF8" w:rsidP="00F309BD">
      <w:pPr>
        <w:pStyle w:val="21"/>
        <w:tabs>
          <w:tab w:val="right" w:pos="9345"/>
          <w:tab w:val="left" w:pos="9639"/>
        </w:tabs>
        <w:spacing w:line="276" w:lineRule="auto"/>
        <w:ind w:left="-567" w:firstLine="567"/>
        <w:jc w:val="both"/>
        <w:rPr>
          <w:rFonts w:asciiTheme="minorHAnsi" w:eastAsiaTheme="minorEastAsia" w:hAnsiTheme="minorHAnsi" w:cstheme="minorBidi"/>
          <w:noProof/>
          <w:sz w:val="22"/>
          <w:szCs w:val="22"/>
          <w:lang w:eastAsia="ru-RU"/>
        </w:rPr>
      </w:pPr>
      <w:hyperlink w:anchor="_Toc164433524" w:history="1">
        <w:r w:rsidR="00F309BD" w:rsidRPr="002118C9">
          <w:rPr>
            <w:rStyle w:val="a9"/>
            <w:noProof/>
          </w:rPr>
          <w:t>Статья 19. Градостроительные регламенты зоны отсутствия хозяйственной деятельности</w:t>
        </w:r>
        <w:r w:rsidR="00F309BD">
          <w:rPr>
            <w:noProof/>
            <w:webHidden/>
          </w:rPr>
          <w:tab/>
        </w:r>
        <w:r w:rsidR="00F309BD">
          <w:rPr>
            <w:noProof/>
            <w:webHidden/>
          </w:rPr>
          <w:fldChar w:fldCharType="begin"/>
        </w:r>
        <w:r w:rsidR="00F309BD">
          <w:rPr>
            <w:noProof/>
            <w:webHidden/>
          </w:rPr>
          <w:instrText xml:space="preserve"> PAGEREF _Toc164433524 \h </w:instrText>
        </w:r>
        <w:r w:rsidR="00F309BD">
          <w:rPr>
            <w:noProof/>
            <w:webHidden/>
          </w:rPr>
        </w:r>
        <w:r w:rsidR="00F309BD">
          <w:rPr>
            <w:noProof/>
            <w:webHidden/>
          </w:rPr>
          <w:fldChar w:fldCharType="separate"/>
        </w:r>
        <w:r w:rsidR="00F309BD">
          <w:rPr>
            <w:noProof/>
            <w:webHidden/>
          </w:rPr>
          <w:t>76</w:t>
        </w:r>
        <w:r w:rsidR="00F309BD">
          <w:rPr>
            <w:noProof/>
            <w:webHidden/>
          </w:rPr>
          <w:fldChar w:fldCharType="end"/>
        </w:r>
      </w:hyperlink>
    </w:p>
    <w:p w:rsidR="00BB7E65" w:rsidRPr="00BB7E65" w:rsidRDefault="00BB7E65" w:rsidP="00F309BD">
      <w:pPr>
        <w:tabs>
          <w:tab w:val="right" w:leader="dot" w:pos="9355"/>
          <w:tab w:val="left" w:pos="9639"/>
        </w:tabs>
        <w:ind w:left="-567" w:right="-284" w:firstLine="567"/>
        <w:jc w:val="both"/>
        <w:rPr>
          <w:highlight w:val="yellow"/>
        </w:rPr>
      </w:pPr>
      <w:r w:rsidRPr="00803C59">
        <w:fldChar w:fldCharType="end"/>
      </w: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lang w:eastAsia="ru-RU"/>
        </w:rPr>
      </w:pPr>
    </w:p>
    <w:p w:rsidR="00BB7E65" w:rsidRPr="00BB7E65" w:rsidRDefault="00BB7E65" w:rsidP="00F52839">
      <w:pPr>
        <w:tabs>
          <w:tab w:val="left" w:pos="9639"/>
        </w:tabs>
        <w:ind w:left="-567" w:firstLine="567"/>
        <w:jc w:val="both"/>
        <w:rPr>
          <w:highlight w:val="yellow"/>
          <w:lang w:eastAsia="ru-RU"/>
        </w:rPr>
      </w:pPr>
    </w:p>
    <w:p w:rsidR="00BB7E65" w:rsidRPr="00BB7E65" w:rsidRDefault="00BB7E65" w:rsidP="00F52839">
      <w:pPr>
        <w:tabs>
          <w:tab w:val="left" w:pos="9639"/>
        </w:tabs>
        <w:ind w:left="-567" w:firstLine="567"/>
        <w:jc w:val="both"/>
        <w:rPr>
          <w:highlight w:val="yellow"/>
          <w:lang w:eastAsia="ru-RU"/>
        </w:rPr>
      </w:pPr>
    </w:p>
    <w:p w:rsidR="00BB7E65" w:rsidRPr="00BB7E65" w:rsidRDefault="00BB7E65" w:rsidP="00F52839">
      <w:pPr>
        <w:tabs>
          <w:tab w:val="left" w:pos="9639"/>
        </w:tabs>
        <w:ind w:left="-567" w:firstLine="567"/>
        <w:jc w:val="both"/>
        <w:rPr>
          <w:highlight w:val="yellow"/>
          <w:lang w:eastAsia="ru-RU"/>
        </w:rPr>
      </w:pPr>
    </w:p>
    <w:p w:rsidR="00BB7E65" w:rsidRPr="00F309BD" w:rsidRDefault="00BB7E65" w:rsidP="00F309BD">
      <w:pPr>
        <w:pStyle w:val="1"/>
        <w:rPr>
          <w:rFonts w:ascii="Times New Roman" w:hAnsi="Times New Roman" w:cs="Times New Roman"/>
          <w:color w:val="auto"/>
          <w:sz w:val="24"/>
          <w:szCs w:val="24"/>
        </w:rPr>
      </w:pPr>
      <w:bookmarkStart w:id="4" w:name="_Toc161671170"/>
      <w:bookmarkStart w:id="5" w:name="_Toc164433502"/>
      <w:r w:rsidRPr="00F309BD">
        <w:rPr>
          <w:rFonts w:ascii="Times New Roman" w:hAnsi="Times New Roman" w:cs="Times New Roman"/>
          <w:color w:val="auto"/>
          <w:sz w:val="24"/>
          <w:szCs w:val="24"/>
        </w:rPr>
        <w:lastRenderedPageBreak/>
        <w:t>ВВЕДЕНИЕ</w:t>
      </w:r>
      <w:bookmarkEnd w:id="4"/>
      <w:bookmarkEnd w:id="5"/>
    </w:p>
    <w:p w:rsidR="00BB7E65" w:rsidRPr="00BB7E65" w:rsidRDefault="00BB7E65" w:rsidP="00F52839">
      <w:pPr>
        <w:tabs>
          <w:tab w:val="left" w:pos="9639"/>
        </w:tabs>
        <w:ind w:left="-567" w:right="-284" w:firstLine="567"/>
        <w:jc w:val="both"/>
      </w:pPr>
      <w:r w:rsidRPr="00BB7E65">
        <w:t xml:space="preserve">Правила землепользования и застройки являются результатом градостроительного зонирования территории муниципального образования </w:t>
      </w:r>
      <w:proofErr w:type="spellStart"/>
      <w:r w:rsidRPr="00BB7E65">
        <w:t>Староалейский</w:t>
      </w:r>
      <w:proofErr w:type="spellEnd"/>
      <w:r w:rsidRPr="00BB7E65">
        <w:t xml:space="preserve"> сельсовет – разделения территории поселения на территориальные зоны с установлением для каждой из них градостроительного регламента (далее - Правила).</w:t>
      </w:r>
    </w:p>
    <w:p w:rsidR="00BB7E65" w:rsidRPr="00BB7E65" w:rsidRDefault="00BB7E65" w:rsidP="00F52839">
      <w:pPr>
        <w:tabs>
          <w:tab w:val="left" w:pos="9639"/>
        </w:tabs>
        <w:ind w:left="-567" w:right="-284" w:firstLine="567"/>
        <w:jc w:val="both"/>
        <w:rPr>
          <w:bCs/>
        </w:rPr>
      </w:pPr>
      <w:r w:rsidRPr="00BB7E65">
        <w:t xml:space="preserve">Система координат местная (МСК-22). </w:t>
      </w:r>
      <w:r w:rsidRPr="00BB7E65">
        <w:rPr>
          <w:bCs/>
        </w:rPr>
        <w:t xml:space="preserve">Графические материалы выполнены с использованием программного обеспечения ГИС </w:t>
      </w:r>
      <w:r w:rsidRPr="00BB7E65">
        <w:rPr>
          <w:bCs/>
          <w:lang w:val="en-US"/>
        </w:rPr>
        <w:t>MapInfo</w:t>
      </w:r>
      <w:r w:rsidRPr="00BB7E65">
        <w:rPr>
          <w:bCs/>
        </w:rPr>
        <w:t xml:space="preserve"> (версия 12.0).</w:t>
      </w:r>
    </w:p>
    <w:p w:rsidR="00BB7E65" w:rsidRPr="00BB7E65" w:rsidRDefault="00BB7E65" w:rsidP="00F52839">
      <w:pPr>
        <w:tabs>
          <w:tab w:val="left" w:pos="9639"/>
        </w:tabs>
        <w:ind w:left="-567" w:firstLine="567"/>
        <w:jc w:val="both"/>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Pr="00BB7E65" w:rsidRDefault="00BB7E65" w:rsidP="009F64B4">
      <w:pPr>
        <w:pStyle w:val="2"/>
        <w:rPr>
          <w:highlight w:val="yellow"/>
        </w:rPr>
      </w:pPr>
      <w:r w:rsidRPr="00BB7E65">
        <w:rPr>
          <w:highlight w:val="yellow"/>
        </w:rPr>
        <w:br w:type="page"/>
      </w:r>
    </w:p>
    <w:p w:rsidR="00BB7E65" w:rsidRPr="00F309BD" w:rsidRDefault="00BB7E65" w:rsidP="00F309BD">
      <w:pPr>
        <w:pStyle w:val="1"/>
        <w:ind w:left="-567" w:right="-284" w:firstLine="567"/>
        <w:jc w:val="both"/>
        <w:rPr>
          <w:rFonts w:ascii="Times New Roman" w:hAnsi="Times New Roman" w:cs="Times New Roman"/>
          <w:color w:val="auto"/>
          <w:sz w:val="24"/>
          <w:szCs w:val="24"/>
        </w:rPr>
      </w:pPr>
      <w:bookmarkStart w:id="6" w:name="_Toc133308316"/>
      <w:bookmarkStart w:id="7" w:name="_Toc241240646"/>
      <w:bookmarkStart w:id="8" w:name="_Toc309126436"/>
      <w:bookmarkStart w:id="9" w:name="_Toc161671171"/>
      <w:bookmarkStart w:id="10" w:name="_Toc164433503"/>
      <w:r w:rsidRPr="00F309BD">
        <w:rPr>
          <w:rFonts w:ascii="Times New Roman" w:hAnsi="Times New Roman" w:cs="Times New Roman"/>
          <w:color w:val="auto"/>
          <w:sz w:val="24"/>
          <w:szCs w:val="24"/>
        </w:rPr>
        <w:lastRenderedPageBreak/>
        <w:t>ГЛАВА I. ПОРЯДОК ПРИМЕНЕНИЯ ПРАВИЛ ЗЕМЛЕПОЛЬЗОВАНИЯ И ЗАСТРОЙКИ МУНИЦИПАЛЬНОГО ОБРАЗОВАНИЯ СТАРОАЛЕЙСКИЙ СЕЛЬСОВЕТ ТРЕТЬЯКОВСКОГО РАЙОНА АЛТАЙСКОГО КРАЯ И ВНЕСЕНИЯ В НИХ ИЗМЕНЕНИЙ</w:t>
      </w:r>
      <w:bookmarkEnd w:id="6"/>
      <w:bookmarkEnd w:id="7"/>
      <w:bookmarkEnd w:id="8"/>
      <w:bookmarkEnd w:id="9"/>
      <w:bookmarkEnd w:id="10"/>
    </w:p>
    <w:p w:rsidR="00803C59" w:rsidRPr="00927F87" w:rsidRDefault="00BB7E65" w:rsidP="00F309BD">
      <w:pPr>
        <w:pStyle w:val="2"/>
        <w:ind w:right="-284"/>
      </w:pPr>
      <w:bookmarkStart w:id="11" w:name="_Toc161660624"/>
      <w:bookmarkStart w:id="12" w:name="_Toc164433504"/>
      <w:r w:rsidRPr="00927F87">
        <w:t>Статья 1. Положение о регулировании землепользования и застройки органами местного самоуправления Третьяковского района</w:t>
      </w:r>
      <w:bookmarkEnd w:id="11"/>
      <w:bookmarkEnd w:id="12"/>
    </w:p>
    <w:p w:rsidR="00BB7E65" w:rsidRPr="00927F87" w:rsidRDefault="00BB7E65" w:rsidP="00F309BD">
      <w:pPr>
        <w:ind w:left="-567" w:right="-284" w:firstLine="567"/>
        <w:jc w:val="both"/>
      </w:pPr>
      <w:r w:rsidRPr="00927F87">
        <w:t>В целях применения настоящих Правил, используемые в них понятия, употребляются в следующих значениях:</w:t>
      </w:r>
    </w:p>
    <w:p w:rsidR="00BB7E65" w:rsidRPr="00927F87" w:rsidRDefault="00BB7E65" w:rsidP="00F309BD">
      <w:pPr>
        <w:ind w:left="-567" w:right="-284" w:firstLine="567"/>
        <w:jc w:val="both"/>
      </w:pPr>
      <w:r w:rsidRPr="00927F87">
        <w:t>– 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BB7E65" w:rsidRPr="00927F87" w:rsidRDefault="00BB7E65" w:rsidP="00F309BD">
      <w:pPr>
        <w:ind w:left="-567" w:right="-284" w:firstLine="567"/>
        <w:jc w:val="both"/>
      </w:pPr>
      <w:r w:rsidRPr="00927F87">
        <w:t xml:space="preserve">– временные объекты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 а </w:t>
      </w:r>
      <w:proofErr w:type="gramStart"/>
      <w:r w:rsidRPr="00927F87">
        <w:t>так же</w:t>
      </w:r>
      <w:proofErr w:type="gramEnd"/>
      <w:r w:rsidRPr="00927F87">
        <w:t xml:space="preserve"> киоски, павильоны, навесы и другие подобные постройки;</w:t>
      </w:r>
    </w:p>
    <w:p w:rsidR="00BB7E65" w:rsidRPr="00927F87" w:rsidRDefault="00BB7E65" w:rsidP="00927F87">
      <w:pPr>
        <w:ind w:left="-567" w:right="-284" w:firstLine="567"/>
        <w:jc w:val="both"/>
      </w:pPr>
      <w:r w:rsidRPr="00927F87">
        <w:t>– вспомогательный вид разрешенного использования – вид использования земельного участка, допустимый только в качестве дополнительного по отношению к основным видам разрешенного использования и условно разрешенным видам использования и осуществляемый совместно с ними;</w:t>
      </w:r>
    </w:p>
    <w:p w:rsidR="00BB7E65" w:rsidRPr="00927F87" w:rsidRDefault="00BB7E65" w:rsidP="00927F87">
      <w:pPr>
        <w:ind w:left="-567" w:right="-284" w:firstLine="567"/>
        <w:jc w:val="both"/>
        <w:rPr>
          <w:rFonts w:eastAsia="Arial Unicode MS"/>
        </w:rPr>
      </w:pPr>
      <w:r w:rsidRPr="00927F87">
        <w:rPr>
          <w:rFonts w:eastAsia="Arial Unicode MS"/>
        </w:rPr>
        <w:t>– высота строения – расстояние по вертикали, измеренное от проектной отметки до наивысшей точки плоской крыши или до наивысшей точки конька скатной крыши;</w:t>
      </w:r>
    </w:p>
    <w:p w:rsidR="00BB7E65" w:rsidRPr="00927F87" w:rsidRDefault="00BB7E65" w:rsidP="00927F87">
      <w:pPr>
        <w:ind w:left="-567" w:right="-284" w:firstLine="567"/>
        <w:jc w:val="both"/>
      </w:pPr>
      <w:r w:rsidRPr="00927F87">
        <w:rPr>
          <w:rFonts w:eastAsia="Arial Unicode MS"/>
        </w:rPr>
        <w:t xml:space="preserve">– </w:t>
      </w:r>
      <w:r w:rsidRPr="00927F87">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B7E65" w:rsidRPr="00927F87" w:rsidRDefault="00BB7E65" w:rsidP="00927F87">
      <w:pPr>
        <w:ind w:left="-567" w:right="-284" w:firstLine="567"/>
        <w:jc w:val="both"/>
      </w:pPr>
      <w:r w:rsidRPr="00927F87">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BB7E65" w:rsidRPr="00927F87" w:rsidRDefault="00BB7E65" w:rsidP="00927F87">
      <w:pPr>
        <w:ind w:left="-567" w:right="-284" w:firstLine="567"/>
        <w:jc w:val="both"/>
      </w:pPr>
      <w:r w:rsidRPr="00927F87">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BB7E65" w:rsidRPr="00927F87" w:rsidRDefault="00BB7E65" w:rsidP="00927F87">
      <w:pPr>
        <w:ind w:left="-567" w:right="-284" w:firstLine="567"/>
        <w:jc w:val="both"/>
      </w:pPr>
      <w:r w:rsidRPr="00927F87">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B7E65" w:rsidRPr="00927F87" w:rsidRDefault="00BB7E65" w:rsidP="00927F87">
      <w:pPr>
        <w:ind w:left="-567" w:right="-284" w:firstLine="567"/>
        <w:jc w:val="both"/>
      </w:pPr>
      <w:r w:rsidRPr="00927F87">
        <w:t>– земельный участок –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BB7E65" w:rsidRPr="00927F87" w:rsidRDefault="00BB7E65" w:rsidP="00927F87">
      <w:pPr>
        <w:ind w:left="-567" w:right="-284" w:firstLine="567"/>
        <w:jc w:val="both"/>
      </w:pPr>
      <w:r w:rsidRPr="00927F87">
        <w:lastRenderedPageBreak/>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27F87">
        <w:t>водоохранные</w:t>
      </w:r>
      <w:proofErr w:type="spellEnd"/>
      <w:r w:rsidRPr="00927F87">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27F87">
        <w:t>приаэродромная</w:t>
      </w:r>
      <w:proofErr w:type="spellEnd"/>
      <w:r w:rsidRPr="00927F87">
        <w:t xml:space="preserve"> территория, иные зоны, устанавливаемые в соответствии с </w:t>
      </w:r>
      <w:hyperlink r:id="rId9" w:anchor="dst1863" w:history="1">
        <w:r w:rsidRPr="00927F87">
          <w:rPr>
            <w:rStyle w:val="a9"/>
            <w:color w:val="auto"/>
            <w:u w:val="none"/>
          </w:rPr>
          <w:t>законодательством</w:t>
        </w:r>
      </w:hyperlink>
      <w:r w:rsidRPr="00927F87">
        <w:t xml:space="preserve"> Российской Федерации;</w:t>
      </w:r>
    </w:p>
    <w:p w:rsidR="00BB7E65" w:rsidRPr="00927F87" w:rsidRDefault="00BB7E65" w:rsidP="00927F87">
      <w:pPr>
        <w:ind w:left="-567" w:right="-284" w:firstLine="567"/>
        <w:jc w:val="both"/>
      </w:pPr>
      <w:r w:rsidRPr="00927F87">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B7E65" w:rsidRPr="00927F87" w:rsidRDefault="00BB7E65" w:rsidP="00927F87">
      <w:pPr>
        <w:ind w:left="-567" w:right="-284" w:firstLine="567"/>
        <w:jc w:val="both"/>
      </w:pPr>
      <w:r w:rsidRPr="00927F87">
        <w:t>– коэффициент использования земельного участка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BB7E65" w:rsidRPr="00927F87" w:rsidRDefault="00BB7E65" w:rsidP="00927F87">
      <w:pPr>
        <w:ind w:left="-567" w:right="-284" w:firstLine="567"/>
        <w:jc w:val="both"/>
      </w:pPr>
      <w:r w:rsidRPr="00927F87">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B7E65" w:rsidRPr="00927F87" w:rsidRDefault="00BB7E65" w:rsidP="00927F87">
      <w:pPr>
        <w:ind w:left="-567" w:right="-284" w:firstLine="567"/>
        <w:jc w:val="both"/>
      </w:pPr>
      <w:r w:rsidRPr="00927F87">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BB7E65" w:rsidRPr="00927F87" w:rsidRDefault="00BB7E65" w:rsidP="00927F87">
      <w:pPr>
        <w:ind w:left="-567" w:right="-284" w:firstLine="567"/>
        <w:jc w:val="both"/>
      </w:pPr>
      <w:r w:rsidRPr="00927F87">
        <w:t>– линии регулирования застройки – линии отступа от красных линий в целях определения места допустимого размещения зданий, строений, сооружений;</w:t>
      </w:r>
    </w:p>
    <w:p w:rsidR="00BB7E65" w:rsidRPr="00927F87" w:rsidRDefault="00BB7E65" w:rsidP="00927F87">
      <w:pPr>
        <w:ind w:left="-567" w:right="-284" w:firstLine="567"/>
        <w:jc w:val="both"/>
      </w:pPr>
      <w:r w:rsidRPr="00927F87">
        <w:t>– максимальная плотность застройки – плотность застройки (</w:t>
      </w:r>
      <w:proofErr w:type="spellStart"/>
      <w:r w:rsidRPr="00927F87">
        <w:t>кв.м</w:t>
      </w:r>
      <w:proofErr w:type="spellEnd"/>
      <w:r w:rsidRPr="00927F87">
        <w:t xml:space="preserve"> общей площади строений на 1 га), устанавливаемая для каждого типа застройки, которую не разрешается превышать при освоении площадки или при ее реконструкции;</w:t>
      </w:r>
    </w:p>
    <w:p w:rsidR="00BB7E65" w:rsidRPr="00927F87" w:rsidRDefault="00BB7E65" w:rsidP="00927F87">
      <w:pPr>
        <w:ind w:left="-567" w:right="-284" w:firstLine="567"/>
        <w:jc w:val="both"/>
      </w:pPr>
      <w:r w:rsidRPr="00927F87">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B7E65" w:rsidRPr="00927F87" w:rsidRDefault="00BB7E65" w:rsidP="00927F87">
      <w:pPr>
        <w:ind w:left="-567" w:right="-284" w:firstLine="567"/>
        <w:jc w:val="both"/>
      </w:pPr>
      <w:r w:rsidRPr="00927F87">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BB7E65" w:rsidRPr="00927F87" w:rsidRDefault="00BB7E65" w:rsidP="00927F87">
      <w:pPr>
        <w:ind w:left="-567" w:right="-284" w:firstLine="567"/>
        <w:jc w:val="both"/>
      </w:pPr>
      <w:r w:rsidRPr="00927F87">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B7E65" w:rsidRPr="00927F87" w:rsidRDefault="00BB7E65" w:rsidP="00927F87">
      <w:pPr>
        <w:ind w:left="-567" w:right="-284" w:firstLine="567"/>
        <w:jc w:val="both"/>
      </w:pPr>
      <w:r w:rsidRPr="00927F87">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B7E65" w:rsidRPr="00927F87" w:rsidRDefault="00BB7E65" w:rsidP="00927F87">
      <w:pPr>
        <w:ind w:left="-567" w:right="-284" w:firstLine="567"/>
        <w:jc w:val="both"/>
      </w:pPr>
      <w:r w:rsidRPr="00927F87">
        <w:t>– процент застройки – отношение суммарной площади земельного участка, которая может быть застроена, ко всей площади земельного участка;</w:t>
      </w:r>
    </w:p>
    <w:p w:rsidR="00BB7E65" w:rsidRPr="00927F87" w:rsidRDefault="00BB7E65" w:rsidP="00927F87">
      <w:pPr>
        <w:ind w:left="-567" w:right="-284" w:firstLine="567"/>
        <w:jc w:val="both"/>
      </w:pPr>
      <w:r w:rsidRPr="00927F87">
        <w:t>– придомовая территория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BB7E65" w:rsidRPr="00927F87" w:rsidRDefault="00BB7E65" w:rsidP="00927F87">
      <w:pPr>
        <w:ind w:left="-567" w:right="-284" w:firstLine="567"/>
        <w:jc w:val="both"/>
      </w:pPr>
      <w:r w:rsidRPr="00927F87">
        <w:lastRenderedPageBreak/>
        <w:t>– приусадебный участок – земельный участок, предназначенный для строительства, эксплуатации и содержания индивидуального жилого дома;</w:t>
      </w:r>
    </w:p>
    <w:p w:rsidR="00BB7E65" w:rsidRPr="00927F87" w:rsidRDefault="00BB7E65" w:rsidP="00927F87">
      <w:pPr>
        <w:ind w:left="-567" w:right="-284" w:firstLine="567"/>
        <w:jc w:val="both"/>
      </w:pPr>
      <w:r w:rsidRPr="00927F87">
        <w:t>–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BB7E65" w:rsidRPr="00927F87" w:rsidRDefault="00BB7E65" w:rsidP="00927F87">
      <w:pPr>
        <w:ind w:left="-567" w:right="-284" w:firstLine="567"/>
        <w:jc w:val="both"/>
      </w:pPr>
      <w:r w:rsidRPr="00927F87">
        <w:t>– публичный сервитут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BB7E65" w:rsidRPr="00927F87" w:rsidRDefault="00BB7E65" w:rsidP="00927F87">
      <w:pPr>
        <w:ind w:left="-567" w:right="-284" w:firstLine="567"/>
        <w:jc w:val="both"/>
      </w:pPr>
      <w:r w:rsidRPr="00927F87">
        <w:t>– разрешенное использование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BB7E65" w:rsidRPr="00927F87" w:rsidRDefault="00BB7E65" w:rsidP="00927F87">
      <w:pPr>
        <w:ind w:left="-567" w:right="-284" w:firstLine="567"/>
        <w:jc w:val="both"/>
      </w:pPr>
      <w:r w:rsidRPr="00927F87">
        <w:t>–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BB7E65" w:rsidRPr="00927F87" w:rsidRDefault="00BB7E65" w:rsidP="00927F87">
      <w:pPr>
        <w:ind w:left="-567" w:right="-284" w:firstLine="567"/>
        <w:jc w:val="both"/>
      </w:pPr>
      <w:r w:rsidRPr="00927F87">
        <w:t>–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BB7E65" w:rsidRPr="00927F87" w:rsidRDefault="00BB7E65" w:rsidP="00927F87">
      <w:pPr>
        <w:ind w:left="-567" w:right="-284" w:firstLine="567"/>
        <w:jc w:val="both"/>
      </w:pPr>
      <w:r w:rsidRPr="00927F87">
        <w:t xml:space="preserve">– реконструкция объектов капитального строительства (за исключением линейных объектов) – изменение </w:t>
      </w:r>
      <w:hyperlink r:id="rId10" w:anchor="dst100044" w:history="1">
        <w:r w:rsidRPr="00927F87">
          <w:rPr>
            <w:rStyle w:val="a9"/>
            <w:color w:val="auto"/>
            <w:u w:val="none"/>
          </w:rPr>
          <w:t>параметров</w:t>
        </w:r>
      </w:hyperlink>
      <w:r w:rsidRPr="00927F87">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B7E65" w:rsidRPr="00927F87" w:rsidRDefault="00BB7E65" w:rsidP="00927F87">
      <w:pPr>
        <w:ind w:left="-567" w:right="-284" w:firstLine="567"/>
        <w:jc w:val="both"/>
      </w:pPr>
      <w:r w:rsidRPr="00927F87">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B7E65" w:rsidRPr="00927F87" w:rsidRDefault="00BB7E65" w:rsidP="00927F87">
      <w:pPr>
        <w:ind w:left="-567" w:right="-284" w:firstLine="567"/>
        <w:jc w:val="both"/>
      </w:pPr>
      <w:r w:rsidRPr="00927F87">
        <w:t>– строительство - создание зданий, строений, сооружений (в том числе на месте сносимых объектов капитального строительства);</w:t>
      </w:r>
    </w:p>
    <w:p w:rsidR="00BB7E65" w:rsidRPr="00927F87" w:rsidRDefault="00BB7E65" w:rsidP="00927F87">
      <w:pPr>
        <w:ind w:left="-567" w:right="-284" w:firstLine="567"/>
        <w:jc w:val="both"/>
      </w:pPr>
      <w:r w:rsidRPr="00927F87">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BB7E65" w:rsidRPr="00927F87" w:rsidRDefault="00BB7E65" w:rsidP="00927F87">
      <w:pPr>
        <w:ind w:left="-567" w:right="-284" w:firstLine="567"/>
        <w:jc w:val="both"/>
      </w:pPr>
      <w:r w:rsidRPr="00927F87">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B7E65" w:rsidRPr="00927F87" w:rsidRDefault="00BB7E65" w:rsidP="00927F87">
      <w:pPr>
        <w:ind w:left="-567" w:right="-284" w:firstLine="567"/>
        <w:jc w:val="both"/>
      </w:pPr>
      <w:r w:rsidRPr="00927F87">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B7E65" w:rsidRPr="00927F87" w:rsidRDefault="00BB7E65" w:rsidP="00927F87">
      <w:pPr>
        <w:ind w:left="-567" w:right="-284" w:firstLine="567"/>
        <w:jc w:val="both"/>
      </w:pPr>
      <w:r w:rsidRPr="00927F87">
        <w:t>– функциональные зоны - зоны, для которых документами территориального планирования определены границы и функциональное назначение;</w:t>
      </w:r>
    </w:p>
    <w:p w:rsidR="00BB7E65" w:rsidRPr="00927F87" w:rsidRDefault="00BB7E65" w:rsidP="00927F87">
      <w:pPr>
        <w:ind w:left="-567" w:right="-284" w:firstLine="567"/>
        <w:jc w:val="both"/>
      </w:pPr>
      <w:r w:rsidRPr="00927F87">
        <w:t xml:space="preserve">– объекты вспомогательного назначения - строения и сооружения, предназначенные для хозяйственно-бытового обеспечения объектов капитального строительства, в соответствии с действующими нормами проектирования объектов основного назначения. </w:t>
      </w:r>
    </w:p>
    <w:p w:rsidR="00BB7E65" w:rsidRPr="00927F87" w:rsidRDefault="00BB7E65" w:rsidP="00927F87">
      <w:pPr>
        <w:ind w:left="-567" w:right="-284" w:firstLine="567"/>
        <w:jc w:val="both"/>
      </w:pPr>
      <w:r w:rsidRPr="00927F87">
        <w:lastRenderedPageBreak/>
        <w:t>– хозяйственные постройки – расположенные на приусадебном земельном участке сараи, бани, теплицы, навесы, погреба, колодцы и другие сооружения, используемые исключительно для личных, и иных нужд, не связанных с осуществлением предпринимательской деятельности.</w:t>
      </w:r>
    </w:p>
    <w:p w:rsidR="00BB7E65" w:rsidRPr="00927F87" w:rsidRDefault="00BB7E65" w:rsidP="00927F87">
      <w:pPr>
        <w:ind w:left="-567" w:right="-284" w:firstLine="567"/>
        <w:jc w:val="both"/>
      </w:pPr>
      <w:r w:rsidRPr="00927F87">
        <w:t>Иные термины, употребляемые в настоящих Правилах, применяются в значениях, используемых в федеральном законодательстве и краевом законодательстве, а также в нормативных правовых актах органов местного самоуправления.</w:t>
      </w:r>
    </w:p>
    <w:p w:rsidR="00BB7E65" w:rsidRPr="00927F87" w:rsidRDefault="00BB7E65" w:rsidP="00927F87">
      <w:pPr>
        <w:ind w:left="-567" w:right="-284" w:firstLine="567"/>
        <w:jc w:val="both"/>
      </w:pPr>
      <w:r w:rsidRPr="00927F87">
        <w:t>2. Целями Правил землепользования и застройки являются:</w:t>
      </w:r>
    </w:p>
    <w:p w:rsidR="00BB7E65" w:rsidRPr="00927F87" w:rsidRDefault="00BB7E65" w:rsidP="00927F87">
      <w:pPr>
        <w:ind w:left="-567" w:right="-284" w:firstLine="567"/>
        <w:jc w:val="both"/>
      </w:pPr>
      <w:r w:rsidRPr="00927F87">
        <w:t xml:space="preserve">– создание условий для устойчивого развития территории муниципального образования </w:t>
      </w:r>
      <w:proofErr w:type="spellStart"/>
      <w:r w:rsidRPr="00927F87">
        <w:t>Староалейский</w:t>
      </w:r>
      <w:proofErr w:type="spellEnd"/>
      <w:r w:rsidRPr="00927F87">
        <w:t xml:space="preserve"> сельсовет, сохранения окружающей среды и объектов культурного наследия;</w:t>
      </w:r>
    </w:p>
    <w:p w:rsidR="00BB7E65" w:rsidRPr="00927F87" w:rsidRDefault="00BB7E65" w:rsidP="00927F87">
      <w:pPr>
        <w:ind w:left="-567" w:right="-284" w:firstLine="567"/>
        <w:jc w:val="both"/>
      </w:pPr>
      <w:r w:rsidRPr="00927F87">
        <w:t xml:space="preserve">– создание условий для планировки территории муниципального образования </w:t>
      </w:r>
      <w:proofErr w:type="spellStart"/>
      <w:r w:rsidRPr="00927F87">
        <w:t>Староалейский</w:t>
      </w:r>
      <w:proofErr w:type="spellEnd"/>
      <w:r w:rsidRPr="00927F87">
        <w:t xml:space="preserve"> сельсовет;</w:t>
      </w:r>
    </w:p>
    <w:p w:rsidR="00BB7E65" w:rsidRPr="00927F87" w:rsidRDefault="00BB7E65" w:rsidP="00927F87">
      <w:pPr>
        <w:ind w:left="-567" w:right="-284" w:firstLine="567"/>
        <w:jc w:val="both"/>
      </w:pPr>
      <w:r w:rsidRPr="00927F87">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в части наиболее эффективного в рамках, установленных Правилами землепользования и застройки требований и ограничений, использования земельных участков и объектов капитального строительства;</w:t>
      </w:r>
    </w:p>
    <w:p w:rsidR="00BB7E65" w:rsidRPr="00927F87" w:rsidRDefault="00BB7E65" w:rsidP="00927F87">
      <w:pPr>
        <w:ind w:left="-567" w:right="-284" w:firstLine="567"/>
        <w:jc w:val="both"/>
      </w:pPr>
      <w:r w:rsidRPr="00927F87">
        <w:t>–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B7E65" w:rsidRPr="00927F87" w:rsidRDefault="00BB7E65" w:rsidP="00927F87">
      <w:pPr>
        <w:ind w:left="-567" w:right="-284" w:firstLine="567"/>
        <w:jc w:val="both"/>
      </w:pPr>
      <w:bookmarkStart w:id="13" w:name="_Toc241240648"/>
      <w:bookmarkStart w:id="14" w:name="_Toc309126438"/>
      <w:r w:rsidRPr="00927F87">
        <w:t>3. Область применения Правил землепользования и застройки</w:t>
      </w:r>
      <w:bookmarkEnd w:id="13"/>
      <w:bookmarkEnd w:id="14"/>
      <w:r w:rsidRPr="00927F87">
        <w:t>:</w:t>
      </w:r>
    </w:p>
    <w:p w:rsidR="00BB7E65" w:rsidRPr="00927F87" w:rsidRDefault="00BB7E65" w:rsidP="00927F87">
      <w:pPr>
        <w:ind w:left="-567" w:right="-284" w:firstLine="567"/>
        <w:jc w:val="both"/>
      </w:pPr>
      <w:r w:rsidRPr="00927F87">
        <w:t xml:space="preserve">– правила землепользования и застройки распространяются на все, расположенные в пределах территории муниципального образования </w:t>
      </w:r>
      <w:proofErr w:type="spellStart"/>
      <w:r w:rsidRPr="00927F87">
        <w:t>Староалейский</w:t>
      </w:r>
      <w:proofErr w:type="spellEnd"/>
      <w:r w:rsidRPr="00927F87">
        <w:t xml:space="preserve"> сельсовет, 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BB7E65" w:rsidRPr="00927F87" w:rsidRDefault="00BB7E65" w:rsidP="00927F87">
      <w:pPr>
        <w:ind w:left="-567" w:right="-284" w:firstLine="567"/>
        <w:jc w:val="both"/>
      </w:pPr>
      <w:r w:rsidRPr="00927F87">
        <w:t>4. Настоящие Правила землепользования и застройки применяются:</w:t>
      </w:r>
    </w:p>
    <w:p w:rsidR="00BB7E65" w:rsidRPr="00927F87" w:rsidRDefault="00BB7E65" w:rsidP="00927F87">
      <w:pPr>
        <w:ind w:left="-567" w:right="-284" w:firstLine="567"/>
        <w:jc w:val="both"/>
      </w:pPr>
      <w:r w:rsidRPr="00927F87">
        <w:t>– при 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BB7E65" w:rsidRPr="00927F87" w:rsidRDefault="00BB7E65" w:rsidP="00927F87">
      <w:pPr>
        <w:ind w:left="-567" w:right="-284" w:firstLine="567"/>
        <w:jc w:val="both"/>
      </w:pPr>
      <w:r w:rsidRPr="00927F87">
        <w:t>– 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B7E65" w:rsidRPr="00927F87" w:rsidRDefault="00BB7E65" w:rsidP="00927F87">
      <w:pPr>
        <w:ind w:left="-567" w:right="-284" w:firstLine="567"/>
        <w:jc w:val="both"/>
      </w:pPr>
      <w:r w:rsidRPr="00927F87">
        <w:t>– 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B7E65" w:rsidRPr="00927F87" w:rsidRDefault="00BB7E65" w:rsidP="00927F87">
      <w:pPr>
        <w:ind w:left="-567" w:right="-284" w:firstLine="567"/>
        <w:jc w:val="both"/>
      </w:pPr>
      <w:r w:rsidRPr="00927F87">
        <w:t>5. Решения органов местного самоуправления Третьяковского района, органов государственной власти Алтайского края, противоречащие настоящим Правилам, могут быть оспорены в судебном порядке.</w:t>
      </w:r>
      <w:bookmarkStart w:id="15" w:name="_Toc241240649"/>
      <w:bookmarkStart w:id="16" w:name="_Toc309126439"/>
      <w:r w:rsidRPr="00927F87">
        <w:t xml:space="preserve"> </w:t>
      </w:r>
    </w:p>
    <w:p w:rsidR="00BB7E65" w:rsidRPr="00927F87" w:rsidRDefault="00BB7E65" w:rsidP="00927F87">
      <w:pPr>
        <w:ind w:left="-567" w:right="-284" w:firstLine="567"/>
        <w:jc w:val="both"/>
      </w:pPr>
      <w:r w:rsidRPr="00927F87">
        <w:t>К полномочиям Третьяковского районного Совета народных депутатов Алтайского края в области землепользования и застройки относится утверждение Правил землепользования и застройки и внесение изменений в них.</w:t>
      </w:r>
    </w:p>
    <w:p w:rsidR="00BB7E65" w:rsidRPr="00927F87" w:rsidRDefault="00BB7E65" w:rsidP="00927F87">
      <w:pPr>
        <w:ind w:left="-567" w:right="-284" w:firstLine="567"/>
        <w:jc w:val="both"/>
      </w:pPr>
      <w:r w:rsidRPr="00927F87">
        <w:t>К полномочиям главы Третьяковского района в области землепользования и застройки относятся:</w:t>
      </w:r>
    </w:p>
    <w:p w:rsidR="00BB7E65" w:rsidRPr="00927F87" w:rsidRDefault="00BB7E65" w:rsidP="00927F87">
      <w:pPr>
        <w:ind w:left="-567" w:right="-284" w:firstLine="567"/>
        <w:jc w:val="both"/>
      </w:pPr>
      <w:r w:rsidRPr="00927F87">
        <w:t>– принятие решения о подготовке проекта (о внесении изменений) «Правила землепользования и застройки сельского поселения»;</w:t>
      </w:r>
    </w:p>
    <w:p w:rsidR="00BB7E65" w:rsidRPr="00927F87" w:rsidRDefault="00BB7E65" w:rsidP="00927F87">
      <w:pPr>
        <w:ind w:left="-567" w:right="-284" w:firstLine="567"/>
        <w:jc w:val="both"/>
      </w:pPr>
      <w:r w:rsidRPr="00927F87">
        <w:t>– принятие решений о назначении общественных обсуждений или публичных слушаний;</w:t>
      </w:r>
    </w:p>
    <w:p w:rsidR="00BB7E65" w:rsidRPr="00927F87" w:rsidRDefault="00BB7E65" w:rsidP="00927F87">
      <w:pPr>
        <w:ind w:left="-567" w:right="-284" w:firstLine="567"/>
        <w:jc w:val="both"/>
      </w:pPr>
      <w:r w:rsidRPr="00927F87">
        <w:t>– организация и проведение общественных обсуждений или публичных слушаний;</w:t>
      </w:r>
    </w:p>
    <w:p w:rsidR="00BB7E65" w:rsidRPr="00927F87" w:rsidRDefault="00BB7E65" w:rsidP="00927F87">
      <w:pPr>
        <w:ind w:left="-567" w:right="-284" w:firstLine="567"/>
        <w:jc w:val="both"/>
      </w:pPr>
      <w:r w:rsidRPr="00927F87">
        <w:t>– принятие решения о предоставлении разрешения на условно разрешённый вид использования земельного участка;</w:t>
      </w:r>
    </w:p>
    <w:p w:rsidR="00BB7E65" w:rsidRPr="00927F87" w:rsidRDefault="00BB7E65" w:rsidP="00927F87">
      <w:pPr>
        <w:ind w:left="-567" w:right="-284" w:firstLine="567"/>
        <w:jc w:val="both"/>
      </w:pPr>
      <w:r w:rsidRPr="00927F87">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B7E65" w:rsidRPr="00927F87" w:rsidRDefault="00BB7E65" w:rsidP="00927F87">
      <w:pPr>
        <w:ind w:left="-567" w:right="-284" w:firstLine="567"/>
        <w:jc w:val="both"/>
      </w:pPr>
      <w:r w:rsidRPr="00927F87">
        <w:t>– обеспечение разработки и утверждения документации по планировке территории;</w:t>
      </w:r>
    </w:p>
    <w:p w:rsidR="00BB7E65" w:rsidRPr="00927F87" w:rsidRDefault="00BB7E65" w:rsidP="00927F87">
      <w:pPr>
        <w:ind w:left="-567" w:right="-284" w:firstLine="567"/>
        <w:jc w:val="both"/>
      </w:pPr>
      <w:r w:rsidRPr="00927F87">
        <w:lastRenderedPageBreak/>
        <w:t>– формирование земельных участков как объектов недвижимости;</w:t>
      </w:r>
    </w:p>
    <w:p w:rsidR="00BB7E65" w:rsidRPr="00927F87" w:rsidRDefault="00BB7E65" w:rsidP="00927F87">
      <w:pPr>
        <w:ind w:left="-567" w:right="-284" w:firstLine="567"/>
        <w:jc w:val="both"/>
      </w:pPr>
      <w:r w:rsidRPr="00927F87">
        <w:t>– выдача разрешений на строительство;</w:t>
      </w:r>
    </w:p>
    <w:p w:rsidR="00BB7E65" w:rsidRPr="00927F87" w:rsidRDefault="00BB7E65" w:rsidP="00927F87">
      <w:pPr>
        <w:ind w:left="-567" w:right="-284" w:firstLine="567"/>
        <w:jc w:val="both"/>
      </w:pPr>
      <w:r w:rsidRPr="00927F87">
        <w:t>– выдача разрешений на ввод объектов в эксплуатацию;</w:t>
      </w:r>
    </w:p>
    <w:p w:rsidR="00BB7E65" w:rsidRPr="00927F87" w:rsidRDefault="00BB7E65" w:rsidP="00927F87">
      <w:pPr>
        <w:ind w:left="-567" w:right="-284" w:firstLine="567"/>
        <w:jc w:val="both"/>
      </w:pPr>
      <w:r w:rsidRPr="00927F87">
        <w:t>– изъятие, в том числе путем выкупа, земельных участков для муниципальных нужд;</w:t>
      </w:r>
    </w:p>
    <w:p w:rsidR="00BB7E65" w:rsidRPr="00927F87" w:rsidRDefault="00BB7E65" w:rsidP="00927F87">
      <w:pPr>
        <w:ind w:left="-567" w:right="-284" w:firstLine="567"/>
        <w:jc w:val="both"/>
      </w:pPr>
      <w:r w:rsidRPr="00927F87">
        <w:t>– резервирование земельных участков для муниципальных нужд;</w:t>
      </w:r>
    </w:p>
    <w:p w:rsidR="00BB7E65" w:rsidRPr="00927F87" w:rsidRDefault="00BB7E65" w:rsidP="00927F87">
      <w:pPr>
        <w:ind w:left="-567" w:right="-284" w:firstLine="567"/>
        <w:jc w:val="both"/>
      </w:pPr>
      <w:r w:rsidRPr="00927F87">
        <w:t>– другие полномочия.</w:t>
      </w:r>
      <w:bookmarkStart w:id="17" w:name="_Toc241240651"/>
      <w:bookmarkStart w:id="18" w:name="_Toc309126441"/>
    </w:p>
    <w:p w:rsidR="00BB7E65" w:rsidRPr="00927F87" w:rsidRDefault="00BB7E65" w:rsidP="00927F87">
      <w:pPr>
        <w:ind w:left="-567" w:right="-284" w:firstLine="567"/>
        <w:jc w:val="both"/>
      </w:pPr>
      <w:r w:rsidRPr="00927F87">
        <w:t>6. Комиссия по землепользованию и застройке</w:t>
      </w:r>
      <w:bookmarkEnd w:id="17"/>
      <w:bookmarkEnd w:id="18"/>
      <w:r w:rsidRPr="00927F87">
        <w:t>:</w:t>
      </w:r>
    </w:p>
    <w:p w:rsidR="00BB7E65" w:rsidRPr="00927F87" w:rsidRDefault="00BB7E65" w:rsidP="00927F87">
      <w:pPr>
        <w:ind w:left="-567" w:right="-284" w:firstLine="567"/>
        <w:jc w:val="both"/>
      </w:pPr>
      <w:bookmarkStart w:id="19" w:name="_Toc309126450"/>
      <w:bookmarkStart w:id="20" w:name="_Toc225570349"/>
      <w:r w:rsidRPr="00927F87">
        <w:t xml:space="preserve">Комиссия по землепользованию и застройке муниципального образования Третьяковский район Алтайского края (далее – Комиссия) является постоянно действующей комиссией при Администрации Третьяковского района Алтайского края. </w:t>
      </w:r>
    </w:p>
    <w:p w:rsidR="00BB7E65" w:rsidRPr="00927F87" w:rsidRDefault="00BB7E65" w:rsidP="00927F87">
      <w:pPr>
        <w:ind w:left="-567" w:right="-284" w:firstLine="567"/>
        <w:jc w:val="both"/>
      </w:pPr>
      <w:r w:rsidRPr="00927F87">
        <w:t xml:space="preserve">Состав Комиссии утверждается постановлением Администрации района из представителей структурных подразделений Администрации района, осуществляющих полномочия Администрации района в области архитектуры и градостроительства, землеустройства, имущественных отношений, жилищно-коммунального, дорожного хозяйства, экономики и инвестиций, правовой работы, иных подразделений. </w:t>
      </w:r>
    </w:p>
    <w:p w:rsidR="00BB7E65" w:rsidRPr="00927F87" w:rsidRDefault="00BB7E65" w:rsidP="00927F87">
      <w:pPr>
        <w:ind w:left="-567" w:right="-284" w:firstLine="567"/>
        <w:jc w:val="both"/>
      </w:pPr>
      <w:r w:rsidRPr="00927F87">
        <w:t>В состав комиссии входят депутаты Третьяковского районного Совета народных депутатов (по согласованию), главы администраций сельсоветов, депутаты сельских Советов народных депутатов (по согласованию) соответствующих территорий, где расположены объекты недвижимости, по поводу которых подготавливаются соответствующие рекомендации и заключения.</w:t>
      </w:r>
    </w:p>
    <w:p w:rsidR="00BB7E65" w:rsidRPr="00927F87" w:rsidRDefault="00BB7E65" w:rsidP="00927F87">
      <w:pPr>
        <w:ind w:left="-567" w:right="-284" w:firstLine="567"/>
        <w:jc w:val="both"/>
      </w:pPr>
      <w:r w:rsidRPr="00927F87">
        <w:t>В состав Комиссии могут входить представители государственных органов в сфере контроля и надзора, государственных органов управления, а также лица, представляющие общественные и частные интересы граждан, владельцев недвижимости, общественных, коммерческих и иных организаций (по согласованию).</w:t>
      </w:r>
    </w:p>
    <w:p w:rsidR="00BB7E65" w:rsidRPr="00927F87" w:rsidRDefault="00BB7E65" w:rsidP="00927F87">
      <w:pPr>
        <w:ind w:left="-567" w:right="-284" w:firstLine="567"/>
        <w:jc w:val="both"/>
      </w:pPr>
      <w:r w:rsidRPr="00927F87">
        <w:t>Председателем Комиссии назначается заместитель главы Администрации района, курирующий вопросы градостроительства, заместителем председателя Комиссии – лицо, возглавляющее комитет Администрации района, осуществляющий полномочия Администрации района в области градостроительства.</w:t>
      </w:r>
      <w:bookmarkEnd w:id="19"/>
      <w:bookmarkEnd w:id="20"/>
    </w:p>
    <w:p w:rsidR="00BB7E65" w:rsidRPr="00927F87" w:rsidRDefault="00BB7E65" w:rsidP="00F309BD">
      <w:pPr>
        <w:pStyle w:val="2"/>
      </w:pPr>
      <w:bookmarkStart w:id="21" w:name="_Toc164433505"/>
      <w:r w:rsidRPr="00927F87">
        <w:t xml:space="preserve">Статья 2. Положение об </w:t>
      </w:r>
      <w:bookmarkStart w:id="22" w:name="_Toc133308318"/>
      <w:r w:rsidRPr="00927F87">
        <w:t>изменении видов разрешенного использования земельных участков и объектов капитального строительства физическими и юридическими лицами</w:t>
      </w:r>
      <w:bookmarkEnd w:id="21"/>
      <w:bookmarkEnd w:id="22"/>
    </w:p>
    <w:p w:rsidR="00BB7E65" w:rsidRPr="00927F87" w:rsidRDefault="00BB7E65" w:rsidP="00927F87">
      <w:pPr>
        <w:ind w:left="-567" w:right="-284" w:firstLine="567"/>
        <w:jc w:val="both"/>
      </w:pPr>
      <w:bookmarkStart w:id="23" w:name="_Toc415170225"/>
      <w:bookmarkStart w:id="24" w:name="_Toc432574619"/>
      <w:bookmarkStart w:id="25" w:name="_Toc432604357"/>
      <w:bookmarkStart w:id="26" w:name="_Toc434323988"/>
      <w:bookmarkStart w:id="27" w:name="_Toc434331649"/>
      <w:bookmarkStart w:id="28" w:name="_Toc510786191"/>
      <w:bookmarkStart w:id="29" w:name="_Toc511649588"/>
      <w:bookmarkStart w:id="30" w:name="_Toc511658569"/>
      <w:bookmarkStart w:id="31" w:name="_Toc106701330"/>
      <w:bookmarkStart w:id="32" w:name="_Toc135668109"/>
      <w:r w:rsidRPr="00927F87">
        <w:t>2.1. Порядок изменения видов разрешенного использования земельных участков и объектов капитального строительства</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Разрешенное использование земельных участков и объектов капитального строительства может быть следующих видов:</w:t>
      </w:r>
    </w:p>
    <w:p w:rsidR="00BB7E65" w:rsidRPr="00927F87" w:rsidRDefault="00BB7E65" w:rsidP="00927F87">
      <w:pPr>
        <w:ind w:left="-567" w:right="-284" w:firstLine="567"/>
        <w:jc w:val="both"/>
      </w:pPr>
      <w:r w:rsidRPr="00927F87">
        <w:t>– основные виды разрешенного использования;</w:t>
      </w:r>
    </w:p>
    <w:p w:rsidR="00BB7E65" w:rsidRPr="00927F87" w:rsidRDefault="00BB7E65" w:rsidP="00927F87">
      <w:pPr>
        <w:ind w:left="-567" w:right="-284" w:firstLine="567"/>
        <w:jc w:val="both"/>
      </w:pPr>
      <w:r w:rsidRPr="00927F87">
        <w:t>– условно разрешенные виды использования;</w:t>
      </w:r>
    </w:p>
    <w:p w:rsidR="00BB7E65" w:rsidRPr="00927F87" w:rsidRDefault="00BB7E65" w:rsidP="00927F87">
      <w:pPr>
        <w:ind w:left="-567" w:right="-284" w:firstLine="567"/>
        <w:jc w:val="both"/>
      </w:pPr>
      <w:r w:rsidRPr="00927F87">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B7E65" w:rsidRPr="00927F87" w:rsidRDefault="00BB7E65" w:rsidP="00927F87">
      <w:pPr>
        <w:ind w:left="-567" w:right="-284" w:firstLine="567"/>
        <w:jc w:val="both"/>
      </w:pPr>
      <w:r w:rsidRPr="00927F87">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BB7E65" w:rsidRPr="00927F87" w:rsidRDefault="00BB7E65" w:rsidP="00927F87">
      <w:pPr>
        <w:ind w:left="-567" w:right="-284" w:firstLine="567"/>
        <w:jc w:val="both"/>
      </w:pPr>
      <w:r w:rsidRPr="00927F87">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BB7E65" w:rsidRPr="00927F87" w:rsidRDefault="00BB7E65" w:rsidP="00927F87">
      <w:pPr>
        <w:ind w:left="-567" w:right="-284" w:firstLine="567"/>
        <w:jc w:val="both"/>
      </w:pPr>
      <w:r w:rsidRPr="00927F87">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w:t>
      </w:r>
      <w:r w:rsidRPr="00927F87">
        <w:lastRenderedPageBreak/>
        <w:t>муниципальных унитарных предприятий, выбираются самостоятельно без дополнительных разрешений и согласования.</w:t>
      </w:r>
    </w:p>
    <w:p w:rsidR="00BB7E65" w:rsidRPr="00927F87" w:rsidRDefault="00BB7E65" w:rsidP="00927F87">
      <w:pPr>
        <w:ind w:left="-567" w:right="-284" w:firstLine="567"/>
        <w:jc w:val="both"/>
      </w:pPr>
      <w:r w:rsidRPr="00927F87">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2.2. Порядок предоставления разрешения на условно разрешенный вид использования земельного участка или объекта капитального строительства</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B7E65" w:rsidRPr="00927F87" w:rsidRDefault="00BB7E65" w:rsidP="00927F87">
      <w:pPr>
        <w:ind w:left="-567" w:right="-284" w:firstLine="567"/>
        <w:jc w:val="both"/>
      </w:pPr>
      <w:r w:rsidRPr="00927F87">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B7E65" w:rsidRPr="00927F87" w:rsidRDefault="00BB7E65" w:rsidP="00927F87">
      <w:pPr>
        <w:ind w:left="-567" w:right="-284" w:firstLine="567"/>
        <w:jc w:val="both"/>
      </w:pPr>
      <w:r w:rsidRPr="00927F87">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BB7E65" w:rsidRPr="00927F87" w:rsidRDefault="00BB7E65" w:rsidP="00927F87">
      <w:pPr>
        <w:ind w:left="-567" w:right="-284" w:firstLine="567"/>
        <w:jc w:val="both"/>
      </w:pPr>
      <w:r w:rsidRPr="00927F87">
        <w:t>Порядок организации и проведения общественных обсуждений или публичных слушаний определяется в соответствии с уставом муниципального образования Третьяковский район и нормативно-правовыми актами органов местного самоуправления.</w:t>
      </w:r>
    </w:p>
    <w:p w:rsidR="00BB7E65" w:rsidRPr="00927F87" w:rsidRDefault="00BB7E65" w:rsidP="00927F87">
      <w:pPr>
        <w:ind w:left="-567" w:right="-284" w:firstLine="567"/>
        <w:jc w:val="both"/>
      </w:pPr>
      <w:r w:rsidRPr="00927F87">
        <w:t>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B7E65" w:rsidRPr="00927F87" w:rsidRDefault="00BB7E65" w:rsidP="00927F87">
      <w:pPr>
        <w:ind w:left="-567" w:right="-284" w:firstLine="567"/>
        <w:jc w:val="both"/>
      </w:pPr>
      <w:r w:rsidRPr="00927F87">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B7E65" w:rsidRPr="00927F87" w:rsidRDefault="00BB7E65" w:rsidP="00927F87">
      <w:pPr>
        <w:ind w:left="-567" w:right="-284" w:firstLine="567"/>
        <w:jc w:val="both"/>
      </w:pPr>
      <w:r w:rsidRPr="00927F87">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B7E65" w:rsidRPr="00927F87" w:rsidRDefault="00BB7E65" w:rsidP="00927F87">
      <w:pPr>
        <w:ind w:left="-567" w:right="-284" w:firstLine="567"/>
        <w:jc w:val="both"/>
      </w:pPr>
      <w:r w:rsidRPr="00927F87">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BB7E65" w:rsidRPr="00927F87" w:rsidRDefault="00BB7E65" w:rsidP="00927F87">
      <w:pPr>
        <w:ind w:left="-567" w:right="-284" w:firstLine="567"/>
        <w:jc w:val="both"/>
      </w:pPr>
      <w:r w:rsidRPr="00927F87">
        <w:lastRenderedPageBreak/>
        <w:t>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BB7E65" w:rsidRPr="00927F87" w:rsidRDefault="00BB7E65" w:rsidP="00927F87">
      <w:pPr>
        <w:ind w:left="-567" w:right="-284" w:firstLine="567"/>
        <w:jc w:val="both"/>
      </w:pPr>
      <w:r w:rsidRPr="00927F87">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B7E65" w:rsidRPr="00927F87" w:rsidRDefault="00BB7E65" w:rsidP="00927F87">
      <w:pPr>
        <w:ind w:left="-567" w:right="-284" w:firstLine="567"/>
        <w:jc w:val="both"/>
      </w:pPr>
      <w:r w:rsidRPr="00927F87">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BB7E65" w:rsidRPr="00927F87" w:rsidRDefault="00BB7E65" w:rsidP="00927F87">
      <w:pPr>
        <w:ind w:left="-567" w:right="-284" w:firstLine="567"/>
        <w:jc w:val="both"/>
      </w:pPr>
      <w:r w:rsidRPr="00927F8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anchor="dst2783" w:history="1">
        <w:r w:rsidRPr="00927F87">
          <w:rPr>
            <w:rStyle w:val="a9"/>
            <w:color w:val="auto"/>
            <w:u w:val="none"/>
          </w:rPr>
          <w:t>части 2 статьи 55.32</w:t>
        </w:r>
      </w:hyperlink>
      <w:r w:rsidRPr="00927F87">
        <w:t xml:space="preserve">  </w:t>
      </w:r>
      <w:proofErr w:type="spellStart"/>
      <w:r w:rsidRPr="00927F87">
        <w:t>ГрК</w:t>
      </w:r>
      <w:proofErr w:type="spellEnd"/>
      <w:r w:rsidRPr="00927F87">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anchor="dst2783" w:history="1">
        <w:r w:rsidRPr="00927F87">
          <w:rPr>
            <w:rStyle w:val="a9"/>
            <w:color w:val="auto"/>
            <w:u w:val="none"/>
          </w:rPr>
          <w:t>части 2 статьи 55.32</w:t>
        </w:r>
      </w:hyperlink>
      <w:r w:rsidRPr="00927F87">
        <w:t> </w:t>
      </w:r>
      <w:proofErr w:type="spellStart"/>
      <w:r w:rsidRPr="00927F87">
        <w:t>ГрК</w:t>
      </w:r>
      <w:proofErr w:type="spellEnd"/>
      <w:r w:rsidRPr="00927F87">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7E65" w:rsidRPr="00927F87" w:rsidRDefault="00BB7E65" w:rsidP="00927F87">
      <w:pPr>
        <w:ind w:left="-567" w:right="-284" w:firstLine="567"/>
        <w:jc w:val="both"/>
      </w:pPr>
      <w:r w:rsidRPr="00927F87">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 xml:space="preserve">Правообладатели земельных участков, размеры которых меньше установленных </w:t>
      </w:r>
      <w:hyperlink w:anchor="sub_109" w:history="1">
        <w:r w:rsidRPr="00927F87">
          <w:rPr>
            <w:rStyle w:val="a9"/>
            <w:color w:val="auto"/>
            <w:u w:val="none"/>
          </w:rPr>
          <w:t>градостроительными регламентами</w:t>
        </w:r>
      </w:hyperlink>
      <w:r w:rsidRPr="00927F87">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927F87">
          <w:rPr>
            <w:rStyle w:val="a9"/>
            <w:color w:val="auto"/>
            <w:u w:val="none"/>
          </w:rPr>
          <w:t>реконструкции</w:t>
        </w:r>
      </w:hyperlink>
      <w:r w:rsidRPr="00927F87">
        <w:t xml:space="preserve"> объектов капитального строительства.</w:t>
      </w:r>
    </w:p>
    <w:p w:rsidR="00BB7E65" w:rsidRPr="00927F87" w:rsidRDefault="00BB7E65" w:rsidP="00927F87">
      <w:pPr>
        <w:ind w:left="-567" w:right="-284" w:firstLine="567"/>
        <w:jc w:val="both"/>
      </w:pPr>
      <w:r w:rsidRPr="00927F8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B7E65" w:rsidRPr="00927F87" w:rsidRDefault="00BB7E65" w:rsidP="00927F87">
      <w:pPr>
        <w:ind w:left="-567" w:right="-284" w:firstLine="567"/>
        <w:jc w:val="both"/>
      </w:pPr>
      <w:r w:rsidRPr="00927F87">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B7E65" w:rsidRPr="00927F87" w:rsidRDefault="00BB7E65" w:rsidP="00927F87">
      <w:pPr>
        <w:ind w:left="-567" w:right="-284" w:firstLine="567"/>
        <w:jc w:val="both"/>
      </w:pPr>
      <w:r w:rsidRPr="00927F87">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w:t>
      </w:r>
      <w:r w:rsidR="0009735D" w:rsidRPr="00927F87">
        <w:t>Комиссии</w:t>
      </w:r>
      <w:r w:rsidRPr="00927F87">
        <w:t xml:space="preserve"> заявление о предоставлении такого разрешения.</w:t>
      </w:r>
    </w:p>
    <w:p w:rsidR="00BB7E65" w:rsidRPr="00927F87" w:rsidRDefault="00BB7E65" w:rsidP="00927F87">
      <w:pPr>
        <w:ind w:left="-567" w:right="-284" w:firstLine="567"/>
        <w:jc w:val="both"/>
      </w:pPr>
      <w:r w:rsidRPr="00927F87">
        <w:lastRenderedPageBreak/>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Уставом муниципального образования Третьяковский район Алтайского края.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B7E65" w:rsidRPr="00927F87" w:rsidRDefault="00BB7E65" w:rsidP="00927F87">
      <w:pPr>
        <w:ind w:left="-567" w:right="-284" w:firstLine="567"/>
        <w:jc w:val="both"/>
      </w:pPr>
      <w:r w:rsidRPr="00927F87">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BB7E65" w:rsidRPr="00927F87" w:rsidRDefault="00BB7E65" w:rsidP="00927F87">
      <w:pPr>
        <w:ind w:left="-567" w:right="-284" w:firstLine="567"/>
        <w:jc w:val="both"/>
      </w:pPr>
      <w:r w:rsidRPr="00927F87">
        <w:t>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B7E65" w:rsidRPr="00927F87" w:rsidRDefault="00BB7E65" w:rsidP="00927F87">
      <w:pPr>
        <w:ind w:left="-567" w:right="-284" w:firstLine="567"/>
        <w:jc w:val="both"/>
      </w:pPr>
      <w:r w:rsidRPr="00927F87">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3" w:anchor="dst2783" w:history="1">
        <w:r w:rsidRPr="00927F87">
          <w:rPr>
            <w:rStyle w:val="a9"/>
            <w:rFonts w:eastAsiaTheme="majorEastAsia"/>
            <w:color w:val="auto"/>
            <w:u w:val="none"/>
          </w:rPr>
          <w:t>части 2 статьи 55.32</w:t>
        </w:r>
      </w:hyperlink>
      <w:r w:rsidRPr="00927F87">
        <w:t> </w:t>
      </w:r>
      <w:proofErr w:type="spellStart"/>
      <w:r w:rsidR="0039740B" w:rsidRPr="00927F87">
        <w:t>ГрК</w:t>
      </w:r>
      <w:proofErr w:type="spellEnd"/>
      <w:r w:rsidR="0039740B" w:rsidRPr="00927F87">
        <w:t xml:space="preserve"> РФ</w:t>
      </w:r>
      <w:r w:rsidRPr="00927F87">
        <w:t>,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4" w:anchor="dst2783" w:history="1">
        <w:r w:rsidRPr="00927F87">
          <w:rPr>
            <w:rStyle w:val="a9"/>
            <w:rFonts w:eastAsiaTheme="majorEastAsia"/>
            <w:color w:val="auto"/>
            <w:u w:val="none"/>
          </w:rPr>
          <w:t>части 2 статьи 55.32</w:t>
        </w:r>
      </w:hyperlink>
      <w:r w:rsidRPr="00927F87">
        <w:t> </w:t>
      </w:r>
      <w:proofErr w:type="spellStart"/>
      <w:r w:rsidR="0039740B" w:rsidRPr="00927F87">
        <w:t>ГрК</w:t>
      </w:r>
      <w:proofErr w:type="spellEnd"/>
      <w:r w:rsidR="0039740B" w:rsidRPr="00927F87">
        <w:t xml:space="preserve"> РФ</w:t>
      </w:r>
      <w:r w:rsidRPr="00927F87">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B7E65" w:rsidRPr="00927F87" w:rsidRDefault="00BB7E65" w:rsidP="00927F87">
      <w:pPr>
        <w:ind w:left="-567" w:right="-284" w:firstLine="567"/>
        <w:jc w:val="both"/>
      </w:pPr>
      <w:r w:rsidRPr="00927F87">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B7E65" w:rsidRPr="00927F87" w:rsidRDefault="00BB7E65" w:rsidP="00F309BD">
      <w:pPr>
        <w:pStyle w:val="2"/>
      </w:pPr>
      <w:bookmarkStart w:id="33" w:name="_Toc164433506"/>
      <w:r w:rsidRPr="00927F87">
        <w:t xml:space="preserve">Статья 3. </w:t>
      </w:r>
      <w:bookmarkEnd w:id="23"/>
      <w:bookmarkEnd w:id="24"/>
      <w:bookmarkEnd w:id="25"/>
      <w:bookmarkEnd w:id="26"/>
      <w:bookmarkEnd w:id="27"/>
      <w:r w:rsidRPr="00927F87">
        <w:t>Положение о подготовке документации по планировке территории органами местного самоуправления</w:t>
      </w:r>
      <w:bookmarkEnd w:id="28"/>
      <w:bookmarkEnd w:id="29"/>
      <w:bookmarkEnd w:id="30"/>
      <w:bookmarkEnd w:id="31"/>
      <w:bookmarkEnd w:id="32"/>
      <w:bookmarkEnd w:id="33"/>
    </w:p>
    <w:p w:rsidR="00BB7E65" w:rsidRPr="00927F87" w:rsidRDefault="00BB7E65" w:rsidP="00927F87">
      <w:pPr>
        <w:ind w:left="-567" w:right="-284" w:firstLine="567"/>
        <w:jc w:val="both"/>
      </w:pPr>
      <w:bookmarkStart w:id="34" w:name="_Toc133308320"/>
      <w:r w:rsidRPr="00927F87">
        <w:t>3.1. Назначение, виды и состав документации по планировке территории поселения</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Видами документации по планировке территории являются проекты планировки территории и проекты межевания территории.</w:t>
      </w:r>
    </w:p>
    <w:p w:rsidR="00BB7E65" w:rsidRPr="00927F87" w:rsidRDefault="00BB7E65" w:rsidP="00927F87">
      <w:pPr>
        <w:ind w:left="-567" w:right="-284" w:firstLine="567"/>
        <w:jc w:val="both"/>
      </w:pPr>
      <w:r w:rsidRPr="00927F87">
        <w:t>Подготовка документации по планировке территории осуществляется на основании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BB7E65" w:rsidRPr="00927F87" w:rsidRDefault="00BB7E65" w:rsidP="00927F87">
      <w:pPr>
        <w:ind w:left="-567" w:right="-284" w:firstLine="567"/>
        <w:jc w:val="both"/>
      </w:pPr>
      <w:r w:rsidRPr="00927F87">
        <w:lastRenderedPageBreak/>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B7E65" w:rsidRPr="00927F87" w:rsidRDefault="00BB7E65" w:rsidP="00927F87">
      <w:pPr>
        <w:ind w:left="-567" w:right="-284" w:firstLine="567"/>
        <w:jc w:val="both"/>
      </w:pPr>
      <w:r w:rsidRPr="00927F87">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BB7E65" w:rsidRPr="00927F87" w:rsidRDefault="00BB7E65" w:rsidP="00927F87">
      <w:pPr>
        <w:ind w:left="-567" w:right="-284" w:firstLine="567"/>
        <w:jc w:val="both"/>
      </w:pPr>
      <w:r w:rsidRPr="00927F87">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BB7E65" w:rsidRPr="00927F87" w:rsidRDefault="00BB7E65" w:rsidP="00927F87">
      <w:pPr>
        <w:ind w:left="-567" w:right="-284" w:firstLine="567"/>
        <w:jc w:val="both"/>
      </w:pPr>
      <w:r w:rsidRPr="00927F87">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3.2. Порядок подготовки, принятия решения об утверждении или об отклонении проектов планировки и проектов межевания территории</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Pr="00927F87">
        <w:t>ГрК</w:t>
      </w:r>
      <w:proofErr w:type="spellEnd"/>
      <w:r w:rsidRPr="00927F87">
        <w:t xml:space="preserve"> РФ принимается органом местного самоуправления поселения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Pr="00927F87">
        <w:t>ГрК</w:t>
      </w:r>
      <w:proofErr w:type="spellEnd"/>
      <w:r w:rsidRPr="00927F87">
        <w:t xml:space="preserve"> РФ, принятие органом местного самоуправления муниципального района решения о подготовке документации по планировке территории не требуется.</w:t>
      </w:r>
    </w:p>
    <w:p w:rsidR="00BB7E65" w:rsidRPr="00927F87" w:rsidRDefault="00BB7E65" w:rsidP="00927F87">
      <w:pPr>
        <w:ind w:left="-567" w:right="-284" w:firstLine="567"/>
        <w:jc w:val="both"/>
      </w:pPr>
      <w:r w:rsidRPr="00927F87">
        <w:t>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w:t>
      </w:r>
    </w:p>
    <w:p w:rsidR="00BB7E65" w:rsidRPr="00927F87" w:rsidRDefault="00BB7E65" w:rsidP="00927F87">
      <w:pPr>
        <w:ind w:left="-567" w:right="-284" w:firstLine="567"/>
        <w:jc w:val="both"/>
      </w:pPr>
      <w:r w:rsidRPr="00927F87">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BB7E65" w:rsidRPr="00927F87" w:rsidRDefault="00BB7E65" w:rsidP="00927F87">
      <w:pPr>
        <w:ind w:left="-567" w:right="-284" w:firstLine="567"/>
        <w:jc w:val="both"/>
      </w:pPr>
      <w:r w:rsidRPr="00927F87">
        <w:t>Заказ на подготовку документации по планировке территории выполняется в соответствии с законодательством Российской Федерации.</w:t>
      </w:r>
    </w:p>
    <w:p w:rsidR="00BB7E65" w:rsidRPr="00927F87" w:rsidRDefault="00BB7E65" w:rsidP="00927F87">
      <w:pPr>
        <w:ind w:left="-567" w:right="-284" w:firstLine="567"/>
        <w:jc w:val="both"/>
      </w:pPr>
      <w:r w:rsidRPr="00927F87">
        <w:t xml:space="preserve">Комиссия по землепользованию и застройке в течение двадцати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части 10 статьи 45 </w:t>
      </w:r>
      <w:proofErr w:type="spellStart"/>
      <w:r w:rsidRPr="00927F87">
        <w:t>ГрК</w:t>
      </w:r>
      <w:proofErr w:type="spellEnd"/>
      <w:r w:rsidRPr="00927F87">
        <w:t xml:space="preserve"> РФ. По результатам проверки указанный орган принимает соответствующее решение о направлении документации по планировке территории главе района, или об отклонении такой документации и о направлении ее на доработку.</w:t>
      </w:r>
    </w:p>
    <w:p w:rsidR="00BB7E65" w:rsidRPr="00927F87" w:rsidRDefault="00BB7E65" w:rsidP="00927F87">
      <w:pPr>
        <w:ind w:left="-567" w:right="-284" w:firstLine="567"/>
        <w:jc w:val="both"/>
      </w:pPr>
      <w:r w:rsidRPr="00927F87">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BB7E65" w:rsidRPr="00927F87" w:rsidRDefault="00BB7E65" w:rsidP="00927F87">
      <w:pPr>
        <w:ind w:left="-567" w:right="-284" w:firstLine="567"/>
        <w:jc w:val="both"/>
      </w:pPr>
      <w:r w:rsidRPr="00927F87">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w:t>
      </w:r>
      <w:proofErr w:type="spellStart"/>
      <w:r w:rsidRPr="00927F87">
        <w:t>ГрК</w:t>
      </w:r>
      <w:proofErr w:type="spellEnd"/>
      <w:r w:rsidRPr="00927F87">
        <w:t xml:space="preserve"> РФ.</w:t>
      </w:r>
    </w:p>
    <w:p w:rsidR="00BB7E65" w:rsidRPr="00927F87" w:rsidRDefault="00BB7E65" w:rsidP="00927F87">
      <w:pPr>
        <w:ind w:left="-567" w:right="-284" w:firstLine="567"/>
        <w:jc w:val="both"/>
      </w:pPr>
      <w:r w:rsidRPr="00927F87">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35" w:name="sub_46011"/>
    </w:p>
    <w:bookmarkEnd w:id="35"/>
    <w:p w:rsidR="00BB7E65" w:rsidRPr="00927F87" w:rsidRDefault="00BB7E65" w:rsidP="00927F87">
      <w:pPr>
        <w:ind w:left="-567" w:right="-284" w:firstLine="567"/>
        <w:jc w:val="both"/>
      </w:pPr>
      <w:r w:rsidRPr="00927F87">
        <w:lastRenderedPageBreak/>
        <w:t>Комиссия по землепользованию и застройке направляет главе района подготовленную документацию по планировке территории, протокол общественных обсуждениях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w:t>
      </w:r>
    </w:p>
    <w:p w:rsidR="00BB7E65" w:rsidRPr="00927F87" w:rsidRDefault="00BB7E65" w:rsidP="00927F87">
      <w:pPr>
        <w:ind w:left="-567" w:right="-284" w:firstLine="567"/>
        <w:jc w:val="both"/>
      </w:pPr>
      <w:r w:rsidRPr="00927F87">
        <w:t>Глава района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района, об утверждении документации по планировке территории или об отклонении такой документации и о направлении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BB7E65" w:rsidRPr="00927F87" w:rsidRDefault="00BB7E65" w:rsidP="00927F87">
      <w:pPr>
        <w:ind w:left="-567" w:right="-284" w:firstLine="567"/>
        <w:jc w:val="both"/>
      </w:pPr>
      <w:r w:rsidRPr="00927F87">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3.3. Комплексное развитие территории</w:t>
      </w:r>
    </w:p>
    <w:p w:rsidR="00BB7E65" w:rsidRPr="00927F87" w:rsidRDefault="00BB7E65" w:rsidP="00927F87">
      <w:pPr>
        <w:ind w:left="-567" w:right="-284" w:firstLine="567"/>
        <w:jc w:val="both"/>
      </w:pPr>
    </w:p>
    <w:p w:rsidR="00BB7E65" w:rsidRPr="00927F87" w:rsidRDefault="00BB7E65" w:rsidP="00927F87">
      <w:pPr>
        <w:ind w:left="-567" w:right="-284" w:firstLine="567"/>
        <w:jc w:val="both"/>
      </w:pPr>
      <w:r w:rsidRPr="00927F87">
        <w:t>Целями комплексного развития территории являются:</w:t>
      </w:r>
    </w:p>
    <w:p w:rsidR="00BB7E65" w:rsidRPr="00927F87" w:rsidRDefault="00BB7E65" w:rsidP="00927F87">
      <w:pPr>
        <w:ind w:left="-567" w:right="-284" w:firstLine="567"/>
        <w:jc w:val="both"/>
      </w:pPr>
      <w:r w:rsidRPr="00927F87">
        <w:t>–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BB7E65" w:rsidRPr="00927F87" w:rsidRDefault="00BB7E65" w:rsidP="00927F87">
      <w:pPr>
        <w:ind w:left="-567" w:right="-284" w:firstLine="567"/>
        <w:jc w:val="both"/>
      </w:pPr>
      <w:r w:rsidRPr="00927F87">
        <w:t>–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BB7E65" w:rsidRPr="00927F87" w:rsidRDefault="00BB7E65" w:rsidP="00927F87">
      <w:pPr>
        <w:ind w:left="-567" w:right="-284" w:firstLine="567"/>
        <w:jc w:val="both"/>
      </w:pPr>
      <w:r w:rsidRPr="00927F87">
        <w:t>–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BB7E65" w:rsidRPr="00927F87" w:rsidRDefault="00BB7E65" w:rsidP="00927F87">
      <w:pPr>
        <w:ind w:left="-567" w:right="-284" w:firstLine="567"/>
        <w:jc w:val="both"/>
      </w:pPr>
      <w:r w:rsidRPr="00927F87">
        <w:t>–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BB7E65" w:rsidRPr="00927F87" w:rsidRDefault="00BB7E65" w:rsidP="00927F87">
      <w:pPr>
        <w:ind w:left="-567" w:right="-284" w:firstLine="567"/>
        <w:jc w:val="both"/>
      </w:pPr>
      <w:r w:rsidRPr="00927F87">
        <w:t>– создание условий для привлечения внебюджетных источников финансирования обновления застроенных территорий.</w:t>
      </w:r>
    </w:p>
    <w:p w:rsidR="00BB7E65" w:rsidRPr="00927F87" w:rsidRDefault="00BB7E65" w:rsidP="00927F87">
      <w:pPr>
        <w:ind w:left="-567" w:right="-284" w:firstLine="567"/>
        <w:jc w:val="both"/>
      </w:pPr>
      <w:r w:rsidRPr="00927F87">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BB7E65" w:rsidRPr="00927F87" w:rsidRDefault="00BB7E65" w:rsidP="00927F87">
      <w:pPr>
        <w:ind w:left="-567" w:right="-284" w:firstLine="567"/>
        <w:jc w:val="both"/>
      </w:pPr>
      <w:r w:rsidRPr="00927F87">
        <w:t>Виды комплексного развития территории:</w:t>
      </w:r>
    </w:p>
    <w:p w:rsidR="00BB7E65" w:rsidRPr="00927F87" w:rsidRDefault="00BB7E65" w:rsidP="00927F87">
      <w:pPr>
        <w:ind w:left="-567" w:right="-284" w:firstLine="567"/>
        <w:jc w:val="both"/>
      </w:pPr>
      <w:r w:rsidRPr="00927F87">
        <w:t>– 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BB7E65" w:rsidRPr="00927F87" w:rsidRDefault="00BB7E65" w:rsidP="00927F87">
      <w:pPr>
        <w:ind w:left="-567" w:right="-284" w:firstLine="567"/>
        <w:jc w:val="both"/>
      </w:pPr>
      <w:r w:rsidRPr="00927F87">
        <w:t>– 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BB7E65" w:rsidRPr="00927F87" w:rsidRDefault="00BB7E65" w:rsidP="00927F87">
      <w:pPr>
        <w:ind w:left="-567" w:right="-284" w:firstLine="567"/>
        <w:jc w:val="both"/>
      </w:pPr>
      <w:r w:rsidRPr="00927F87">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BB7E65" w:rsidRPr="00927F87" w:rsidRDefault="00BB7E65" w:rsidP="00927F87">
      <w:pPr>
        <w:ind w:left="-567" w:right="-284" w:firstLine="567"/>
        <w:jc w:val="both"/>
      </w:pPr>
      <w:r w:rsidRPr="00927F87">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w:t>
      </w:r>
      <w:r w:rsidRPr="00927F87">
        <w:lastRenderedPageBreak/>
        <w:t>программ, утвержденных высшим органом исполнительной власти субъекта Российской Федерации;</w:t>
      </w:r>
    </w:p>
    <w:p w:rsidR="00BB7E65" w:rsidRPr="00927F87" w:rsidRDefault="00BB7E65" w:rsidP="00927F87">
      <w:pPr>
        <w:ind w:left="-567" w:right="-284" w:firstLine="567"/>
        <w:jc w:val="both"/>
      </w:pPr>
      <w:r w:rsidRPr="00927F87">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BB7E65" w:rsidRPr="00927F87" w:rsidRDefault="00BB7E65" w:rsidP="00927F87">
      <w:pPr>
        <w:ind w:left="-567" w:right="-284" w:firstLine="567"/>
        <w:jc w:val="both"/>
      </w:pPr>
      <w:r w:rsidRPr="00927F87">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BB7E65" w:rsidRPr="00927F87" w:rsidRDefault="00BB7E65" w:rsidP="00927F87">
      <w:pPr>
        <w:ind w:left="-567" w:right="-284" w:firstLine="567"/>
        <w:jc w:val="both"/>
      </w:pPr>
      <w:r w:rsidRPr="00927F87">
        <w:t>– 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BB7E65" w:rsidRPr="00927F87" w:rsidRDefault="00BB7E65" w:rsidP="00927F87">
      <w:pPr>
        <w:ind w:left="-567" w:right="-284" w:firstLine="567"/>
        <w:jc w:val="both"/>
      </w:pPr>
      <w:r w:rsidRPr="00927F87">
        <w:t>– 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BB7E65" w:rsidRPr="00927F87" w:rsidRDefault="00BB7E65" w:rsidP="00927F87">
      <w:pPr>
        <w:ind w:left="-567" w:right="-284" w:firstLine="567"/>
        <w:jc w:val="both"/>
      </w:pPr>
      <w:r w:rsidRPr="00927F87">
        <w:t xml:space="preserve">Комплексное развитие территории осуществляется в порядке, предусмотренном </w:t>
      </w:r>
      <w:hyperlink r:id="rId15" w:history="1">
        <w:r w:rsidRPr="00927F87">
          <w:rPr>
            <w:rStyle w:val="a9"/>
            <w:color w:val="auto"/>
            <w:u w:val="none"/>
          </w:rPr>
          <w:t>главой 10</w:t>
        </w:r>
      </w:hyperlink>
      <w:r w:rsidRPr="00927F87">
        <w:t xml:space="preserve"> Градостроительного кодекса Российской Федерации.</w:t>
      </w:r>
    </w:p>
    <w:p w:rsidR="00BB7E65" w:rsidRDefault="00BB7E65" w:rsidP="00927F87">
      <w:pPr>
        <w:ind w:left="-567" w:right="-284" w:firstLine="567"/>
        <w:jc w:val="both"/>
      </w:pPr>
      <w:r w:rsidRPr="00927F87">
        <w:t xml:space="preserve">В отношении территорий, на которые были заключены договора о комплексном развитии территории до вступления в силу изменений в </w:t>
      </w:r>
      <w:proofErr w:type="spellStart"/>
      <w:r w:rsidRPr="00927F87">
        <w:t>ГрК</w:t>
      </w:r>
      <w:proofErr w:type="spellEnd"/>
      <w:r w:rsidRPr="00927F87">
        <w:t xml:space="preserve"> РФ от 30.12.2020 г., действуют положения </w:t>
      </w:r>
      <w:proofErr w:type="spellStart"/>
      <w:r w:rsidRPr="00927F87">
        <w:t>ГрК</w:t>
      </w:r>
      <w:proofErr w:type="spellEnd"/>
      <w:r w:rsidRPr="00927F87">
        <w:t xml:space="preserve"> РФ предыдущей редакции.</w:t>
      </w:r>
    </w:p>
    <w:p w:rsidR="00927F87" w:rsidRPr="00927F87" w:rsidRDefault="00927F87" w:rsidP="00927F87">
      <w:pPr>
        <w:ind w:left="-567" w:right="-284" w:firstLine="567"/>
        <w:jc w:val="both"/>
      </w:pPr>
    </w:p>
    <w:p w:rsidR="00BB7E65" w:rsidRPr="00927F87" w:rsidRDefault="00BB7E65" w:rsidP="00F309BD">
      <w:pPr>
        <w:pStyle w:val="2"/>
      </w:pPr>
      <w:bookmarkStart w:id="36" w:name="_Toc164433507"/>
      <w:r w:rsidRPr="00927F87">
        <w:t>Статья 4. Положение о проведении общественных обсуждений или публичных слушаний по вопросам землепользования и застройки</w:t>
      </w:r>
      <w:bookmarkEnd w:id="34"/>
      <w:bookmarkEnd w:id="36"/>
    </w:p>
    <w:p w:rsidR="00BB7E65" w:rsidRPr="00803C59" w:rsidRDefault="00BB7E65" w:rsidP="00F52839">
      <w:pPr>
        <w:tabs>
          <w:tab w:val="left" w:pos="9498"/>
        </w:tabs>
        <w:ind w:left="-567" w:right="-284" w:firstLine="567"/>
        <w:jc w:val="both"/>
        <w:rPr>
          <w:i/>
        </w:rPr>
      </w:pPr>
      <w:bookmarkStart w:id="37" w:name="_Toc133308321"/>
      <w:r w:rsidRPr="00803C59">
        <w:rPr>
          <w:i/>
          <w:lang w:eastAsia="ru-RU"/>
        </w:rPr>
        <w:t>4.1.</w:t>
      </w:r>
      <w:r w:rsidRPr="00803C59">
        <w:rPr>
          <w:lang w:eastAsia="ru-RU"/>
        </w:rPr>
        <w:t xml:space="preserve"> </w:t>
      </w:r>
      <w:r w:rsidRPr="00803C59">
        <w:rPr>
          <w:i/>
        </w:rPr>
        <w:t>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p>
    <w:p w:rsidR="00BB7E65" w:rsidRPr="00803C59" w:rsidRDefault="00BB7E65" w:rsidP="00F52839">
      <w:pPr>
        <w:tabs>
          <w:tab w:val="left" w:pos="9498"/>
        </w:tabs>
        <w:ind w:left="-567" w:right="-284" w:firstLine="567"/>
        <w:jc w:val="both"/>
        <w:rPr>
          <w:i/>
        </w:rPr>
      </w:pPr>
    </w:p>
    <w:p w:rsidR="00BB7E65" w:rsidRPr="00803C59" w:rsidRDefault="00BB7E65" w:rsidP="00F52839">
      <w:pPr>
        <w:tabs>
          <w:tab w:val="left" w:pos="9498"/>
        </w:tabs>
        <w:ind w:left="-567" w:right="-284" w:firstLine="567"/>
        <w:jc w:val="both"/>
        <w:rPr>
          <w:color w:val="000000" w:themeColor="text1"/>
        </w:rPr>
      </w:pPr>
      <w:r w:rsidRPr="00803C59">
        <w:t xml:space="preserve">Общественные обсуждения или публичные слушания по вопросам землепользования и застройки </w:t>
      </w:r>
      <w:r w:rsidRPr="00803C59">
        <w:rPr>
          <w:color w:val="000000" w:themeColor="text1"/>
        </w:rPr>
        <w:t xml:space="preserve">муниципального образования </w:t>
      </w:r>
      <w:proofErr w:type="spellStart"/>
      <w:r w:rsidRPr="00803C59">
        <w:rPr>
          <w:color w:val="000000" w:themeColor="text1"/>
        </w:rPr>
        <w:t>Староалейский</w:t>
      </w:r>
      <w:proofErr w:type="spellEnd"/>
      <w:r w:rsidRPr="00803C59">
        <w:rPr>
          <w:color w:val="000000" w:themeColor="text1"/>
        </w:rPr>
        <w:t xml:space="preserve"> сельсовет Третьяковского района Алтайского края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B7E65" w:rsidRPr="00803C59" w:rsidRDefault="00BB7E65" w:rsidP="00F52839">
      <w:pPr>
        <w:tabs>
          <w:tab w:val="left" w:pos="9498"/>
        </w:tabs>
        <w:ind w:left="-567" w:right="-284" w:firstLine="567"/>
        <w:jc w:val="both"/>
      </w:pPr>
      <w:r w:rsidRPr="00803C59">
        <w:rPr>
          <w:color w:val="000000" w:themeColor="text1"/>
        </w:rPr>
        <w:t>Общественные обсуждения или публичные слушания</w:t>
      </w:r>
      <w:r w:rsidRPr="00803C59">
        <w:t xml:space="preserve"> проводятся в случаях, предусмотренных Градостроительным кодексом Российской Федерации и другими федеральными законами.</w:t>
      </w:r>
    </w:p>
    <w:p w:rsidR="00BB7E65" w:rsidRPr="00803C59" w:rsidRDefault="00BB7E65" w:rsidP="00F52839">
      <w:pPr>
        <w:tabs>
          <w:tab w:val="left" w:pos="9498"/>
        </w:tabs>
        <w:ind w:left="-567" w:right="-284" w:firstLine="567"/>
        <w:jc w:val="both"/>
      </w:pPr>
      <w:r w:rsidRPr="00803C59">
        <w:t xml:space="preserve">Общественные обсуждения или публичные слушания </w:t>
      </w:r>
      <w:r w:rsidRPr="00803C59">
        <w:rPr>
          <w:color w:val="000000" w:themeColor="text1"/>
        </w:rPr>
        <w:t xml:space="preserve">проводятся Комиссией на основании решения главы района. </w:t>
      </w:r>
    </w:p>
    <w:p w:rsidR="00BB7E65" w:rsidRPr="00803C59" w:rsidRDefault="00BB7E65" w:rsidP="00F52839">
      <w:pPr>
        <w:tabs>
          <w:tab w:val="left" w:pos="9498"/>
        </w:tabs>
        <w:ind w:left="-567" w:right="-284" w:firstLine="567"/>
        <w:jc w:val="both"/>
      </w:pPr>
      <w:r w:rsidRPr="00803C59">
        <w:t>Проведение общественных обсуждений или публичных слушаний осуществляется в соответствии с Уставом муниципального образования Третьяковский район Алтайского края и нормативными правовыми актами представительного органа местного самоуправления муниципального образования Третьяковский район Алтайского края.</w:t>
      </w:r>
    </w:p>
    <w:p w:rsidR="00BB7E65" w:rsidRPr="00803C59" w:rsidRDefault="00BB7E65" w:rsidP="00F52839">
      <w:pPr>
        <w:tabs>
          <w:tab w:val="left" w:pos="9498"/>
        </w:tabs>
        <w:ind w:left="-567" w:right="-284" w:firstLine="567"/>
        <w:jc w:val="both"/>
      </w:pPr>
      <w:r w:rsidRPr="00803C59">
        <w:t>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BB7E65" w:rsidRPr="00803C59" w:rsidRDefault="00BB7E65" w:rsidP="00F52839">
      <w:pPr>
        <w:tabs>
          <w:tab w:val="left" w:pos="9498"/>
        </w:tabs>
        <w:ind w:left="-567" w:right="-284" w:firstLine="567"/>
        <w:jc w:val="both"/>
      </w:pPr>
      <w:r w:rsidRPr="00803C59">
        <w:t>Темами для проведения общественных обсуждений или публичных слушаний могут являться:</w:t>
      </w:r>
    </w:p>
    <w:p w:rsidR="00BB7E65" w:rsidRPr="00803C59" w:rsidRDefault="00BB7E65" w:rsidP="00F52839">
      <w:pPr>
        <w:tabs>
          <w:tab w:val="left" w:pos="9498"/>
        </w:tabs>
        <w:ind w:left="-567" w:right="-284" w:firstLine="567"/>
        <w:jc w:val="both"/>
      </w:pPr>
      <w:r w:rsidRPr="00803C59">
        <w:t>–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BB7E65" w:rsidRPr="00803C59" w:rsidRDefault="00BB7E65" w:rsidP="00F52839">
      <w:pPr>
        <w:tabs>
          <w:tab w:val="left" w:pos="9498"/>
        </w:tabs>
        <w:ind w:left="-567" w:right="-284" w:firstLine="567"/>
        <w:jc w:val="both"/>
      </w:pPr>
      <w:r w:rsidRPr="00803C59">
        <w:lastRenderedPageBreak/>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BB7E65" w:rsidRPr="00803C59" w:rsidRDefault="00BB7E65" w:rsidP="00F52839">
      <w:pPr>
        <w:tabs>
          <w:tab w:val="left" w:pos="9498"/>
        </w:tabs>
        <w:ind w:left="-567" w:right="-284" w:firstLine="567"/>
        <w:jc w:val="both"/>
      </w:pPr>
      <w:r w:rsidRPr="00803C59">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B7E65" w:rsidRPr="00803C59" w:rsidRDefault="00BB7E65" w:rsidP="00F52839">
      <w:pPr>
        <w:tabs>
          <w:tab w:val="left" w:pos="9498"/>
        </w:tabs>
        <w:ind w:left="-567" w:right="-284" w:firstLine="567"/>
        <w:jc w:val="both"/>
      </w:pPr>
      <w:r w:rsidRPr="00803C59">
        <w:t>– проект планировки территории, проект, предусматривающий внесение изменений в проект планировки территории;</w:t>
      </w:r>
    </w:p>
    <w:p w:rsidR="00BB7E65" w:rsidRPr="00803C59" w:rsidRDefault="00BB7E65" w:rsidP="00F52839">
      <w:pPr>
        <w:tabs>
          <w:tab w:val="left" w:pos="9498"/>
        </w:tabs>
        <w:ind w:left="-567" w:right="-284" w:firstLine="567"/>
        <w:jc w:val="both"/>
      </w:pPr>
      <w:r w:rsidRPr="00803C59">
        <w:t>– проект межевания территории, проект, предусматривающий внесение изменений в проект межевания территории;</w:t>
      </w:r>
    </w:p>
    <w:p w:rsidR="00BB7E65" w:rsidRPr="00803C59" w:rsidRDefault="00BB7E65" w:rsidP="00F52839">
      <w:pPr>
        <w:tabs>
          <w:tab w:val="left" w:pos="9498"/>
        </w:tabs>
        <w:ind w:left="-567" w:right="-284" w:firstLine="567"/>
        <w:jc w:val="both"/>
      </w:pPr>
      <w:r w:rsidRPr="00803C59">
        <w:t>– проект правил благоустройства, проект, предусматривающий внесение изменений в проект правил благоустройства.</w:t>
      </w:r>
    </w:p>
    <w:p w:rsidR="00BB7E65" w:rsidRPr="00803C59" w:rsidRDefault="00BB7E65" w:rsidP="00F52839">
      <w:pPr>
        <w:tabs>
          <w:tab w:val="left" w:pos="9498"/>
        </w:tabs>
        <w:ind w:left="-567" w:right="-284" w:firstLine="567"/>
        <w:jc w:val="both"/>
      </w:pPr>
      <w:r w:rsidRPr="00803C59">
        <w:t>Процедура проведения общественных обсуждений состоит из следующих этапов:</w:t>
      </w:r>
    </w:p>
    <w:p w:rsidR="00BB7E65" w:rsidRPr="00803C59" w:rsidRDefault="00BB7E65" w:rsidP="00F52839">
      <w:pPr>
        <w:tabs>
          <w:tab w:val="left" w:pos="9498"/>
        </w:tabs>
        <w:ind w:left="-567" w:right="-284" w:firstLine="567"/>
        <w:jc w:val="both"/>
      </w:pPr>
      <w:r w:rsidRPr="00803C59">
        <w:t>– оповещение о начале общественных обсуждений;</w:t>
      </w:r>
    </w:p>
    <w:p w:rsidR="00BB7E65" w:rsidRPr="00803C59" w:rsidRDefault="00BB7E65" w:rsidP="00F52839">
      <w:pPr>
        <w:tabs>
          <w:tab w:val="left" w:pos="9498"/>
        </w:tabs>
        <w:ind w:left="-567" w:right="-284" w:firstLine="567"/>
        <w:jc w:val="both"/>
        <w:rPr>
          <w:color w:val="000000" w:themeColor="text1"/>
        </w:rPr>
      </w:pPr>
      <w:r w:rsidRPr="00803C59">
        <w:rPr>
          <w:color w:val="000000" w:themeColor="text1"/>
        </w:rPr>
        <w:t>– размещение проекта, подлежащего рассмотрению на общественных обсуждениях, информационных материалов к нему на официальном сайте Администрации Третьяковского района Алтайского края (далее – сайт Администрации района, Администрация района) и открытие экспозиции или экспозиций такого проекта;</w:t>
      </w:r>
    </w:p>
    <w:p w:rsidR="00BB7E65" w:rsidRPr="00803C59" w:rsidRDefault="00BB7E65" w:rsidP="00F52839">
      <w:pPr>
        <w:tabs>
          <w:tab w:val="left" w:pos="9498"/>
        </w:tabs>
        <w:ind w:left="-567" w:right="-284" w:firstLine="567"/>
        <w:jc w:val="both"/>
        <w:rPr>
          <w:color w:val="000000" w:themeColor="text1"/>
        </w:rPr>
      </w:pPr>
      <w:r w:rsidRPr="00803C59">
        <w:rPr>
          <w:color w:val="000000" w:themeColor="text1"/>
        </w:rPr>
        <w:t>– проведение экспозиции или экспозиций проекта, подлежащего рассмотрению на общественных обсуждениях;</w:t>
      </w:r>
    </w:p>
    <w:p w:rsidR="00BB7E65" w:rsidRPr="00803C59" w:rsidRDefault="00BB7E65" w:rsidP="00F52839">
      <w:pPr>
        <w:tabs>
          <w:tab w:val="left" w:pos="9498"/>
        </w:tabs>
        <w:ind w:left="-567" w:right="-284" w:firstLine="567"/>
        <w:jc w:val="both"/>
        <w:rPr>
          <w:color w:val="000000" w:themeColor="text1"/>
        </w:rPr>
      </w:pPr>
      <w:r w:rsidRPr="00803C59">
        <w:rPr>
          <w:color w:val="000000" w:themeColor="text1"/>
        </w:rPr>
        <w:t>– подготовка и оформление протокола общественных обсуждений;</w:t>
      </w:r>
    </w:p>
    <w:p w:rsidR="00BB7E65" w:rsidRPr="00803C59" w:rsidRDefault="00BB7E65" w:rsidP="00F52839">
      <w:pPr>
        <w:tabs>
          <w:tab w:val="left" w:pos="9498"/>
        </w:tabs>
        <w:ind w:left="-567" w:right="-284" w:firstLine="567"/>
        <w:jc w:val="both"/>
        <w:rPr>
          <w:color w:val="000000" w:themeColor="text1"/>
        </w:rPr>
      </w:pPr>
      <w:r w:rsidRPr="00803C59">
        <w:rPr>
          <w:color w:val="000000" w:themeColor="text1"/>
        </w:rPr>
        <w:t>– подготовка и опубликование заключения о результатах общественных обсуждений.</w:t>
      </w:r>
    </w:p>
    <w:p w:rsidR="00BB7E65" w:rsidRPr="00803C59" w:rsidRDefault="00BB7E65" w:rsidP="00F52839">
      <w:pPr>
        <w:tabs>
          <w:tab w:val="left" w:pos="9498"/>
        </w:tabs>
        <w:ind w:left="-567" w:right="-284" w:firstLine="567"/>
        <w:jc w:val="both"/>
        <w:rPr>
          <w:color w:val="000000" w:themeColor="text1"/>
        </w:rPr>
      </w:pPr>
      <w:r w:rsidRPr="00803C59">
        <w:rPr>
          <w:color w:val="000000" w:themeColor="text1"/>
        </w:rPr>
        <w:t>Процедура проведения публичных слушаний состоит из следующих этапов:</w:t>
      </w:r>
    </w:p>
    <w:p w:rsidR="00BB7E65" w:rsidRPr="00803C59" w:rsidRDefault="00BB7E65" w:rsidP="00F52839">
      <w:pPr>
        <w:tabs>
          <w:tab w:val="left" w:pos="9498"/>
        </w:tabs>
        <w:ind w:left="-567" w:right="-284" w:firstLine="567"/>
        <w:jc w:val="both"/>
      </w:pPr>
      <w:r w:rsidRPr="00803C59">
        <w:rPr>
          <w:color w:val="000000" w:themeColor="text1"/>
        </w:rPr>
        <w:t>– оповещение о начале публичных слушаний</w:t>
      </w:r>
      <w:r w:rsidRPr="00803C59">
        <w:t>;</w:t>
      </w:r>
    </w:p>
    <w:p w:rsidR="00BB7E65" w:rsidRPr="00803C59" w:rsidRDefault="00BB7E65" w:rsidP="00F52839">
      <w:pPr>
        <w:tabs>
          <w:tab w:val="left" w:pos="9498"/>
        </w:tabs>
        <w:ind w:left="-567" w:right="-284" w:firstLine="567"/>
        <w:jc w:val="both"/>
      </w:pPr>
      <w:r w:rsidRPr="00803C59">
        <w:t>– размещение проекта, подлежащего рассмотрению на публичных слушаниях, и информационных материалов к нему на официальном сайте Администрации района и открытие экспозиции или экспозиций такого проекта;</w:t>
      </w:r>
    </w:p>
    <w:p w:rsidR="00BB7E65" w:rsidRPr="00803C59" w:rsidRDefault="00BB7E65" w:rsidP="00F52839">
      <w:pPr>
        <w:tabs>
          <w:tab w:val="left" w:pos="9498"/>
        </w:tabs>
        <w:ind w:left="-567" w:right="-284" w:firstLine="567"/>
        <w:jc w:val="both"/>
      </w:pPr>
      <w:r w:rsidRPr="00803C59">
        <w:t>– проведение экспозиции или экспозиций проекта, подлежащего рассмотрению на публичных слушаниях;</w:t>
      </w:r>
    </w:p>
    <w:p w:rsidR="00BB7E65" w:rsidRPr="00803C59" w:rsidRDefault="00BB7E65" w:rsidP="00F52839">
      <w:pPr>
        <w:tabs>
          <w:tab w:val="left" w:pos="9498"/>
        </w:tabs>
        <w:ind w:left="-567" w:right="-284" w:firstLine="567"/>
        <w:jc w:val="both"/>
      </w:pPr>
      <w:r w:rsidRPr="00803C59">
        <w:t>– проведение собрания или собраний участников публичных слушаний;</w:t>
      </w:r>
    </w:p>
    <w:p w:rsidR="00BB7E65" w:rsidRPr="00803C59" w:rsidRDefault="00BB7E65" w:rsidP="00F52839">
      <w:pPr>
        <w:tabs>
          <w:tab w:val="left" w:pos="9498"/>
        </w:tabs>
        <w:ind w:left="-567" w:right="-284" w:firstLine="567"/>
        <w:jc w:val="both"/>
      </w:pPr>
      <w:r w:rsidRPr="00803C59">
        <w:t>– подготовка и оформление протокола публичных слушаний;</w:t>
      </w:r>
    </w:p>
    <w:p w:rsidR="00BB7E65" w:rsidRPr="00803C59" w:rsidRDefault="00BB7E65" w:rsidP="00F52839">
      <w:pPr>
        <w:tabs>
          <w:tab w:val="left" w:pos="9498"/>
        </w:tabs>
        <w:ind w:left="-567" w:right="-284" w:firstLine="567"/>
        <w:jc w:val="both"/>
      </w:pPr>
      <w:r w:rsidRPr="00803C59">
        <w:t>– подготовка и опубликование заключения о результатах публичных слушаний.</w:t>
      </w:r>
    </w:p>
    <w:p w:rsidR="00BB7E65" w:rsidRPr="00803C59" w:rsidRDefault="00BB7E65" w:rsidP="00F52839">
      <w:pPr>
        <w:tabs>
          <w:tab w:val="left" w:pos="9498"/>
        </w:tabs>
        <w:ind w:left="-567" w:right="-284" w:firstLine="567"/>
        <w:jc w:val="both"/>
      </w:pPr>
      <w:r w:rsidRPr="00803C59">
        <w:t>Оповещение о начале общественных обсуждений или публичных слушаний должно содержать:</w:t>
      </w:r>
    </w:p>
    <w:p w:rsidR="00BB7E65" w:rsidRPr="00803C59" w:rsidRDefault="00BB7E65" w:rsidP="00F52839">
      <w:pPr>
        <w:tabs>
          <w:tab w:val="left" w:pos="9498"/>
        </w:tabs>
        <w:ind w:left="-567" w:right="-284" w:firstLine="567"/>
        <w:jc w:val="both"/>
      </w:pPr>
      <w:r w:rsidRPr="00803C59">
        <w:t>–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B7E65" w:rsidRPr="00803C59" w:rsidRDefault="00BB7E65" w:rsidP="00F52839">
      <w:pPr>
        <w:tabs>
          <w:tab w:val="left" w:pos="9498"/>
        </w:tabs>
        <w:ind w:left="-567" w:right="-284" w:firstLine="567"/>
        <w:jc w:val="both"/>
      </w:pPr>
      <w:r w:rsidRPr="00803C59">
        <w:t>–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B7E65" w:rsidRPr="00803C59" w:rsidRDefault="00BB7E65" w:rsidP="00F52839">
      <w:pPr>
        <w:tabs>
          <w:tab w:val="left" w:pos="9498"/>
        </w:tabs>
        <w:ind w:left="-567" w:right="-284" w:firstLine="567"/>
        <w:jc w:val="both"/>
      </w:pPr>
      <w:r w:rsidRPr="00803C59">
        <w:t>–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B7E65" w:rsidRPr="00803C59" w:rsidRDefault="00BB7E65" w:rsidP="00F52839">
      <w:pPr>
        <w:tabs>
          <w:tab w:val="left" w:pos="9498"/>
        </w:tabs>
        <w:ind w:left="-567" w:right="-284" w:firstLine="567"/>
        <w:jc w:val="both"/>
      </w:pPr>
      <w:r w:rsidRPr="00803C59">
        <w:t>–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B7E65" w:rsidRPr="00803C59" w:rsidRDefault="00BB7E65" w:rsidP="00F52839">
      <w:pPr>
        <w:tabs>
          <w:tab w:val="left" w:pos="9498"/>
        </w:tabs>
        <w:ind w:left="-567" w:right="-284" w:firstLine="567"/>
        <w:jc w:val="both"/>
      </w:pPr>
      <w:r w:rsidRPr="00803C59">
        <w:t>Результаты общественных обсуждений или публичных слушаний носят рекомендательный характер для органов местного самоуправления района.</w:t>
      </w:r>
    </w:p>
    <w:p w:rsidR="00BB7E65" w:rsidRPr="00803C59" w:rsidRDefault="00BB7E65" w:rsidP="00F52839">
      <w:pPr>
        <w:tabs>
          <w:tab w:val="left" w:pos="9498"/>
        </w:tabs>
        <w:ind w:left="-567" w:right="-284" w:firstLine="567"/>
        <w:jc w:val="both"/>
      </w:pPr>
    </w:p>
    <w:p w:rsidR="00BB7E65" w:rsidRPr="00803C59" w:rsidRDefault="00BB7E65" w:rsidP="00F52839">
      <w:pPr>
        <w:tabs>
          <w:tab w:val="left" w:pos="9498"/>
        </w:tabs>
        <w:ind w:left="-567" w:right="-284" w:firstLine="567"/>
        <w:jc w:val="both"/>
        <w:rPr>
          <w:i/>
        </w:rPr>
      </w:pPr>
      <w:r w:rsidRPr="00803C59">
        <w:rPr>
          <w:i/>
        </w:rPr>
        <w:t>4.2. Сроки проведения общественных обсуждений или публичных слушаний</w:t>
      </w:r>
    </w:p>
    <w:p w:rsidR="00BB7E65" w:rsidRPr="00803C59" w:rsidRDefault="00BB7E65" w:rsidP="00F52839">
      <w:pPr>
        <w:tabs>
          <w:tab w:val="left" w:pos="9498"/>
        </w:tabs>
        <w:ind w:left="-567" w:right="-284" w:firstLine="567"/>
        <w:jc w:val="both"/>
        <w:rPr>
          <w:i/>
        </w:rPr>
      </w:pPr>
    </w:p>
    <w:p w:rsidR="00BB7E65" w:rsidRPr="00BB7E65" w:rsidRDefault="00BB7E65" w:rsidP="00F52839">
      <w:pPr>
        <w:tabs>
          <w:tab w:val="left" w:pos="9498"/>
        </w:tabs>
        <w:ind w:left="-567" w:right="-284" w:firstLine="567"/>
        <w:jc w:val="both"/>
        <w:rPr>
          <w:color w:val="000000" w:themeColor="text1"/>
        </w:rPr>
      </w:pPr>
      <w:r w:rsidRPr="00803C59">
        <w:rPr>
          <w:color w:val="000000" w:themeColor="text1"/>
        </w:rPr>
        <w:t xml:space="preserve">Срок проведения общественных обсуждений или публичных слушаний с момента оповещения жителей муниципального образования </w:t>
      </w:r>
      <w:proofErr w:type="spellStart"/>
      <w:r w:rsidRPr="00803C59">
        <w:rPr>
          <w:color w:val="000000" w:themeColor="text1"/>
        </w:rPr>
        <w:t>Староалейский</w:t>
      </w:r>
      <w:proofErr w:type="spellEnd"/>
      <w:r w:rsidRPr="00803C59">
        <w:rPr>
          <w:color w:val="000000" w:themeColor="text1"/>
        </w:rPr>
        <w:t xml:space="preserve"> сельсовет</w:t>
      </w:r>
      <w:r w:rsidRPr="00BB7E65">
        <w:rPr>
          <w:color w:val="000000" w:themeColor="text1"/>
        </w:rPr>
        <w:t xml:space="preserve"> Третьяковского района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w:t>
      </w:r>
      <w:r w:rsidRPr="00BB7E65">
        <w:rPr>
          <w:color w:val="000000" w:themeColor="text1"/>
        </w:rPr>
        <w:lastRenderedPageBreak/>
        <w:t xml:space="preserve">образования </w:t>
      </w:r>
      <w:proofErr w:type="spellStart"/>
      <w:r w:rsidRPr="00BB7E65">
        <w:rPr>
          <w:color w:val="000000" w:themeColor="text1"/>
        </w:rPr>
        <w:t>Староалейский</w:t>
      </w:r>
      <w:proofErr w:type="spellEnd"/>
      <w:r w:rsidRPr="00BB7E65">
        <w:rPr>
          <w:color w:val="000000" w:themeColor="text1"/>
        </w:rPr>
        <w:t xml:space="preserve"> сельсовет Третьяковского района Алтайского края составляет не более одного месяца. </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B7E65" w:rsidRPr="00BB7E65" w:rsidRDefault="00BB7E65" w:rsidP="00F52839">
      <w:pPr>
        <w:tabs>
          <w:tab w:val="left" w:pos="9498"/>
        </w:tabs>
        <w:ind w:left="-567" w:right="-284" w:firstLine="567"/>
        <w:jc w:val="both"/>
      </w:pPr>
      <w:r w:rsidRPr="00BB7E65">
        <w:rPr>
          <w:color w:val="000000"/>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Pr="00BB7E65">
        <w:rPr>
          <w:color w:val="000000"/>
        </w:rPr>
        <w:t>ГрК</w:t>
      </w:r>
      <w:proofErr w:type="spellEnd"/>
      <w:r w:rsidRPr="00BB7E65">
        <w:rPr>
          <w:color w:val="000000"/>
        </w:rPr>
        <w:t xml:space="preserve"> РФ не требуется.</w:t>
      </w:r>
    </w:p>
    <w:p w:rsidR="00BB7E65" w:rsidRPr="00BB7E65" w:rsidRDefault="00BB7E65" w:rsidP="00F52839">
      <w:pPr>
        <w:tabs>
          <w:tab w:val="left" w:pos="9498"/>
        </w:tabs>
        <w:ind w:left="-567" w:right="-284" w:firstLine="567"/>
        <w:jc w:val="both"/>
      </w:pPr>
      <w:r w:rsidRPr="00BB7E65">
        <w:t>Глава местной администрации в течение десяти дней после представления ему проекта правил землепользования и застройки и указанных в третьем абзаце настоящего пункта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B7E65" w:rsidRPr="00BB7E65" w:rsidRDefault="00BB7E65" w:rsidP="00F52839">
      <w:pPr>
        <w:tabs>
          <w:tab w:val="left" w:pos="9498"/>
        </w:tabs>
        <w:ind w:left="-567" w:right="-284" w:firstLine="567"/>
        <w:jc w:val="both"/>
      </w:pPr>
      <w:r w:rsidRPr="00BB7E65">
        <w:t xml:space="preserve">Требования к составу и порядку деятельности комиссии устанавливаются в соответствии с </w:t>
      </w:r>
      <w:proofErr w:type="spellStart"/>
      <w:r w:rsidRPr="00BB7E65">
        <w:t>ГрК</w:t>
      </w:r>
      <w:proofErr w:type="spellEnd"/>
      <w:r w:rsidRPr="00BB7E65">
        <w:t xml:space="preserve"> РФ, законами субъектов Российской Федерации, нормативными правовыми актами органов местного самоуправления.  </w:t>
      </w:r>
    </w:p>
    <w:p w:rsidR="00BB7E65" w:rsidRPr="00BB7E65" w:rsidRDefault="00BB7E65" w:rsidP="00F52839">
      <w:pPr>
        <w:tabs>
          <w:tab w:val="left" w:pos="9498"/>
        </w:tabs>
        <w:ind w:left="-567" w:right="-284" w:firstLine="567"/>
        <w:jc w:val="both"/>
      </w:pPr>
      <w:r w:rsidRPr="00BB7E65">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BB7E65" w:rsidRPr="00BB7E65" w:rsidRDefault="00BB7E65" w:rsidP="00F52839">
      <w:pPr>
        <w:tabs>
          <w:tab w:val="left" w:pos="9498"/>
        </w:tabs>
        <w:ind w:left="-567" w:right="-284" w:firstLine="567"/>
        <w:jc w:val="both"/>
      </w:pPr>
      <w:r w:rsidRPr="00BB7E65">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BB7E65" w:rsidRPr="00BB7E65" w:rsidRDefault="00BB7E65" w:rsidP="00F52839">
      <w:pPr>
        <w:tabs>
          <w:tab w:val="left" w:pos="9498"/>
        </w:tabs>
        <w:ind w:left="-567" w:right="-284" w:firstLine="567"/>
        <w:jc w:val="both"/>
      </w:pPr>
    </w:p>
    <w:p w:rsidR="00BB7E65" w:rsidRPr="00BB7E65" w:rsidRDefault="00BB7E65" w:rsidP="00F52839">
      <w:pPr>
        <w:tabs>
          <w:tab w:val="left" w:pos="9498"/>
        </w:tabs>
        <w:ind w:left="-567" w:right="-284" w:firstLine="567"/>
        <w:jc w:val="both"/>
        <w:rPr>
          <w:i/>
        </w:rPr>
      </w:pPr>
      <w:r w:rsidRPr="00BB7E65">
        <w:rPr>
          <w:i/>
        </w:rPr>
        <w:t xml:space="preserve">4.3. Полномочия </w:t>
      </w:r>
      <w:r w:rsidR="0009735D">
        <w:rPr>
          <w:i/>
        </w:rPr>
        <w:t>Комиссии</w:t>
      </w:r>
      <w:r w:rsidRPr="00BB7E65">
        <w:rPr>
          <w:i/>
        </w:rPr>
        <w:t xml:space="preserve"> в области организации и проведения общественных обсуждений или публичных слушаний</w:t>
      </w:r>
    </w:p>
    <w:p w:rsidR="00BB7E65" w:rsidRPr="00BB7E65" w:rsidRDefault="00BB7E65" w:rsidP="00F52839">
      <w:pPr>
        <w:tabs>
          <w:tab w:val="left" w:pos="9498"/>
        </w:tabs>
        <w:ind w:left="-567" w:right="-284" w:firstLine="567"/>
        <w:jc w:val="both"/>
        <w:rPr>
          <w:i/>
        </w:rPr>
      </w:pPr>
    </w:p>
    <w:p w:rsidR="00BB7E65" w:rsidRPr="00BB7E65" w:rsidRDefault="00BB7E65" w:rsidP="00F52839">
      <w:pPr>
        <w:tabs>
          <w:tab w:val="left" w:pos="9498"/>
        </w:tabs>
        <w:ind w:left="-567" w:right="-284" w:firstLine="567"/>
        <w:jc w:val="both"/>
      </w:pPr>
      <w:r w:rsidRPr="00BB7E65">
        <w:t xml:space="preserve">Со дня принятия решения о проведении общественных обсуждений или публичных слушаний </w:t>
      </w:r>
      <w:r>
        <w:t>Комиссия</w:t>
      </w:r>
      <w:r w:rsidRPr="00BB7E65">
        <w:t xml:space="preserve">: </w:t>
      </w:r>
    </w:p>
    <w:p w:rsidR="00BB7E65" w:rsidRPr="00BB7E65" w:rsidRDefault="00BB7E65" w:rsidP="00F52839">
      <w:pPr>
        <w:tabs>
          <w:tab w:val="left" w:pos="9498"/>
        </w:tabs>
        <w:ind w:left="-567" w:right="-284" w:firstLine="567"/>
        <w:jc w:val="both"/>
      </w:pPr>
      <w:r w:rsidRPr="00BB7E65">
        <w:t xml:space="preserve">– обеспечивает заблаговременное обнародование темы и перечня вопросов общественных обсуждений или публичных слушаний; </w:t>
      </w:r>
    </w:p>
    <w:p w:rsidR="00BB7E65" w:rsidRPr="00BB7E65" w:rsidRDefault="00BB7E65" w:rsidP="00F52839">
      <w:pPr>
        <w:tabs>
          <w:tab w:val="left" w:pos="9498"/>
        </w:tabs>
        <w:ind w:left="-567" w:right="-284" w:firstLine="567"/>
        <w:jc w:val="both"/>
      </w:pPr>
      <w:r w:rsidRPr="00BB7E65">
        <w:t>–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BB7E65" w:rsidRPr="00BB7E65" w:rsidRDefault="00BB7E65" w:rsidP="00F52839">
      <w:pPr>
        <w:tabs>
          <w:tab w:val="left" w:pos="9498"/>
        </w:tabs>
        <w:ind w:left="-567" w:right="-284" w:firstLine="567"/>
        <w:jc w:val="both"/>
      </w:pPr>
      <w:r w:rsidRPr="00BB7E65">
        <w:lastRenderedPageBreak/>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BB7E65" w:rsidRPr="00BB7E65" w:rsidRDefault="00BB7E65" w:rsidP="00F52839">
      <w:pPr>
        <w:tabs>
          <w:tab w:val="left" w:pos="9498"/>
        </w:tabs>
        <w:ind w:left="-567" w:right="-284" w:firstLine="567"/>
        <w:jc w:val="both"/>
      </w:pPr>
      <w:r w:rsidRPr="00BB7E65">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BB7E65" w:rsidRPr="00BB7E65" w:rsidRDefault="00BB7E65" w:rsidP="00F52839">
      <w:pPr>
        <w:tabs>
          <w:tab w:val="left" w:pos="9498"/>
        </w:tabs>
        <w:ind w:left="-567" w:right="-284" w:firstLine="567"/>
        <w:jc w:val="both"/>
      </w:pPr>
      <w:r w:rsidRPr="00BB7E65">
        <w:t>– 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BB7E65" w:rsidRPr="00BB7E65" w:rsidRDefault="00BB7E65" w:rsidP="00F52839">
      <w:pPr>
        <w:tabs>
          <w:tab w:val="left" w:pos="9498"/>
        </w:tabs>
        <w:ind w:left="-567" w:right="-284" w:firstLine="567"/>
        <w:jc w:val="both"/>
      </w:pPr>
      <w:r w:rsidRPr="00BB7E65">
        <w:t xml:space="preserve">– 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BB7E65" w:rsidRPr="00BB7E65" w:rsidRDefault="00BB7E65" w:rsidP="00F52839">
      <w:pPr>
        <w:tabs>
          <w:tab w:val="left" w:pos="9498"/>
        </w:tabs>
        <w:ind w:left="-567" w:right="-284" w:firstLine="567"/>
        <w:jc w:val="both"/>
      </w:pPr>
      <w:r w:rsidRPr="00BB7E65">
        <w:t>– осуществляет иные полномочия.</w:t>
      </w:r>
    </w:p>
    <w:p w:rsidR="00BB7E65" w:rsidRPr="00BB7E65" w:rsidRDefault="00BB7E65" w:rsidP="00F52839">
      <w:pPr>
        <w:tabs>
          <w:tab w:val="left" w:pos="9498"/>
        </w:tabs>
        <w:ind w:left="-567" w:right="-284" w:firstLine="567"/>
        <w:jc w:val="both"/>
        <w:rPr>
          <w:lang w:eastAsia="ar-SA" w:bidi="en-US"/>
        </w:rPr>
      </w:pPr>
      <w:r w:rsidRPr="00BB7E65">
        <w:rPr>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BB7E65" w:rsidRPr="00BB7E65" w:rsidRDefault="00BB7E65" w:rsidP="00F52839">
      <w:pPr>
        <w:tabs>
          <w:tab w:val="left" w:pos="9498"/>
        </w:tabs>
        <w:ind w:left="-567" w:right="-284" w:firstLine="567"/>
        <w:jc w:val="both"/>
        <w:rPr>
          <w:lang w:eastAsia="ar-SA" w:bidi="en-US"/>
        </w:rPr>
      </w:pPr>
    </w:p>
    <w:p w:rsidR="00BB7E65" w:rsidRPr="00BB7E65" w:rsidRDefault="00BB7E65" w:rsidP="00F52839">
      <w:pPr>
        <w:tabs>
          <w:tab w:val="left" w:pos="9498"/>
        </w:tabs>
        <w:ind w:left="-567" w:right="-284" w:firstLine="567"/>
        <w:jc w:val="both"/>
        <w:rPr>
          <w:i/>
        </w:rPr>
      </w:pPr>
      <w:r w:rsidRPr="00BB7E65">
        <w:rPr>
          <w:i/>
        </w:rPr>
        <w:t>4.4.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BB7E65" w:rsidRPr="00BB7E65" w:rsidRDefault="00BB7E65" w:rsidP="00F52839">
      <w:pPr>
        <w:tabs>
          <w:tab w:val="left" w:pos="9498"/>
        </w:tabs>
        <w:ind w:left="-567" w:right="-284" w:firstLine="567"/>
        <w:jc w:val="both"/>
        <w:rPr>
          <w:i/>
        </w:rPr>
      </w:pPr>
    </w:p>
    <w:p w:rsidR="00BB7E65" w:rsidRPr="00BB7E65" w:rsidRDefault="00BB7E65" w:rsidP="00F52839">
      <w:pPr>
        <w:tabs>
          <w:tab w:val="left" w:pos="9498"/>
        </w:tabs>
        <w:ind w:left="-567" w:right="-284" w:firstLine="567"/>
        <w:jc w:val="both"/>
        <w:rPr>
          <w:color w:val="000000" w:themeColor="text1"/>
        </w:rPr>
      </w:pPr>
      <w:r w:rsidRPr="00BB7E65">
        <w:t xml:space="preserve">Для проведения общественных обсуждений или публичных слушаний по проекту решения о </w:t>
      </w:r>
      <w:r w:rsidRPr="00BB7E65">
        <w:rPr>
          <w:color w:val="000000" w:themeColor="text1"/>
        </w:rPr>
        <w:t xml:space="preserve">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w:t>
      </w:r>
      <w:r w:rsidR="00B95689">
        <w:rPr>
          <w:color w:val="000000" w:themeColor="text1"/>
        </w:rPr>
        <w:t>Комиссии</w:t>
      </w:r>
      <w:r w:rsidR="007C695E">
        <w:rPr>
          <w:color w:val="000000" w:themeColor="text1"/>
        </w:rPr>
        <w:t>.</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 xml:space="preserve">Общественные обсуждения или публичные слушания проводятся </w:t>
      </w:r>
      <w:r>
        <w:rPr>
          <w:color w:val="000000" w:themeColor="text1"/>
        </w:rPr>
        <w:t>Комиссией</w:t>
      </w:r>
      <w:r w:rsidRPr="00BB7E65">
        <w:rPr>
          <w:color w:val="000000" w:themeColor="text1"/>
        </w:rPr>
        <w:t xml:space="preserve">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B7E65" w:rsidRPr="00BB7E65" w:rsidRDefault="00BB7E65" w:rsidP="00F52839">
      <w:pPr>
        <w:tabs>
          <w:tab w:val="left" w:pos="9498"/>
        </w:tabs>
        <w:ind w:left="-567" w:right="-284" w:firstLine="567"/>
        <w:jc w:val="both"/>
        <w:rPr>
          <w:color w:val="000000" w:themeColor="text1"/>
        </w:rPr>
      </w:pPr>
      <w:r>
        <w:rPr>
          <w:color w:val="000000" w:themeColor="text1"/>
        </w:rPr>
        <w:t>Комиссия</w:t>
      </w:r>
      <w:r w:rsidRPr="00BB7E65">
        <w:rPr>
          <w:color w:val="000000" w:themeColor="text1"/>
        </w:rPr>
        <w:t xml:space="preserve">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color w:val="000000" w:themeColor="text1"/>
        </w:rPr>
        <w:t>Комиссия</w:t>
      </w:r>
      <w:r w:rsidRPr="00BB7E65">
        <w:rPr>
          <w:color w:val="000000" w:themeColor="text1"/>
        </w:rPr>
        <w:t xml:space="preserve"> осуществляет подготовку рекомендаций о предоставлении такого разрешения или об отказе в </w:t>
      </w:r>
      <w:r w:rsidRPr="00BB7E65">
        <w:rPr>
          <w:color w:val="000000" w:themeColor="text1"/>
        </w:rPr>
        <w:lastRenderedPageBreak/>
        <w:t>предоставлении такого разрешения с указанием причин принятого решения и направляет указанные рекомендации главе муниципального образования Третьяковский район Алтайского края.</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 xml:space="preserve">На основании рекомендаций </w:t>
      </w:r>
      <w:r w:rsidR="007C695E">
        <w:rPr>
          <w:color w:val="000000" w:themeColor="text1"/>
        </w:rPr>
        <w:t xml:space="preserve">Комиссии </w:t>
      </w:r>
      <w:r w:rsidRPr="00BB7E65">
        <w:rPr>
          <w:color w:val="000000" w:themeColor="text1"/>
        </w:rPr>
        <w:t>глава муниципального образования Третьяковск</w:t>
      </w:r>
      <w:r w:rsidR="007C695E">
        <w:rPr>
          <w:color w:val="000000" w:themeColor="text1"/>
        </w:rPr>
        <w:t>ого</w:t>
      </w:r>
      <w:r w:rsidRPr="00BB7E65">
        <w:rPr>
          <w:color w:val="000000" w:themeColor="text1"/>
        </w:rPr>
        <w:t xml:space="preserve"> район</w:t>
      </w:r>
      <w:r w:rsidR="007C695E">
        <w:rPr>
          <w:color w:val="000000" w:themeColor="text1"/>
        </w:rPr>
        <w:t>а</w:t>
      </w:r>
      <w:r w:rsidRPr="00BB7E65">
        <w:rPr>
          <w:color w:val="000000" w:themeColor="text1"/>
        </w:rPr>
        <w:t xml:space="preserve">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BB7E65" w:rsidRPr="00BB7E65" w:rsidRDefault="00BB7E65" w:rsidP="00F52839">
      <w:pPr>
        <w:tabs>
          <w:tab w:val="left" w:pos="9498"/>
        </w:tabs>
        <w:ind w:left="-567" w:right="-284" w:firstLine="567"/>
        <w:jc w:val="both"/>
        <w:rPr>
          <w:color w:val="000000" w:themeColor="text1"/>
        </w:rPr>
      </w:pPr>
      <w:r w:rsidRPr="00BB7E65">
        <w:rPr>
          <w:color w:val="000000" w:themeColor="text1"/>
        </w:rPr>
        <w:t>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BB7E65" w:rsidRPr="00BB7E65" w:rsidRDefault="00BB7E65" w:rsidP="00F52839">
      <w:pPr>
        <w:tabs>
          <w:tab w:val="left" w:pos="9498"/>
        </w:tabs>
        <w:ind w:left="-567" w:right="-284" w:firstLine="567"/>
        <w:jc w:val="both"/>
        <w:rPr>
          <w:color w:val="000000" w:themeColor="text1"/>
        </w:rPr>
      </w:pPr>
    </w:p>
    <w:p w:rsidR="00BB7E65" w:rsidRPr="00BB7E65" w:rsidRDefault="00BB7E65" w:rsidP="00F52839">
      <w:pPr>
        <w:tabs>
          <w:tab w:val="left" w:pos="9498"/>
        </w:tabs>
        <w:ind w:left="-567" w:right="-284" w:firstLine="567"/>
        <w:jc w:val="both"/>
        <w:rPr>
          <w:i/>
        </w:rPr>
      </w:pPr>
      <w:r w:rsidRPr="00BB7E65">
        <w:rPr>
          <w:i/>
        </w:rPr>
        <w:t>4.5.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BB7E65" w:rsidRPr="00BB7E65" w:rsidRDefault="00BB7E65" w:rsidP="00F52839">
      <w:pPr>
        <w:tabs>
          <w:tab w:val="left" w:pos="9498"/>
        </w:tabs>
        <w:ind w:left="-567" w:right="-284" w:firstLine="567"/>
        <w:jc w:val="both"/>
        <w:rPr>
          <w:i/>
        </w:rPr>
      </w:pPr>
    </w:p>
    <w:p w:rsidR="00BB7E65" w:rsidRPr="00BB7E65" w:rsidRDefault="00BB7E65" w:rsidP="00F52839">
      <w:pPr>
        <w:tabs>
          <w:tab w:val="left" w:pos="9498"/>
        </w:tabs>
        <w:ind w:left="-567" w:right="-284" w:firstLine="567"/>
        <w:jc w:val="both"/>
      </w:pPr>
      <w:r w:rsidRPr="00BB7E65">
        <w:rPr>
          <w:b/>
        </w:rPr>
        <w:t xml:space="preserve"> </w:t>
      </w:r>
      <w:r w:rsidRPr="00BB7E65">
        <w:t xml:space="preserve">Общественные обсуждения или публичные слушания по вопросу рассмотрения проектов планировки территории и проектов межевания территории проводятся </w:t>
      </w:r>
      <w:r>
        <w:t>Комиссией</w:t>
      </w:r>
      <w:r w:rsidRPr="00BB7E65">
        <w:t xml:space="preserve"> на основании приказа комитета Администрации района по жилищно-коммунальному хозяйству, строительству и архитектуре.</w:t>
      </w:r>
    </w:p>
    <w:p w:rsidR="00BB7E65" w:rsidRPr="00BB7E65" w:rsidRDefault="00BB7E65" w:rsidP="00F52839">
      <w:pPr>
        <w:tabs>
          <w:tab w:val="left" w:pos="9498"/>
        </w:tabs>
        <w:ind w:left="-567" w:right="-284" w:firstLine="567"/>
        <w:jc w:val="both"/>
      </w:pPr>
      <w:r w:rsidRPr="00BB7E65">
        <w:t xml:space="preserve"> 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B7E65" w:rsidRPr="00BB7E65" w:rsidRDefault="00BB7E65" w:rsidP="00F52839">
      <w:pPr>
        <w:tabs>
          <w:tab w:val="left" w:pos="9498"/>
        </w:tabs>
        <w:ind w:left="-567" w:right="-284" w:firstLine="567"/>
        <w:jc w:val="both"/>
      </w:pPr>
      <w:r w:rsidRPr="00BB7E65">
        <w:rPr>
          <w:b/>
        </w:rPr>
        <w:t xml:space="preserve"> </w:t>
      </w:r>
      <w:r w:rsidRPr="00BB7E65">
        <w:t xml:space="preserve">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BB7E65">
        <w:t>ГрК</w:t>
      </w:r>
      <w:proofErr w:type="spellEnd"/>
      <w:r w:rsidRPr="00BB7E65">
        <w:t xml:space="preserve"> РФ.</w:t>
      </w:r>
    </w:p>
    <w:p w:rsidR="00BB7E65" w:rsidRPr="00BB7E65" w:rsidRDefault="00BB7E65" w:rsidP="00F52839">
      <w:pPr>
        <w:tabs>
          <w:tab w:val="left" w:pos="9498"/>
        </w:tabs>
        <w:ind w:left="-567" w:right="-284" w:firstLine="567"/>
        <w:jc w:val="both"/>
      </w:pPr>
      <w:r w:rsidRPr="00BB7E65">
        <w:t xml:space="preserve">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BB7E65" w:rsidRPr="00BB7E65" w:rsidRDefault="00BB7E65" w:rsidP="00F52839">
      <w:pPr>
        <w:tabs>
          <w:tab w:val="left" w:pos="9498"/>
        </w:tabs>
        <w:ind w:left="-567" w:right="-284" w:firstLine="567"/>
        <w:jc w:val="both"/>
      </w:pPr>
      <w:r w:rsidRPr="00BB7E65">
        <w:t xml:space="preserve">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BB7E65" w:rsidRPr="00BB7E65" w:rsidRDefault="00BB7E65" w:rsidP="00F52839">
      <w:pPr>
        <w:tabs>
          <w:tab w:val="left" w:pos="9498"/>
        </w:tabs>
        <w:ind w:left="-567" w:right="-284" w:firstLine="567"/>
        <w:jc w:val="both"/>
      </w:pPr>
      <w:r w:rsidRPr="00BB7E65">
        <w:t xml:space="preserve">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BB7E65" w:rsidRPr="00BB7E65" w:rsidRDefault="00BB7E65" w:rsidP="009F64B4">
      <w:pPr>
        <w:pStyle w:val="2"/>
      </w:pPr>
      <w:bookmarkStart w:id="38" w:name="_Toc164433508"/>
      <w:r w:rsidRPr="00BB7E65">
        <w:t>Статья 5. Положение о внесении изменений в правила землепользования и застройки</w:t>
      </w:r>
      <w:bookmarkEnd w:id="37"/>
      <w:bookmarkEnd w:id="38"/>
    </w:p>
    <w:p w:rsidR="00BB7E65" w:rsidRDefault="00BB7E65" w:rsidP="00803C59">
      <w:pPr>
        <w:tabs>
          <w:tab w:val="left" w:pos="9498"/>
        </w:tabs>
        <w:ind w:left="-567" w:right="-284" w:firstLine="567"/>
        <w:jc w:val="both"/>
        <w:rPr>
          <w:i/>
        </w:rPr>
      </w:pPr>
      <w:bookmarkStart w:id="39" w:name="_Toc133308322"/>
      <w:r w:rsidRPr="00BB7E65">
        <w:rPr>
          <w:i/>
        </w:rPr>
        <w:t>5.1. Основания для внесения изменений в Правила</w:t>
      </w:r>
      <w:r w:rsidR="00803C59">
        <w:rPr>
          <w:i/>
        </w:rPr>
        <w:t xml:space="preserve"> землепользования и застройки</w:t>
      </w:r>
    </w:p>
    <w:p w:rsidR="009D2112" w:rsidRPr="00BB7E65" w:rsidRDefault="009D2112" w:rsidP="00803C59">
      <w:pPr>
        <w:tabs>
          <w:tab w:val="left" w:pos="9498"/>
        </w:tabs>
        <w:ind w:left="-567" w:right="-284" w:firstLine="567"/>
        <w:jc w:val="both"/>
        <w:rPr>
          <w:i/>
        </w:rPr>
      </w:pPr>
    </w:p>
    <w:p w:rsidR="00BB7E65" w:rsidRPr="00BB7E65" w:rsidRDefault="00BB7E65" w:rsidP="00F52839">
      <w:pPr>
        <w:tabs>
          <w:tab w:val="left" w:pos="9498"/>
        </w:tabs>
        <w:ind w:left="-567" w:right="-284" w:firstLine="567"/>
        <w:jc w:val="both"/>
      </w:pPr>
      <w:r w:rsidRPr="00BB7E65">
        <w:t>Основанием для рассмотрения вопроса о внесении изменений в настоящие Правила являются:</w:t>
      </w:r>
    </w:p>
    <w:p w:rsidR="00BB7E65" w:rsidRPr="00BB7E65" w:rsidRDefault="00BB7E65" w:rsidP="00F52839">
      <w:pPr>
        <w:tabs>
          <w:tab w:val="left" w:pos="9498"/>
        </w:tabs>
        <w:ind w:left="-567" w:right="-284" w:firstLine="567"/>
        <w:jc w:val="both"/>
      </w:pPr>
      <w:r w:rsidRPr="00BB7E65">
        <w:t>–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B7E65" w:rsidRPr="00BB7E65" w:rsidRDefault="00BB7E65" w:rsidP="00F52839">
      <w:pPr>
        <w:tabs>
          <w:tab w:val="left" w:pos="9498"/>
        </w:tabs>
        <w:ind w:left="-567" w:right="-284" w:firstLine="567"/>
        <w:jc w:val="both"/>
      </w:pPr>
      <w:r w:rsidRPr="00BB7E65">
        <w:t xml:space="preserve">– поступление предложений об изменении границ территориальных зон, изменении градостроительных регламентов; </w:t>
      </w:r>
    </w:p>
    <w:p w:rsidR="00BB7E65" w:rsidRPr="00BB7E65" w:rsidRDefault="00BB7E65" w:rsidP="00F52839">
      <w:pPr>
        <w:pStyle w:val="ac"/>
        <w:tabs>
          <w:tab w:val="left" w:pos="9498"/>
        </w:tabs>
        <w:ind w:left="-567" w:right="-284" w:firstLine="567"/>
        <w:rPr>
          <w:lang w:val="ru-RU"/>
        </w:rPr>
      </w:pPr>
      <w:r w:rsidRPr="00BB7E65">
        <w:rPr>
          <w:lang w:val="ru-RU"/>
        </w:rPr>
        <w:t xml:space="preserve">–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w:t>
      </w:r>
      <w:r w:rsidRPr="00BB7E65">
        <w:rPr>
          <w:lang w:val="ru-RU"/>
        </w:rPr>
        <w:lastRenderedPageBreak/>
        <w:t>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BB7E65" w:rsidRPr="00BB7E65" w:rsidRDefault="00BB7E65" w:rsidP="00F52839">
      <w:pPr>
        <w:tabs>
          <w:tab w:val="left" w:pos="9498"/>
        </w:tabs>
        <w:ind w:left="-567" w:right="-284" w:firstLine="567"/>
        <w:jc w:val="both"/>
      </w:pPr>
      <w:r w:rsidRPr="00BB7E65">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B7E65" w:rsidRPr="00BB7E65" w:rsidRDefault="00BB7E65" w:rsidP="00F52839">
      <w:pPr>
        <w:tabs>
          <w:tab w:val="left" w:pos="9498"/>
        </w:tabs>
        <w:ind w:left="-567" w:right="-284" w:firstLine="567"/>
        <w:jc w:val="both"/>
      </w:pPr>
      <w:r w:rsidRPr="00BB7E65">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B7E65" w:rsidRPr="00BB7E65" w:rsidRDefault="00BB7E65" w:rsidP="00F52839">
      <w:pPr>
        <w:tabs>
          <w:tab w:val="left" w:pos="9498"/>
        </w:tabs>
        <w:ind w:left="-567" w:right="-284" w:firstLine="567"/>
        <w:jc w:val="both"/>
      </w:pPr>
      <w:r w:rsidRPr="00BB7E65">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B7E65" w:rsidRPr="00BB7E65" w:rsidRDefault="00BB7E65" w:rsidP="00F52839">
      <w:pPr>
        <w:tabs>
          <w:tab w:val="left" w:pos="9498"/>
        </w:tabs>
        <w:ind w:left="-567" w:right="-284" w:firstLine="567"/>
        <w:jc w:val="both"/>
      </w:pPr>
      <w:r w:rsidRPr="00BB7E65">
        <w:t>– принятие решения о комплексном развитии территории;</w:t>
      </w:r>
    </w:p>
    <w:p w:rsidR="00BB7E65" w:rsidRPr="00BB7E65" w:rsidRDefault="00BB7E65" w:rsidP="00F52839">
      <w:pPr>
        <w:tabs>
          <w:tab w:val="left" w:pos="9498"/>
        </w:tabs>
        <w:ind w:left="-567" w:right="-284" w:firstLine="567"/>
        <w:jc w:val="both"/>
      </w:pPr>
      <w:r w:rsidRPr="00BB7E65">
        <w:t xml:space="preserve">– обнаружение мест </w:t>
      </w:r>
      <w:proofErr w:type="gramStart"/>
      <w:r w:rsidRPr="00BB7E65">
        <w:t>захоронений</w:t>
      </w:r>
      <w:proofErr w:type="gramEnd"/>
      <w:r w:rsidRPr="00BB7E65">
        <w:t xml:space="preserve"> погибших при защите Отечества, расположенных в границах муниципальных образований;</w:t>
      </w:r>
    </w:p>
    <w:p w:rsidR="00BB7E65" w:rsidRPr="00BB7E65" w:rsidRDefault="00BB7E65" w:rsidP="00F52839">
      <w:pPr>
        <w:pStyle w:val="ac"/>
        <w:tabs>
          <w:tab w:val="left" w:pos="9498"/>
        </w:tabs>
        <w:ind w:left="-567" w:right="-284" w:firstLine="567"/>
        <w:rPr>
          <w:lang w:val="ru-RU"/>
        </w:rPr>
      </w:pPr>
      <w:r w:rsidRPr="00BB7E65">
        <w:rPr>
          <w:lang w:val="ru-RU"/>
        </w:rPr>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BB7E65" w:rsidRPr="00BB7E65" w:rsidRDefault="00BB7E65" w:rsidP="00F52839">
      <w:pPr>
        <w:tabs>
          <w:tab w:val="left" w:pos="9498"/>
        </w:tabs>
        <w:ind w:left="-567" w:right="-284" w:firstLine="567"/>
        <w:jc w:val="both"/>
      </w:pPr>
      <w:r w:rsidRPr="00BB7E65">
        <w:t>С предложениями о внесении изменений в настоящие правила могут выступать:</w:t>
      </w:r>
    </w:p>
    <w:p w:rsidR="00BB7E65" w:rsidRPr="00BB7E65" w:rsidRDefault="00BB7E65" w:rsidP="00F52839">
      <w:pPr>
        <w:tabs>
          <w:tab w:val="left" w:pos="9498"/>
        </w:tabs>
        <w:ind w:left="-567" w:right="-284" w:firstLine="567"/>
        <w:jc w:val="both"/>
      </w:pPr>
      <w:r w:rsidRPr="00BB7E65">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B7E65" w:rsidRPr="00BB7E65" w:rsidRDefault="00BB7E65" w:rsidP="00F52839">
      <w:pPr>
        <w:tabs>
          <w:tab w:val="left" w:pos="9498"/>
        </w:tabs>
        <w:ind w:left="-567" w:right="-284" w:firstLine="567"/>
        <w:jc w:val="both"/>
      </w:pPr>
      <w:r w:rsidRPr="00BB7E65">
        <w:t>–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BB7E65" w:rsidRPr="00BB7E65" w:rsidRDefault="00BB7E65" w:rsidP="00F52839">
      <w:pPr>
        <w:tabs>
          <w:tab w:val="left" w:pos="9498"/>
        </w:tabs>
        <w:ind w:left="-567" w:right="-284" w:firstLine="567"/>
        <w:jc w:val="both"/>
      </w:pPr>
      <w:r w:rsidRPr="00BB7E65">
        <w:t>– органы местного самоуправления муниципального образования Третьяковский район Алтайского края,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BB7E65" w:rsidRPr="00BB7E65" w:rsidRDefault="00BB7E65" w:rsidP="00F52839">
      <w:pPr>
        <w:pStyle w:val="ac"/>
        <w:tabs>
          <w:tab w:val="left" w:pos="851"/>
          <w:tab w:val="left" w:pos="9498"/>
        </w:tabs>
        <w:ind w:left="-567" w:right="-284" w:firstLine="567"/>
        <w:rPr>
          <w:lang w:val="ru-RU"/>
        </w:rPr>
      </w:pPr>
      <w:r w:rsidRPr="00BB7E65">
        <w:rPr>
          <w:lang w:val="ru-RU"/>
        </w:rPr>
        <w:t xml:space="preserve">– органы </w:t>
      </w:r>
      <w:r w:rsidRPr="00BB7E65">
        <w:rPr>
          <w:color w:val="000000"/>
          <w:shd w:val="clear" w:color="auto" w:fill="FFFFFF"/>
          <w:lang w:val="ru-RU"/>
        </w:rPr>
        <w:t>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BB7E65" w:rsidRPr="00BB7E65" w:rsidRDefault="00BB7E65" w:rsidP="00F52839">
      <w:pPr>
        <w:tabs>
          <w:tab w:val="left" w:pos="9498"/>
        </w:tabs>
        <w:ind w:left="-567" w:right="-284" w:firstLine="567"/>
        <w:jc w:val="both"/>
      </w:pPr>
      <w:r w:rsidRPr="00BB7E65">
        <w:t xml:space="preserve">– органы местного самоуправления муниципального образования </w:t>
      </w:r>
      <w:proofErr w:type="spellStart"/>
      <w:r w:rsidRPr="00BB7E65">
        <w:t>Староалейский</w:t>
      </w:r>
      <w:proofErr w:type="spellEnd"/>
      <w:r w:rsidRPr="00BB7E65">
        <w:t xml:space="preserve"> сельсовет в случаях, если необходимо совершенствовать порядок регулирования землепользования и застройки на территории сельского поселения;</w:t>
      </w:r>
    </w:p>
    <w:p w:rsidR="00BB7E65" w:rsidRPr="00BB7E65" w:rsidRDefault="00BB7E65" w:rsidP="00F52839">
      <w:pPr>
        <w:tabs>
          <w:tab w:val="left" w:pos="9498"/>
        </w:tabs>
        <w:ind w:left="-567" w:right="-284" w:firstLine="567"/>
        <w:jc w:val="both"/>
      </w:pPr>
      <w:r w:rsidRPr="00BB7E65">
        <w:t xml:space="preserve">– органы местного самоуправления муниципального образования </w:t>
      </w:r>
      <w:proofErr w:type="spellStart"/>
      <w:r w:rsidRPr="00BB7E65">
        <w:t>Староалейский</w:t>
      </w:r>
      <w:proofErr w:type="spellEnd"/>
      <w:r w:rsidRPr="00BB7E65">
        <w:t xml:space="preserve"> сельсовет в случаях обнаружения мест </w:t>
      </w:r>
      <w:proofErr w:type="gramStart"/>
      <w:r w:rsidRPr="00BB7E65">
        <w:t>захоронений</w:t>
      </w:r>
      <w:proofErr w:type="gramEnd"/>
      <w:r w:rsidRPr="00BB7E65">
        <w:t xml:space="preserve"> погибших при защите Отечества, расположенных в границах муниципального образования;</w:t>
      </w:r>
    </w:p>
    <w:p w:rsidR="00BB7E65" w:rsidRPr="00BB7E65" w:rsidRDefault="00BB7E65" w:rsidP="00F52839">
      <w:pPr>
        <w:tabs>
          <w:tab w:val="left" w:pos="9498"/>
        </w:tabs>
        <w:ind w:left="-567" w:right="-284" w:firstLine="567"/>
        <w:jc w:val="both"/>
      </w:pPr>
      <w:r w:rsidRPr="00BB7E65">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B7E65" w:rsidRPr="00BB7E65" w:rsidRDefault="00BB7E65" w:rsidP="00F52839">
      <w:pPr>
        <w:tabs>
          <w:tab w:val="left" w:pos="9498"/>
        </w:tabs>
        <w:ind w:left="-567" w:right="-284" w:firstLine="567"/>
        <w:jc w:val="both"/>
      </w:pPr>
      <w:r w:rsidRPr="00BB7E65">
        <w:t xml:space="preserve">– </w:t>
      </w:r>
      <w:r w:rsidRPr="00BB7E65">
        <w:rPr>
          <w:color w:val="000000"/>
          <w:shd w:val="clear" w:color="auto" w:fill="FFFFFF"/>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BB7E65" w:rsidRPr="00BB7E65" w:rsidRDefault="00BB7E65" w:rsidP="00F52839">
      <w:pPr>
        <w:tabs>
          <w:tab w:val="left" w:pos="9498"/>
        </w:tabs>
        <w:ind w:left="-567" w:right="-284" w:firstLine="567"/>
        <w:jc w:val="both"/>
        <w:rPr>
          <w:color w:val="000000"/>
          <w:shd w:val="clear" w:color="auto" w:fill="FFFFFF"/>
        </w:rPr>
      </w:pPr>
      <w:r w:rsidRPr="00BB7E65">
        <w:lastRenderedPageBreak/>
        <w:t xml:space="preserve">– </w:t>
      </w:r>
      <w:r w:rsidRPr="00BB7E65">
        <w:rPr>
          <w:color w:val="000000"/>
          <w:shd w:val="clear" w:color="auto" w:fill="FFFFFF"/>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BB7E65" w:rsidRPr="00BB7E65" w:rsidRDefault="00BB7E65" w:rsidP="00F52839">
      <w:pPr>
        <w:tabs>
          <w:tab w:val="left" w:pos="9498"/>
        </w:tabs>
        <w:ind w:left="-567" w:right="-284" w:firstLine="567"/>
        <w:jc w:val="both"/>
      </w:pPr>
    </w:p>
    <w:p w:rsidR="00BB7E65" w:rsidRPr="00BB7E65" w:rsidRDefault="00BB7E65" w:rsidP="00F52839">
      <w:pPr>
        <w:tabs>
          <w:tab w:val="left" w:pos="9498"/>
        </w:tabs>
        <w:ind w:left="-567" w:right="-284" w:firstLine="567"/>
        <w:jc w:val="both"/>
        <w:rPr>
          <w:i/>
        </w:rPr>
      </w:pPr>
      <w:r w:rsidRPr="00BB7E65">
        <w:rPr>
          <w:i/>
        </w:rPr>
        <w:t>5.2. Порядок внесения изменений в Правила землепользования застройки</w:t>
      </w:r>
    </w:p>
    <w:p w:rsidR="00BB7E65" w:rsidRPr="00BB7E65" w:rsidRDefault="00BB7E65" w:rsidP="00F52839">
      <w:pPr>
        <w:tabs>
          <w:tab w:val="left" w:pos="9498"/>
        </w:tabs>
        <w:ind w:left="-567" w:right="-284" w:firstLine="567"/>
        <w:jc w:val="both"/>
        <w:rPr>
          <w:i/>
        </w:rPr>
      </w:pPr>
    </w:p>
    <w:p w:rsidR="00BB7E65" w:rsidRPr="00BB7E65" w:rsidRDefault="00BB7E65" w:rsidP="00F52839">
      <w:pPr>
        <w:tabs>
          <w:tab w:val="left" w:pos="9498"/>
        </w:tabs>
        <w:ind w:left="-567" w:right="-284" w:firstLine="567"/>
        <w:jc w:val="both"/>
      </w:pPr>
      <w:r w:rsidRPr="00BB7E65">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и 33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Уставом муниципального образования Третьяковский район Алтайского края, Уставом муниципального образования </w:t>
      </w:r>
      <w:proofErr w:type="spellStart"/>
      <w:r w:rsidRPr="00BB7E65">
        <w:t>Староалейский</w:t>
      </w:r>
      <w:proofErr w:type="spellEnd"/>
      <w:r w:rsidRPr="00BB7E65">
        <w:t xml:space="preserve"> сельсовет Третьяковского района Алтайского края.</w:t>
      </w:r>
    </w:p>
    <w:p w:rsidR="00BB7E65" w:rsidRPr="00BB7E65" w:rsidRDefault="00BB7E65" w:rsidP="00F52839">
      <w:pPr>
        <w:tabs>
          <w:tab w:val="left" w:pos="9498"/>
        </w:tabs>
        <w:ind w:left="-567" w:right="-284" w:firstLine="567"/>
        <w:jc w:val="both"/>
      </w:pPr>
      <w:r w:rsidRPr="00BB7E65">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BB7E65" w:rsidRPr="00BB7E65" w:rsidRDefault="00BB7E65" w:rsidP="00F52839">
      <w:pPr>
        <w:tabs>
          <w:tab w:val="left" w:pos="9498"/>
        </w:tabs>
        <w:ind w:left="-567" w:right="-284" w:firstLine="567"/>
        <w:jc w:val="both"/>
      </w:pPr>
      <w:r w:rsidRPr="00BB7E65">
        <w:t xml:space="preserve">Предложения о внесении изменений в настоящие Правила направляются в письменной форме </w:t>
      </w:r>
      <w:r w:rsidR="007C695E">
        <w:t>Комиссии</w:t>
      </w:r>
      <w:r w:rsidRPr="00BB7E65">
        <w:t xml:space="preserve"> по подготовке правил землепользования и застройки муниципального образования Третьяковский район Алтайского края.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BB7E65" w:rsidRPr="00BB7E65" w:rsidRDefault="00BB7E65" w:rsidP="00F52839">
      <w:pPr>
        <w:tabs>
          <w:tab w:val="left" w:pos="9498"/>
        </w:tabs>
        <w:ind w:left="-567" w:right="-284" w:firstLine="567"/>
        <w:jc w:val="both"/>
      </w:pPr>
      <w:r w:rsidRPr="00BB7E65">
        <w:t>В случае, предусмотренном частью 3.1 статьи 33 Градостроительного Кодекса РФ, глава района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BB7E65" w:rsidRPr="00BB7E65" w:rsidRDefault="00BB7E65" w:rsidP="00F52839">
      <w:pPr>
        <w:tabs>
          <w:tab w:val="left" w:pos="9498"/>
        </w:tabs>
        <w:ind w:left="-567" w:right="-284" w:firstLine="567"/>
        <w:jc w:val="both"/>
      </w:pPr>
      <w:r w:rsidRPr="00BB7E65">
        <w:t>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B7E65" w:rsidRPr="00BB7E65" w:rsidRDefault="00BB7E65" w:rsidP="00F52839">
      <w:pPr>
        <w:tabs>
          <w:tab w:val="left" w:pos="9498"/>
        </w:tabs>
        <w:ind w:left="-567" w:right="-284" w:firstLine="567"/>
        <w:jc w:val="both"/>
      </w:pPr>
      <w:r>
        <w:t>Комиссия</w:t>
      </w:r>
      <w:r w:rsidRPr="00BB7E65">
        <w:t xml:space="preserve">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BB7E65" w:rsidRPr="00BB7E65" w:rsidRDefault="00BB7E65" w:rsidP="00F52839">
      <w:pPr>
        <w:tabs>
          <w:tab w:val="left" w:pos="9498"/>
        </w:tabs>
        <w:ind w:left="-567" w:right="-284" w:firstLine="567"/>
        <w:jc w:val="both"/>
      </w:pPr>
      <w:r w:rsidRPr="00BB7E65">
        <w:t>Глава района с учетом рекомендаций, содержащихся в заключении</w:t>
      </w:r>
      <w:r w:rsidR="007C695E">
        <w:t xml:space="preserve"> Комиссии</w:t>
      </w:r>
      <w:r w:rsidRPr="00BB7E65">
        <w:t>,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B7E65" w:rsidRPr="00BB7E65" w:rsidRDefault="00BB7E65" w:rsidP="00F52839">
      <w:pPr>
        <w:tabs>
          <w:tab w:val="left" w:pos="9498"/>
        </w:tabs>
        <w:ind w:left="-567" w:right="-284" w:firstLine="567"/>
        <w:jc w:val="both"/>
      </w:pPr>
      <w:r w:rsidRPr="00BB7E65">
        <w:t xml:space="preserve">В случае принятия решения о рассмотрении заявки, председатель </w:t>
      </w:r>
      <w:r w:rsidR="007C695E">
        <w:t>Комиссии</w:t>
      </w:r>
      <w:r w:rsidRPr="00BB7E65">
        <w:t xml:space="preserve"> обеспечивает подготовку соответствующего заключения, или проведение общественных обсуждений или публичных слушаний в порядке и сроки, определенные Уставом муниципального образования Третьяковского района. </w:t>
      </w:r>
    </w:p>
    <w:p w:rsidR="00BB7E65" w:rsidRPr="00BB7E65" w:rsidRDefault="00BB7E65" w:rsidP="00F52839">
      <w:pPr>
        <w:tabs>
          <w:tab w:val="left" w:pos="9498"/>
        </w:tabs>
        <w:ind w:left="-567" w:right="-284" w:firstLine="567"/>
        <w:jc w:val="both"/>
      </w:pPr>
      <w:r w:rsidRPr="00BB7E65">
        <w:t xml:space="preserve">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w:t>
      </w:r>
      <w:r w:rsidR="00924EA2">
        <w:t xml:space="preserve">Комиссии </w:t>
      </w:r>
      <w:r w:rsidRPr="00BB7E65">
        <w:t>до проведения публичных слушаний и доступных для ознакомления всем заинтересованным лицам.</w:t>
      </w:r>
    </w:p>
    <w:p w:rsidR="00BB7E65" w:rsidRPr="00BB7E65" w:rsidRDefault="00BB7E65" w:rsidP="00F52839">
      <w:pPr>
        <w:tabs>
          <w:tab w:val="left" w:pos="9498"/>
        </w:tabs>
        <w:ind w:left="-567" w:right="-284" w:firstLine="567"/>
        <w:jc w:val="both"/>
      </w:pPr>
      <w:r w:rsidRPr="00BB7E65">
        <w:lastRenderedPageBreak/>
        <w:t xml:space="preserve">Подготовленные по итогам общественных обсуждений или публичных слушаний рекомендации </w:t>
      </w:r>
      <w:r w:rsidR="007C695E">
        <w:t>Комиссии</w:t>
      </w:r>
      <w:r w:rsidRPr="00BB7E65">
        <w:t xml:space="preserve"> направляются главе района, который не позднее 10 дней принимает по ним решение. В случае принятия положительного решения о внесении изменений в настоящие Правила, глава района направляет проект соответствующих предложений в муниципальное образование Третьяковский район Алтайского края.</w:t>
      </w:r>
    </w:p>
    <w:p w:rsidR="00BB7E65" w:rsidRDefault="00BB7E65" w:rsidP="00A01CF0">
      <w:pPr>
        <w:ind w:left="-567" w:right="-284" w:firstLine="567"/>
        <w:jc w:val="both"/>
      </w:pPr>
      <w:r w:rsidRPr="00BB7E65">
        <w:t xml:space="preserve">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w:t>
      </w:r>
      <w:r w:rsidRPr="00A01CF0">
        <w:t>официальной информации, и размещаются на официальном сайте Администрации Третьяковского района Алтайского края.</w:t>
      </w:r>
    </w:p>
    <w:p w:rsidR="00A01CF0" w:rsidRPr="00A01CF0" w:rsidRDefault="00A01CF0" w:rsidP="00A01CF0">
      <w:pPr>
        <w:ind w:left="-567" w:right="-284" w:firstLine="567"/>
        <w:jc w:val="both"/>
      </w:pPr>
    </w:p>
    <w:p w:rsidR="00BB7E65" w:rsidRDefault="00BB7E65" w:rsidP="00F309BD">
      <w:pPr>
        <w:pStyle w:val="2"/>
      </w:pPr>
      <w:bookmarkStart w:id="40" w:name="_Toc164433509"/>
      <w:r w:rsidRPr="00A01CF0">
        <w:t>Статья 6. Регулирование иных вопросов землепользования и застройки</w:t>
      </w:r>
      <w:bookmarkEnd w:id="39"/>
      <w:bookmarkEnd w:id="40"/>
    </w:p>
    <w:p w:rsidR="00A01CF0" w:rsidRPr="00A01CF0" w:rsidRDefault="00A01CF0" w:rsidP="00A01CF0">
      <w:pPr>
        <w:ind w:left="-567" w:right="-284" w:firstLine="567"/>
        <w:jc w:val="both"/>
      </w:pPr>
    </w:p>
    <w:p w:rsidR="00BB7E65" w:rsidRPr="00A01CF0" w:rsidRDefault="00BB7E65" w:rsidP="00A01CF0">
      <w:pPr>
        <w:ind w:left="-567" w:right="-284" w:firstLine="567"/>
        <w:jc w:val="both"/>
        <w:rPr>
          <w:i/>
        </w:rPr>
      </w:pPr>
      <w:r w:rsidRPr="00A01CF0">
        <w:rPr>
          <w:i/>
        </w:rPr>
        <w:t xml:space="preserve">6.1.Общий порядок предоставления земельных участков для строительства из земель муниципальной собственности на части территории муниципального образования </w:t>
      </w:r>
      <w:proofErr w:type="spellStart"/>
      <w:r w:rsidRPr="00A01CF0">
        <w:rPr>
          <w:i/>
        </w:rPr>
        <w:t>Староалейский</w:t>
      </w:r>
      <w:proofErr w:type="spellEnd"/>
      <w:r w:rsidRPr="00A01CF0">
        <w:rPr>
          <w:i/>
        </w:rPr>
        <w:t xml:space="preserve"> сельсовет</w:t>
      </w:r>
    </w:p>
    <w:p w:rsidR="00BB7E65" w:rsidRPr="00A01CF0" w:rsidRDefault="00BB7E65" w:rsidP="00A01CF0">
      <w:pPr>
        <w:ind w:left="-567" w:right="-284" w:firstLine="567"/>
        <w:jc w:val="both"/>
      </w:pPr>
    </w:p>
    <w:p w:rsidR="00BB7E65" w:rsidRPr="00A01CF0" w:rsidRDefault="00BB7E65" w:rsidP="00A01CF0">
      <w:pPr>
        <w:ind w:left="-567" w:right="-284" w:firstLine="567"/>
        <w:jc w:val="both"/>
      </w:pPr>
      <w:r w:rsidRPr="00A01CF0">
        <w:t xml:space="preserve">Органами местного самоуправления осуществляются управление и распоряжение земельными участками, находящимися в муниципальной собственности. </w:t>
      </w:r>
    </w:p>
    <w:p w:rsidR="00BB7E65" w:rsidRPr="00A01CF0" w:rsidRDefault="00BB7E65" w:rsidP="00A01CF0">
      <w:pPr>
        <w:ind w:left="-567" w:right="-284" w:firstLine="567"/>
        <w:jc w:val="both"/>
      </w:pPr>
      <w:r w:rsidRPr="00A01CF0">
        <w:t>Особенности предоставления земельных участков для индивидуального строительства из земель муниципальной собственности оговорены в ст. 39.18 ЗК РФ.</w:t>
      </w:r>
    </w:p>
    <w:p w:rsidR="00BB7E65" w:rsidRPr="00A01CF0" w:rsidRDefault="00BB7E65" w:rsidP="00A01CF0">
      <w:pPr>
        <w:ind w:left="-567" w:right="-284" w:firstLine="567"/>
        <w:jc w:val="both"/>
      </w:pPr>
    </w:p>
    <w:p w:rsidR="00BB7E65" w:rsidRPr="009F64B4" w:rsidRDefault="00BB7E65" w:rsidP="009F64B4">
      <w:pPr>
        <w:ind w:left="-567" w:right="-284" w:firstLine="567"/>
        <w:jc w:val="center"/>
        <w:rPr>
          <w:i/>
        </w:rPr>
      </w:pPr>
      <w:r w:rsidRPr="009F64B4">
        <w:rPr>
          <w:i/>
        </w:rPr>
        <w:t>6.2.Публичный сервитут</w:t>
      </w:r>
    </w:p>
    <w:p w:rsidR="00BB7E65" w:rsidRPr="00A01CF0" w:rsidRDefault="00BB7E65" w:rsidP="00A01CF0">
      <w:pPr>
        <w:ind w:left="-567" w:right="-284" w:firstLine="567"/>
        <w:jc w:val="both"/>
      </w:pPr>
    </w:p>
    <w:p w:rsidR="00BB7E65" w:rsidRPr="00A01CF0" w:rsidRDefault="00BB7E65" w:rsidP="00A01CF0">
      <w:pPr>
        <w:ind w:left="-567" w:right="-284" w:firstLine="567"/>
        <w:jc w:val="both"/>
      </w:pPr>
      <w:r w:rsidRPr="00A01CF0">
        <w:t xml:space="preserve">Публичный сервитут – право ограниченного пользования чужим земельным участком. </w:t>
      </w:r>
    </w:p>
    <w:p w:rsidR="00BB7E65" w:rsidRPr="00A01CF0" w:rsidRDefault="00BB7E65" w:rsidP="00A01CF0">
      <w:pPr>
        <w:ind w:left="-567" w:right="-284" w:firstLine="567"/>
        <w:jc w:val="both"/>
      </w:pPr>
      <w:r w:rsidRPr="00A01CF0">
        <w:t>Сервитут устанавливается в соответствии с гражданским </w:t>
      </w:r>
      <w:hyperlink r:id="rId16" w:anchor="dst101415" w:history="1">
        <w:r w:rsidRPr="00A01CF0">
          <w:rPr>
            <w:rStyle w:val="a9"/>
            <w:rFonts w:eastAsiaTheme="majorEastAsia"/>
            <w:color w:val="auto"/>
            <w:u w:val="none"/>
          </w:rPr>
          <w:t>законодательством</w:t>
        </w:r>
      </w:hyperlink>
      <w:r w:rsidRPr="00A01CF0">
        <w:t>, а в отношении земельного участка, находящегося в государственной или муниципальной собственности, с учетом особенностей, предусмотренных </w:t>
      </w:r>
      <w:hyperlink r:id="rId17" w:anchor="dst913" w:history="1">
        <w:r w:rsidRPr="00A01CF0">
          <w:rPr>
            <w:rStyle w:val="a9"/>
            <w:rFonts w:eastAsiaTheme="majorEastAsia"/>
            <w:color w:val="auto"/>
            <w:u w:val="none"/>
          </w:rPr>
          <w:t>главой V.3</w:t>
        </w:r>
      </w:hyperlink>
      <w:r w:rsidRPr="00A01CF0">
        <w:t> ЗК РФ.</w:t>
      </w:r>
    </w:p>
    <w:p w:rsidR="00BB7E65" w:rsidRPr="00A01CF0" w:rsidRDefault="00BB7E65" w:rsidP="00A01CF0">
      <w:pPr>
        <w:ind w:left="-567" w:right="-284" w:firstLine="567"/>
        <w:jc w:val="both"/>
        <w:rPr>
          <w:rFonts w:eastAsia="MS Mincho"/>
        </w:rPr>
      </w:pPr>
      <w:r w:rsidRPr="00A01CF0">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r w:rsidRPr="00A01CF0">
        <w:rPr>
          <w:rFonts w:eastAsia="MS Mincho"/>
        </w:rPr>
        <w:t>.</w:t>
      </w:r>
    </w:p>
    <w:p w:rsidR="00BB7E65" w:rsidRPr="00A01CF0" w:rsidRDefault="00BB7E65" w:rsidP="00A01CF0">
      <w:pPr>
        <w:ind w:left="-567" w:right="-284" w:firstLine="567"/>
        <w:jc w:val="both"/>
        <w:rPr>
          <w:rFonts w:eastAsia="MS Mincho"/>
        </w:rPr>
      </w:pPr>
      <w:r w:rsidRPr="00A01CF0">
        <w:t>4.Публичный сервитут устанавливается в соответствии с ЗК РФ.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18" w:anchor="dst101415" w:history="1">
        <w:r w:rsidRPr="00A01CF0">
          <w:rPr>
            <w:rStyle w:val="a9"/>
            <w:rFonts w:eastAsiaTheme="majorEastAsia"/>
            <w:color w:val="auto"/>
            <w:u w:val="none"/>
          </w:rPr>
          <w:t>кодекса</w:t>
        </w:r>
      </w:hyperlink>
      <w:r w:rsidRPr="00A01CF0">
        <w:t> Российской Федерации о сервитуте и положения </w:t>
      </w:r>
      <w:hyperlink r:id="rId19" w:anchor="dst913" w:history="1">
        <w:r w:rsidRPr="00A01CF0">
          <w:rPr>
            <w:rStyle w:val="a9"/>
            <w:rFonts w:eastAsiaTheme="majorEastAsia"/>
            <w:color w:val="auto"/>
            <w:u w:val="none"/>
          </w:rPr>
          <w:t>главы V.3</w:t>
        </w:r>
      </w:hyperlink>
      <w:r w:rsidRPr="00A01CF0">
        <w:t> ЗК РФ не применяются.</w:t>
      </w:r>
    </w:p>
    <w:p w:rsidR="00BB7E65" w:rsidRPr="00A01CF0" w:rsidRDefault="00BB7E65" w:rsidP="00A01CF0">
      <w:pPr>
        <w:ind w:left="-567" w:right="-284" w:firstLine="567"/>
        <w:jc w:val="both"/>
        <w:rPr>
          <w:rFonts w:eastAsia="MS Mincho"/>
        </w:rPr>
      </w:pPr>
      <w:r w:rsidRPr="00A01CF0">
        <w:t>Публичные сервитуты устанавливаются для:</w:t>
      </w:r>
    </w:p>
    <w:p w:rsidR="00BB7E65" w:rsidRPr="00A01CF0" w:rsidRDefault="00BB7E65" w:rsidP="00A01CF0">
      <w:pPr>
        <w:ind w:left="-567" w:right="-284" w:firstLine="567"/>
        <w:jc w:val="both"/>
      </w:pPr>
      <w:r w:rsidRPr="00A01CF0">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BB7E65" w:rsidRPr="00A01CF0" w:rsidRDefault="00BB7E65" w:rsidP="00A01CF0">
      <w:pPr>
        <w:ind w:left="-567" w:right="-284" w:firstLine="567"/>
        <w:jc w:val="both"/>
      </w:pPr>
      <w:r w:rsidRPr="00A01CF0">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BB7E65" w:rsidRPr="00A01CF0" w:rsidRDefault="00BB7E65" w:rsidP="00A01CF0">
      <w:pPr>
        <w:ind w:left="-567" w:right="-284" w:firstLine="567"/>
        <w:jc w:val="both"/>
      </w:pPr>
      <w:r w:rsidRPr="00A01CF0">
        <w:t>3) проведения дренажных и мелиоративных работ на земельном участке;</w:t>
      </w:r>
    </w:p>
    <w:p w:rsidR="00BB7E65" w:rsidRPr="00A01CF0" w:rsidRDefault="00BB7E65" w:rsidP="00A01CF0">
      <w:pPr>
        <w:ind w:left="-567" w:right="-284" w:firstLine="567"/>
        <w:jc w:val="both"/>
      </w:pPr>
      <w:r w:rsidRPr="00A01CF0">
        <w:t>4) забора (изъятия) водных ресурсов из водных объектов и водопоя;</w:t>
      </w:r>
    </w:p>
    <w:p w:rsidR="00BB7E65" w:rsidRPr="00A01CF0" w:rsidRDefault="00BB7E65" w:rsidP="00A01CF0">
      <w:pPr>
        <w:ind w:left="-567" w:right="-284" w:firstLine="567"/>
        <w:jc w:val="both"/>
      </w:pPr>
      <w:r w:rsidRPr="00A01CF0">
        <w:t>5) прогона сельскохозяйственных животных через земельный участок;</w:t>
      </w:r>
    </w:p>
    <w:p w:rsidR="00BB7E65" w:rsidRPr="00A01CF0" w:rsidRDefault="00BB7E65" w:rsidP="00A01CF0">
      <w:pPr>
        <w:ind w:left="-567" w:right="-284" w:firstLine="567"/>
        <w:jc w:val="both"/>
      </w:pPr>
      <w:r w:rsidRPr="00A01CF0">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B7E65" w:rsidRPr="00A01CF0" w:rsidRDefault="00BB7E65" w:rsidP="00A01CF0">
      <w:pPr>
        <w:ind w:left="-567" w:right="-284" w:firstLine="567"/>
        <w:jc w:val="both"/>
      </w:pPr>
      <w:r w:rsidRPr="00A01CF0">
        <w:t xml:space="preserve">7) использования земельного участка в целях охоты, рыболовства, </w:t>
      </w:r>
      <w:proofErr w:type="spellStart"/>
      <w:r w:rsidRPr="00A01CF0">
        <w:t>аквакультуры</w:t>
      </w:r>
      <w:proofErr w:type="spellEnd"/>
      <w:r w:rsidRPr="00A01CF0">
        <w:t xml:space="preserve"> (рыбоводства);</w:t>
      </w:r>
    </w:p>
    <w:p w:rsidR="00BB7E65" w:rsidRPr="00A01CF0" w:rsidRDefault="00BB7E65" w:rsidP="00A01CF0">
      <w:pPr>
        <w:ind w:left="-567" w:right="-284" w:firstLine="567"/>
        <w:jc w:val="both"/>
      </w:pPr>
      <w:r w:rsidRPr="00A01CF0">
        <w:t>8) использования земельного участка в целях, предусмотренных </w:t>
      </w:r>
      <w:hyperlink r:id="rId20" w:anchor="dst2014" w:history="1">
        <w:r w:rsidRPr="00A01CF0">
          <w:rPr>
            <w:rStyle w:val="a9"/>
            <w:color w:val="auto"/>
            <w:u w:val="none"/>
          </w:rPr>
          <w:t>статьей 39.37</w:t>
        </w:r>
      </w:hyperlink>
      <w:r w:rsidRPr="00A01CF0">
        <w:t> ЗК РФ.</w:t>
      </w:r>
    </w:p>
    <w:p w:rsidR="00BB7E65" w:rsidRPr="00A01CF0" w:rsidRDefault="00BB7E65" w:rsidP="00A01CF0">
      <w:pPr>
        <w:ind w:left="-567" w:right="-284" w:firstLine="567"/>
        <w:jc w:val="both"/>
      </w:pPr>
      <w:r w:rsidRPr="00A01CF0">
        <w:lastRenderedPageBreak/>
        <w:t>Публичный сервитут может быть установлен в отношении одного или нескольких земельных участков и (или) земель. 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BB7E65" w:rsidRPr="00A01CF0" w:rsidRDefault="00BB7E65" w:rsidP="00A01CF0">
      <w:pPr>
        <w:ind w:left="-567" w:right="-284" w:firstLine="567"/>
        <w:jc w:val="both"/>
      </w:pPr>
      <w:r w:rsidRPr="00A01CF0">
        <w:t>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BB7E65" w:rsidRPr="00A01CF0" w:rsidRDefault="00BB7E65" w:rsidP="00A01CF0">
      <w:pPr>
        <w:ind w:left="-567" w:right="-284" w:firstLine="567"/>
        <w:jc w:val="both"/>
      </w:pPr>
      <w:r w:rsidRPr="00A01CF0">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21" w:anchor="dst919" w:history="1">
        <w:r w:rsidRPr="00A01CF0">
          <w:rPr>
            <w:rStyle w:val="a9"/>
            <w:color w:val="auto"/>
            <w:u w:val="none"/>
          </w:rPr>
          <w:t>пунктом 4 статьи 39.24</w:t>
        </w:r>
      </w:hyperlink>
      <w:r w:rsidRPr="00A01CF0">
        <w:t> ЗК РФ. Срок публичного сервитута определяется решением о его установлении. 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BB7E65" w:rsidRPr="00A01CF0" w:rsidRDefault="00BB7E65" w:rsidP="00A01CF0">
      <w:pPr>
        <w:ind w:left="-567" w:right="-284" w:firstLine="567"/>
        <w:jc w:val="both"/>
      </w:pPr>
      <w:r w:rsidRPr="00A01CF0">
        <w:t xml:space="preserve">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BB7E65" w:rsidRPr="00A01CF0" w:rsidRDefault="00BB7E65" w:rsidP="00A01CF0">
      <w:pPr>
        <w:ind w:left="-567" w:right="-284" w:firstLine="567"/>
        <w:jc w:val="both"/>
      </w:pPr>
      <w:r w:rsidRPr="00A01CF0">
        <w:t xml:space="preserve">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BB7E65" w:rsidRPr="00A01CF0" w:rsidRDefault="00BB7E65" w:rsidP="00A01CF0">
      <w:pPr>
        <w:ind w:left="-567" w:right="-284" w:firstLine="567"/>
        <w:jc w:val="both"/>
      </w:pPr>
      <w:r w:rsidRPr="00A01CF0">
        <w:t xml:space="preserve"> В случае, если размещение объекта, указанного в </w:t>
      </w:r>
      <w:hyperlink r:id="rId22" w:anchor="dst2016" w:history="1">
        <w:r w:rsidRPr="00A01CF0">
          <w:rPr>
            <w:rStyle w:val="a9"/>
            <w:color w:val="auto"/>
            <w:u w:val="none"/>
          </w:rPr>
          <w:t>подпункте 1 статьи 39.37</w:t>
        </w:r>
      </w:hyperlink>
      <w:r w:rsidRPr="00A01CF0">
        <w:t> ЗК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r:id="rId23" w:anchor="dst2138" w:history="1">
        <w:r w:rsidRPr="00A01CF0">
          <w:rPr>
            <w:rStyle w:val="a9"/>
            <w:color w:val="auto"/>
            <w:u w:val="none"/>
          </w:rPr>
          <w:t>подпунктом 4 пункта 1 статьи 39.44</w:t>
        </w:r>
      </w:hyperlink>
      <w:r w:rsidRPr="00A01CF0">
        <w:t> ЗК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r:id="rId24" w:anchor="dst1264" w:history="1">
        <w:r w:rsidRPr="00A01CF0">
          <w:rPr>
            <w:rStyle w:val="a9"/>
            <w:color w:val="auto"/>
            <w:u w:val="none"/>
          </w:rPr>
          <w:t>статьями 49</w:t>
        </w:r>
      </w:hyperlink>
      <w:r w:rsidRPr="00A01CF0">
        <w:t> и </w:t>
      </w:r>
      <w:hyperlink r:id="rId25" w:anchor="dst1285" w:history="1">
        <w:r w:rsidRPr="00A01CF0">
          <w:rPr>
            <w:rStyle w:val="a9"/>
            <w:color w:val="auto"/>
            <w:u w:val="none"/>
          </w:rPr>
          <w:t>56.3</w:t>
        </w:r>
      </w:hyperlink>
      <w:r w:rsidRPr="00A01CF0">
        <w:t> ЗК РФ.</w:t>
      </w:r>
    </w:p>
    <w:p w:rsidR="00BB7E65" w:rsidRPr="00A01CF0" w:rsidRDefault="00BB7E65" w:rsidP="00A01CF0">
      <w:pPr>
        <w:ind w:left="-567" w:right="-284" w:firstLine="567"/>
        <w:jc w:val="both"/>
      </w:pPr>
      <w:r w:rsidRPr="00A01CF0">
        <w:t xml:space="preserve">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BB7E65" w:rsidRPr="00A01CF0" w:rsidRDefault="00BB7E65" w:rsidP="00A01CF0">
      <w:pPr>
        <w:ind w:left="-567" w:right="-284" w:firstLine="567"/>
        <w:jc w:val="both"/>
      </w:pPr>
      <w:r w:rsidRPr="00A01CF0">
        <w:t xml:space="preserve">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26" w:anchor="dst100357" w:history="1">
        <w:r w:rsidRPr="00A01CF0">
          <w:rPr>
            <w:rStyle w:val="a9"/>
            <w:color w:val="auto"/>
            <w:u w:val="none"/>
          </w:rPr>
          <w:t>иное</w:t>
        </w:r>
      </w:hyperlink>
      <w:r w:rsidRPr="00A01CF0">
        <w:t> не предусмотрено ЗК РФ или федеральным законом.</w:t>
      </w:r>
    </w:p>
    <w:p w:rsidR="00BB7E65" w:rsidRPr="00A01CF0" w:rsidRDefault="00BB7E65" w:rsidP="00A01CF0">
      <w:pPr>
        <w:ind w:left="-567" w:right="-284" w:firstLine="567"/>
        <w:jc w:val="both"/>
      </w:pPr>
      <w:r w:rsidRPr="00A01CF0">
        <w:t xml:space="preserve">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27" w:anchor="dst100008" w:history="1">
        <w:r w:rsidRPr="00A01CF0">
          <w:rPr>
            <w:rStyle w:val="a9"/>
            <w:color w:val="auto"/>
            <w:u w:val="none"/>
          </w:rPr>
          <w:t>плату</w:t>
        </w:r>
      </w:hyperlink>
      <w:r w:rsidRPr="00A01CF0">
        <w:t>, если иное не предусмотрено ЗК РФ.</w:t>
      </w:r>
    </w:p>
    <w:p w:rsidR="00BB7E65" w:rsidRPr="00A01CF0" w:rsidRDefault="00BB7E65" w:rsidP="00A01CF0">
      <w:pPr>
        <w:ind w:left="-567" w:right="-284" w:firstLine="567"/>
        <w:jc w:val="both"/>
      </w:pPr>
      <w:r w:rsidRPr="00A01CF0">
        <w:t xml:space="preserve">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BB7E65" w:rsidRPr="00A01CF0" w:rsidRDefault="00BB7E65" w:rsidP="00A01CF0">
      <w:pPr>
        <w:ind w:left="-567" w:right="-284" w:firstLine="567"/>
        <w:jc w:val="both"/>
      </w:pPr>
      <w:r w:rsidRPr="00A01CF0">
        <w:t>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BB7E65" w:rsidRPr="00A01CF0" w:rsidRDefault="00BB7E65" w:rsidP="00A01CF0">
      <w:pPr>
        <w:ind w:left="-567" w:right="-284" w:firstLine="567"/>
        <w:jc w:val="both"/>
      </w:pPr>
      <w:r w:rsidRPr="00A01CF0">
        <w:t>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BB7E65" w:rsidRPr="00A01CF0" w:rsidRDefault="00BB7E65" w:rsidP="00A01CF0">
      <w:pPr>
        <w:ind w:left="-567" w:right="-284" w:firstLine="567"/>
        <w:jc w:val="both"/>
      </w:pPr>
      <w:r w:rsidRPr="00A01CF0">
        <w:t xml:space="preserve"> Сервитуты подлежат государственной регистрации в соответствии с Федеральным </w:t>
      </w:r>
      <w:hyperlink r:id="rId28" w:anchor="dst100730" w:history="1">
        <w:r w:rsidRPr="00A01CF0">
          <w:rPr>
            <w:rStyle w:val="a9"/>
            <w:color w:val="auto"/>
            <w:u w:val="none"/>
          </w:rPr>
          <w:t>законом</w:t>
        </w:r>
      </w:hyperlink>
      <w:r w:rsidRPr="00A01CF0">
        <w:t xml:space="preserve"> "О государственной регистрации недвижимости", за исключением </w:t>
      </w:r>
      <w:r w:rsidRPr="00A01CF0">
        <w:lastRenderedPageBreak/>
        <w:t>сервитутов, предусмотренных </w:t>
      </w:r>
      <w:hyperlink r:id="rId29" w:anchor="dst942" w:history="1">
        <w:r w:rsidRPr="00A01CF0">
          <w:rPr>
            <w:rStyle w:val="a9"/>
            <w:color w:val="auto"/>
            <w:u w:val="none"/>
          </w:rPr>
          <w:t>пунктом 4 статьи 39.25</w:t>
        </w:r>
      </w:hyperlink>
      <w:r w:rsidRPr="00A01CF0">
        <w:t> ЗК РФ. Сведения о публичных сервитутах </w:t>
      </w:r>
      <w:hyperlink r:id="rId30" w:anchor="dst100006" w:history="1">
        <w:r w:rsidRPr="00A01CF0">
          <w:rPr>
            <w:rStyle w:val="a9"/>
            <w:color w:val="auto"/>
            <w:u w:val="none"/>
          </w:rPr>
          <w:t>вносятся</w:t>
        </w:r>
      </w:hyperlink>
      <w:r w:rsidRPr="00A01CF0">
        <w:t> в Единый государственный реестр недвижимости.</w:t>
      </w:r>
    </w:p>
    <w:p w:rsidR="00BB7E65" w:rsidRPr="00A01CF0" w:rsidRDefault="00BB7E65" w:rsidP="00A01CF0">
      <w:pPr>
        <w:ind w:left="-567" w:right="-284" w:firstLine="567"/>
        <w:jc w:val="both"/>
      </w:pPr>
      <w:r w:rsidRPr="00A01CF0">
        <w:t>Порядок установления публичного сервитута в отношении земельных участков и (или) земель для их использования в целях, предусмотренных </w:t>
      </w:r>
      <w:hyperlink r:id="rId31" w:anchor="dst2014" w:history="1">
        <w:r w:rsidRPr="00A01CF0">
          <w:rPr>
            <w:rStyle w:val="a9"/>
            <w:color w:val="auto"/>
            <w:u w:val="none"/>
          </w:rPr>
          <w:t>статьей 39.37</w:t>
        </w:r>
      </w:hyperlink>
      <w:r w:rsidRPr="00A01CF0">
        <w:t> ЗК РФ, срок публичного сервитута, условия его осуществления и порядок определения платы за такой сервитут устанавливаются </w:t>
      </w:r>
      <w:hyperlink r:id="rId32" w:anchor="dst2013" w:history="1">
        <w:r w:rsidRPr="00A01CF0">
          <w:rPr>
            <w:rStyle w:val="a9"/>
            <w:color w:val="auto"/>
            <w:u w:val="none"/>
          </w:rPr>
          <w:t>главой V.7</w:t>
        </w:r>
      </w:hyperlink>
      <w:r w:rsidRPr="00A01CF0">
        <w:t> ЗК РФ.</w:t>
      </w:r>
    </w:p>
    <w:p w:rsidR="00BB7E65" w:rsidRPr="00A01CF0" w:rsidRDefault="00BB7E65" w:rsidP="00A01CF0">
      <w:pPr>
        <w:ind w:left="-567" w:right="-284" w:firstLine="567"/>
        <w:jc w:val="both"/>
      </w:pPr>
      <w:r w:rsidRPr="00A01CF0">
        <w:t>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3" w:anchor="dst100715" w:history="1">
        <w:r w:rsidRPr="00A01CF0">
          <w:rPr>
            <w:rStyle w:val="a9"/>
            <w:color w:val="auto"/>
            <w:u w:val="none"/>
          </w:rPr>
          <w:t>законом</w:t>
        </w:r>
      </w:hyperlink>
      <w:r w:rsidRPr="00A01CF0">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B7E65" w:rsidRPr="00A01CF0" w:rsidRDefault="00BB7E65" w:rsidP="00A01CF0">
      <w:pPr>
        <w:ind w:left="-567" w:right="-284" w:firstLine="567"/>
        <w:jc w:val="both"/>
      </w:pPr>
    </w:p>
    <w:p w:rsidR="00BB7E65" w:rsidRPr="009F64B4" w:rsidRDefault="00BB7E65" w:rsidP="00A01CF0">
      <w:pPr>
        <w:ind w:left="-567" w:right="-284" w:firstLine="567"/>
        <w:jc w:val="both"/>
        <w:rPr>
          <w:i/>
        </w:rPr>
      </w:pPr>
      <w:r w:rsidRPr="009F64B4">
        <w:rPr>
          <w:i/>
        </w:rPr>
        <w:t xml:space="preserve">6.3. Резервирование и изъятие земельных участков для муниципальных нужд </w:t>
      </w:r>
    </w:p>
    <w:p w:rsidR="00BB7E65" w:rsidRPr="009F64B4" w:rsidRDefault="00BB7E65" w:rsidP="00A01CF0">
      <w:pPr>
        <w:ind w:left="-567" w:right="-284" w:firstLine="567"/>
        <w:jc w:val="both"/>
        <w:rPr>
          <w:i/>
        </w:rPr>
      </w:pPr>
    </w:p>
    <w:p w:rsidR="00BB7E65" w:rsidRPr="00A01CF0" w:rsidRDefault="00BB7E65" w:rsidP="00A01CF0">
      <w:pPr>
        <w:ind w:left="-567" w:right="-284" w:firstLine="567"/>
        <w:jc w:val="both"/>
      </w:pPr>
      <w:r w:rsidRPr="00A01CF0">
        <w:t xml:space="preserve">Согласно статье 26 Градостроительного кодекса РФ для реализации документов территориального планирования необходимо принятие в порядке, установленном законодательством РФ решений о резервировании земель, об изъятии, в том числе путем выкупа, земельных участков для государственных и муниципальных нужд. </w:t>
      </w:r>
    </w:p>
    <w:p w:rsidR="00BB7E65" w:rsidRPr="00A01CF0" w:rsidRDefault="00BB7E65" w:rsidP="00A01CF0">
      <w:pPr>
        <w:ind w:left="-567" w:right="-284" w:firstLine="567"/>
        <w:jc w:val="both"/>
      </w:pPr>
      <w:r w:rsidRPr="00A01CF0">
        <w:t xml:space="preserve">Согласно статье 11 Земельного кодекса РФ к полномочиям органов местного самоуправления относится резервирование земель, изъятие земельных участков для муниципальных нужд. </w:t>
      </w:r>
    </w:p>
    <w:p w:rsidR="00BB7E65" w:rsidRPr="00A01CF0" w:rsidRDefault="00BB7E65" w:rsidP="00A01CF0">
      <w:pPr>
        <w:ind w:left="-567" w:right="-284" w:firstLine="567"/>
        <w:jc w:val="both"/>
      </w:pPr>
      <w:r w:rsidRPr="00A01CF0">
        <w:t xml:space="preserve">Резервирования земель для муниципальных нужд осуществляются в случаях, предусмотренных статьей 49 Земельного кодекса РФ, а земель, находящихся в муниципальной собственности и не предоставленных гражданам и юридическим лицам, также в случаях, оговоренных в части 1 статьи 70.1. ЗК РФ. </w:t>
      </w:r>
    </w:p>
    <w:p w:rsidR="00BB7E65" w:rsidRPr="00A01CF0" w:rsidRDefault="00BB7E65" w:rsidP="00A01CF0">
      <w:pPr>
        <w:ind w:left="-567" w:right="-284" w:firstLine="567"/>
        <w:jc w:val="both"/>
      </w:pPr>
      <w:r w:rsidRPr="00A01CF0">
        <w:t xml:space="preserve">Решение о резервировании и об изъятии земельных участков для муниципальных нужд принимаются органом местного самоуправления. </w:t>
      </w:r>
    </w:p>
    <w:p w:rsidR="00BB7E65" w:rsidRPr="00A01CF0" w:rsidRDefault="00BB7E65" w:rsidP="00A01CF0">
      <w:pPr>
        <w:ind w:left="-567" w:right="-284" w:firstLine="567"/>
        <w:jc w:val="both"/>
      </w:pPr>
      <w:r w:rsidRPr="00A01CF0">
        <w:t xml:space="preserve">Порядок резервирования земель для государственных и муниципальных нужд определяется Правительством РФ. </w:t>
      </w:r>
    </w:p>
    <w:p w:rsidR="00BB7E65" w:rsidRPr="00A01CF0" w:rsidRDefault="00BB7E65" w:rsidP="00A01CF0">
      <w:pPr>
        <w:ind w:left="-567" w:right="-284" w:firstLine="567"/>
        <w:jc w:val="both"/>
      </w:pPr>
      <w:r w:rsidRPr="00A01CF0">
        <w:t xml:space="preserve">Сроки резервирования и территории, в границах которых допускается резервирование указанных земель, определены в статье 70.1 ЗК РФ. </w:t>
      </w:r>
    </w:p>
    <w:p w:rsidR="00BB7E65" w:rsidRPr="00A01CF0" w:rsidRDefault="00BB7E65" w:rsidP="00A01CF0">
      <w:pPr>
        <w:ind w:left="-567" w:right="-284" w:firstLine="567"/>
        <w:jc w:val="both"/>
      </w:pPr>
      <w:r w:rsidRPr="00A01CF0">
        <w:t xml:space="preserve">Согласно статье 80 Земельного кодекса РФ, земельные участки, на которые приобретено право собственности путем изъятия для муниципальных нужд, в фонд перераспределение земель не включаются. </w:t>
      </w:r>
    </w:p>
    <w:p w:rsidR="00BB7E65" w:rsidRPr="00A01CF0" w:rsidRDefault="00BB7E65" w:rsidP="00A01CF0">
      <w:pPr>
        <w:ind w:left="-567" w:right="-284" w:firstLine="567"/>
        <w:jc w:val="both"/>
      </w:pPr>
      <w:r w:rsidRPr="00A01CF0">
        <w:t>Порядок изъятия земельных участков для муниципальных нужд оговорен в главе VII.1 ЗК РФ.</w:t>
      </w:r>
    </w:p>
    <w:p w:rsidR="00BB7E65" w:rsidRPr="00A01CF0" w:rsidRDefault="00BB7E65" w:rsidP="00A01CF0">
      <w:pPr>
        <w:ind w:left="-567" w:right="-284" w:firstLine="567"/>
        <w:jc w:val="both"/>
      </w:pPr>
      <w:r w:rsidRPr="00A01CF0">
        <w:t xml:space="preserve">Изъятие земельных участков для муниципальных нужд осуществляется на основании решения органа местного самоуправления в соответствии со статьями 56.3, 56.4 ЗК РФ. </w:t>
      </w:r>
    </w:p>
    <w:p w:rsidR="00BB7E65" w:rsidRPr="00A01CF0" w:rsidRDefault="00BB7E65" w:rsidP="00A01CF0">
      <w:pPr>
        <w:ind w:left="-567" w:right="-284" w:firstLine="567"/>
        <w:jc w:val="both"/>
      </w:pPr>
      <w:r w:rsidRPr="00A01CF0">
        <w:t xml:space="preserve">Изъятие земельных участков для муниципальных нужд допускается, если указанные объекты предусмотрены утвержденными документами территориального планирования и проектами планировки, а также с учетом части 2 статьи 56.3 ЗК кодекса РФ. При этом решение об изъятии земельных участков для муниципальных нужд в целях строительства, реконструкции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 </w:t>
      </w:r>
    </w:p>
    <w:p w:rsidR="00BB7E65" w:rsidRPr="00A01CF0" w:rsidRDefault="00BB7E65" w:rsidP="00A01CF0">
      <w:pPr>
        <w:ind w:left="-567" w:right="-284" w:firstLine="567"/>
        <w:jc w:val="both"/>
      </w:pPr>
      <w:r w:rsidRPr="00A01CF0">
        <w:t xml:space="preserve">Запрещается изъятие земельных участков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w:t>
      </w:r>
    </w:p>
    <w:p w:rsidR="00BB7E65" w:rsidRPr="00A01CF0" w:rsidRDefault="00BB7E65" w:rsidP="00A01CF0">
      <w:pPr>
        <w:ind w:left="-567" w:right="-284" w:firstLine="567"/>
        <w:jc w:val="both"/>
      </w:pPr>
      <w:r w:rsidRPr="00A01CF0">
        <w:t xml:space="preserve">Изъятие земельных участков для муниципальных нужд органами местного самоуправления осуществляется как по собственной инициативе, так и на основании ходатайства об изъятии земельных участков для муниципальных нужд, поданного организацией, указанной в части 1 статьи 56.4 ЗК РФ. </w:t>
      </w:r>
    </w:p>
    <w:p w:rsidR="00BB7E65" w:rsidRPr="00A01CF0" w:rsidRDefault="00BB7E65" w:rsidP="00A01CF0">
      <w:pPr>
        <w:ind w:left="-567" w:right="-284" w:firstLine="567"/>
        <w:jc w:val="both"/>
      </w:pPr>
      <w:r w:rsidRPr="00A01CF0">
        <w:t xml:space="preserve">Если строительство, реконструкция объектов капитального строительства местного значения, для строительства и реконструкция которых изымаются земельные участки, предполагается осуществить полностью или частично за счет средств организаций, указанных в части 1 статьи 564 </w:t>
      </w:r>
      <w:r w:rsidRPr="00A01CF0">
        <w:lastRenderedPageBreak/>
        <w:t xml:space="preserve">Земельного кодекса РФ, изъятие таких земельных участков осуществляется по ходатайству указанных организаций. </w:t>
      </w:r>
    </w:p>
    <w:p w:rsidR="00BB7E65" w:rsidRPr="00A01CF0" w:rsidRDefault="00BB7E65" w:rsidP="00A01CF0">
      <w:pPr>
        <w:ind w:left="-567" w:right="-284" w:firstLine="567"/>
        <w:jc w:val="both"/>
      </w:pPr>
      <w:r w:rsidRPr="00A01CF0">
        <w:t xml:space="preserve">Требование к форме и содержанию ходатайства, состав прилагаемых к нему документов устанавливаются уполномоченным Правительством РФ федеральным органом исполнительной власти. </w:t>
      </w:r>
    </w:p>
    <w:p w:rsidR="00BB7E65" w:rsidRPr="00A01CF0" w:rsidRDefault="00BB7E65" w:rsidP="00A01CF0">
      <w:pPr>
        <w:ind w:left="-567" w:right="-284" w:firstLine="567"/>
        <w:jc w:val="both"/>
      </w:pPr>
      <w:r w:rsidRPr="00A01CF0">
        <w:t xml:space="preserve">Перечень организаций, которые вправе обратиться в органы местного самоуправления с ходатайством об изъятии земельных участков, порядок и способы подачи ходатайства в органы местного самоуправления, порядок действий органов местного самоуправления по удовлетворению либо отказу в удовлетворении ходатайства даны в статье 56.4 Земельного кодекса РФ. </w:t>
      </w:r>
    </w:p>
    <w:p w:rsidR="00BB7E65" w:rsidRPr="00A01CF0" w:rsidRDefault="00BB7E65" w:rsidP="00A01CF0">
      <w:pPr>
        <w:ind w:left="-567" w:right="-284" w:firstLine="567"/>
        <w:jc w:val="both"/>
      </w:pPr>
      <w:r w:rsidRPr="00A01CF0">
        <w:t xml:space="preserve">Порядок выявления лиц, земельные участки и (или) расположенные на них объекты недвижимого имущества которых подлежат изъятию для муниципальных нужд оговорен в статье 56.5 ЗК РФ. </w:t>
      </w:r>
    </w:p>
    <w:p w:rsidR="00BB7E65" w:rsidRPr="00A01CF0" w:rsidRDefault="00BB7E65" w:rsidP="00A01CF0">
      <w:pPr>
        <w:ind w:left="-567" w:right="-284" w:firstLine="567"/>
        <w:jc w:val="both"/>
      </w:pPr>
      <w:r w:rsidRPr="00A01CF0">
        <w:t xml:space="preserve">Порядок принятия решения об изъятии земельных участков для муниципальных нужд, требования к его составу, сроки действия указанного решения и т.п. определены в статье 56.5 ЗК РФ. </w:t>
      </w:r>
    </w:p>
    <w:p w:rsidR="00BB7E65" w:rsidRPr="00A01CF0" w:rsidRDefault="00BB7E65" w:rsidP="00A01CF0">
      <w:pPr>
        <w:ind w:left="-567" w:right="-284" w:firstLine="567"/>
        <w:jc w:val="both"/>
      </w:pPr>
      <w:r w:rsidRPr="00A01CF0">
        <w:t xml:space="preserve">Содержание соглашения об изъятии недвижимости для муниципальных нужд оговорено в статье 56.9 ЗК РФ. </w:t>
      </w:r>
    </w:p>
    <w:p w:rsidR="00BB7E65" w:rsidRPr="00A01CF0" w:rsidRDefault="00BB7E65" w:rsidP="00A01CF0">
      <w:pPr>
        <w:ind w:left="-567" w:right="-284" w:firstLine="567"/>
        <w:jc w:val="both"/>
      </w:pPr>
      <w:r w:rsidRPr="00A01CF0">
        <w:t xml:space="preserve">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принадлежащих данному лицу и подлежащих изъятию объектов недвижимого имущества. </w:t>
      </w:r>
    </w:p>
    <w:p w:rsidR="00BB7E65" w:rsidRPr="00A01CF0" w:rsidRDefault="00BB7E65" w:rsidP="00A01CF0">
      <w:pPr>
        <w:ind w:left="-567" w:right="-284" w:firstLine="567"/>
        <w:jc w:val="both"/>
      </w:pPr>
      <w:r w:rsidRPr="00A01CF0">
        <w:t xml:space="preserve">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w:t>
      </w:r>
    </w:p>
    <w:p w:rsidR="00BB7E65" w:rsidRPr="00A01CF0" w:rsidRDefault="00BB7E65" w:rsidP="00A01CF0">
      <w:pPr>
        <w:ind w:left="-567" w:right="-284" w:firstLine="567"/>
        <w:jc w:val="both"/>
      </w:pPr>
      <w:r w:rsidRPr="00A01CF0">
        <w:t xml:space="preserve">Порядок подготовки соглашения об изъятии земельных участков и (или) расположенных на них объектов недвижимого имущества для муниципальных нужд определен в статье 56.7 Земельного кодекса РФ. </w:t>
      </w:r>
    </w:p>
    <w:p w:rsidR="00BB7E65" w:rsidRPr="00A01CF0" w:rsidRDefault="00BB7E65" w:rsidP="00A01CF0">
      <w:pPr>
        <w:ind w:left="-567" w:right="-284" w:firstLine="567"/>
        <w:jc w:val="both"/>
      </w:pPr>
      <w:r w:rsidRPr="00A01CF0">
        <w:t xml:space="preserve">Особенности определения размера возмещения в связи с изъятием земельных участков для муниципальных нужд отражены в статье 56.9 ЗК РФ. </w:t>
      </w:r>
    </w:p>
    <w:p w:rsidR="00BB7E65" w:rsidRPr="00A01CF0" w:rsidRDefault="00BB7E65" w:rsidP="00A01CF0">
      <w:pPr>
        <w:ind w:left="-567" w:right="-284" w:firstLine="567"/>
        <w:jc w:val="both"/>
      </w:pPr>
      <w:r w:rsidRPr="00A01CF0">
        <w:t xml:space="preserve">Форма и порядок заключения соглашения об изъятии недвижимости для муниципальных нужд отражена в статье 56.10 ЗК РФ. </w:t>
      </w:r>
    </w:p>
    <w:p w:rsidR="00BB7E65" w:rsidRPr="00A01CF0" w:rsidRDefault="00BB7E65" w:rsidP="00A01CF0">
      <w:pPr>
        <w:ind w:left="-567" w:right="-284" w:firstLine="567"/>
        <w:jc w:val="both"/>
      </w:pPr>
      <w:r w:rsidRPr="00A01CF0">
        <w:t>Прекращение и переход прав на земельные участки и (или) расположенные на них объекты недвижимого имущества в связи с их изъятием для муниципальных нужд отражены в статье 56.11 ЗК РФ.</w:t>
      </w:r>
    </w:p>
    <w:p w:rsidR="00BB7E65" w:rsidRPr="00A01CF0" w:rsidRDefault="00BB7E65" w:rsidP="00A01CF0">
      <w:pPr>
        <w:ind w:left="-567" w:right="-284" w:firstLine="567"/>
        <w:jc w:val="both"/>
      </w:pPr>
    </w:p>
    <w:p w:rsidR="00BB7E65" w:rsidRPr="009F64B4" w:rsidRDefault="00BB7E65" w:rsidP="00A01CF0">
      <w:pPr>
        <w:ind w:left="-567" w:right="-284" w:firstLine="567"/>
        <w:jc w:val="both"/>
        <w:rPr>
          <w:i/>
        </w:rPr>
      </w:pPr>
      <w:bookmarkStart w:id="41" w:name="_Toc282347557"/>
      <w:bookmarkStart w:id="42" w:name="_Toc471821082"/>
      <w:r w:rsidRPr="009F64B4">
        <w:rPr>
          <w:i/>
        </w:rPr>
        <w:t xml:space="preserve">6.4.Основные принципы организации застройки территории </w:t>
      </w:r>
      <w:bookmarkEnd w:id="41"/>
      <w:r w:rsidRPr="009F64B4">
        <w:rPr>
          <w:i/>
        </w:rPr>
        <w:t>сельсовета</w:t>
      </w:r>
      <w:bookmarkEnd w:id="42"/>
    </w:p>
    <w:p w:rsidR="00BB7E65" w:rsidRPr="009F64B4" w:rsidRDefault="00BB7E65" w:rsidP="00A01CF0">
      <w:pPr>
        <w:ind w:left="-567" w:right="-284" w:firstLine="567"/>
        <w:jc w:val="both"/>
        <w:rPr>
          <w:i/>
        </w:rPr>
      </w:pPr>
    </w:p>
    <w:p w:rsidR="00BB7E65" w:rsidRPr="00A01CF0" w:rsidRDefault="00BB7E65" w:rsidP="00A01CF0">
      <w:pPr>
        <w:ind w:left="-567" w:right="-284" w:firstLine="567"/>
        <w:jc w:val="both"/>
      </w:pPr>
      <w:r w:rsidRPr="00A01CF0">
        <w:t xml:space="preserve">Планировочная организация и застройка территории сельсовета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BB7E65" w:rsidRPr="00A01CF0" w:rsidRDefault="00BB7E65" w:rsidP="00A01CF0">
      <w:pPr>
        <w:ind w:left="-567" w:right="-284" w:firstLine="567"/>
        <w:jc w:val="both"/>
      </w:pPr>
      <w:r w:rsidRPr="00A01CF0">
        <w:t>Застройка территории сельсовета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BB7E65" w:rsidRPr="00A01CF0" w:rsidRDefault="00BB7E65" w:rsidP="00A01CF0">
      <w:pPr>
        <w:ind w:left="-567" w:right="-284" w:firstLine="567"/>
        <w:jc w:val="both"/>
      </w:pPr>
      <w:r w:rsidRPr="00A01CF0">
        <w:t xml:space="preserve">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w:t>
      </w:r>
      <w:r w:rsidRPr="00A01CF0">
        <w:lastRenderedPageBreak/>
        <w:t>собой наступление административной или уголовной ответственности в соответствии с действующим законодательством.</w:t>
      </w:r>
    </w:p>
    <w:p w:rsidR="00BB7E65" w:rsidRPr="00A01CF0" w:rsidRDefault="00BB7E65" w:rsidP="00A01CF0">
      <w:pPr>
        <w:ind w:left="-567" w:right="-284" w:firstLine="567"/>
        <w:jc w:val="both"/>
      </w:pPr>
      <w:r w:rsidRPr="00A01CF0">
        <w:t>Строительство, реконструкция и капитальный ремонт объектов капитального строительства, линейных сооружений и объектов, элементов благоустройства территории сельсовета, должно осуществляться в соответствии с проектной документацией, подготовленной, согласованной, прошедшей государственную экспертизу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права собственности, аренды или постоянного (бессрочного) пользования на застраиваемый земельный участок.</w:t>
      </w:r>
    </w:p>
    <w:p w:rsidR="00BB7E65" w:rsidRPr="00A01CF0" w:rsidRDefault="00BB7E65" w:rsidP="00A01CF0">
      <w:pPr>
        <w:ind w:left="-567" w:right="-284" w:firstLine="567"/>
        <w:jc w:val="both"/>
      </w:pPr>
      <w:r w:rsidRPr="00A01CF0">
        <w:t>Отклонения от предельных параметров разрешенного строительства, реконструкции объектов капитального строительства могут производить только в случаях и в порядке, установленных Правилами;</w:t>
      </w:r>
    </w:p>
    <w:p w:rsidR="00BB7E65" w:rsidRPr="00A01CF0" w:rsidRDefault="00BB7E65" w:rsidP="00A01CF0">
      <w:pPr>
        <w:ind w:left="-567" w:right="-284" w:firstLine="567"/>
        <w:jc w:val="both"/>
      </w:pPr>
      <w:r w:rsidRPr="00A01CF0">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BB7E65" w:rsidRPr="00A01CF0" w:rsidRDefault="00BB7E65" w:rsidP="00A01CF0">
      <w:pPr>
        <w:ind w:left="-567" w:right="-284" w:firstLine="567"/>
        <w:jc w:val="both"/>
      </w:pPr>
      <w:r w:rsidRPr="00A01CF0">
        <w:t>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BB7E65" w:rsidRPr="00A01CF0" w:rsidRDefault="00BB7E65" w:rsidP="00A01CF0">
      <w:pPr>
        <w:ind w:left="-567" w:right="-284" w:firstLine="567"/>
        <w:jc w:val="both"/>
      </w:pPr>
      <w:r w:rsidRPr="00A01CF0">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BB7E65" w:rsidRPr="00A01CF0" w:rsidRDefault="00BB7E65" w:rsidP="00A01CF0">
      <w:pPr>
        <w:ind w:left="-567" w:right="-284" w:firstLine="567"/>
        <w:jc w:val="both"/>
      </w:pPr>
      <w:r w:rsidRPr="00A01CF0">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BB7E65" w:rsidRPr="00A01CF0" w:rsidRDefault="00BB7E65" w:rsidP="00A01CF0">
      <w:pPr>
        <w:ind w:left="-567" w:right="-284" w:firstLine="567"/>
        <w:jc w:val="both"/>
      </w:pPr>
      <w:r w:rsidRPr="00A01CF0">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BB7E65" w:rsidRPr="00A01CF0" w:rsidRDefault="00BB7E65" w:rsidP="00A01CF0">
      <w:pPr>
        <w:ind w:left="-567" w:right="-284" w:firstLine="567"/>
        <w:jc w:val="both"/>
      </w:pPr>
    </w:p>
    <w:p w:rsidR="00BB7E65" w:rsidRPr="009F64B4" w:rsidRDefault="00BB7E65" w:rsidP="00A01CF0">
      <w:pPr>
        <w:ind w:left="-567" w:right="-284" w:firstLine="567"/>
        <w:jc w:val="both"/>
        <w:rPr>
          <w:i/>
        </w:rPr>
      </w:pPr>
      <w:bookmarkStart w:id="43" w:name="_Toc282347559"/>
      <w:bookmarkStart w:id="44" w:name="_Toc471821083"/>
      <w:r w:rsidRPr="009F64B4">
        <w:rPr>
          <w:i/>
        </w:rPr>
        <w:t>6.5 Проектная и рабочая документация объекта капитального строительства</w:t>
      </w:r>
      <w:bookmarkEnd w:id="43"/>
      <w:bookmarkEnd w:id="44"/>
    </w:p>
    <w:p w:rsidR="00BB7E65" w:rsidRPr="00A01CF0" w:rsidRDefault="00BB7E65" w:rsidP="00A01CF0">
      <w:pPr>
        <w:ind w:left="-567" w:right="-284" w:firstLine="567"/>
        <w:jc w:val="both"/>
      </w:pPr>
    </w:p>
    <w:p w:rsidR="00BB7E65" w:rsidRPr="00A01CF0" w:rsidRDefault="00BB7E65" w:rsidP="00A01CF0">
      <w:pPr>
        <w:ind w:left="-567" w:right="-284" w:firstLine="567"/>
        <w:jc w:val="both"/>
      </w:pPr>
      <w:r w:rsidRPr="00A01CF0">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BB7E65" w:rsidRPr="00A01CF0" w:rsidRDefault="00BB7E65" w:rsidP="00A01CF0">
      <w:pPr>
        <w:ind w:left="-567" w:right="-284" w:firstLine="567"/>
        <w:jc w:val="both"/>
      </w:pPr>
      <w:r w:rsidRPr="00A01CF0">
        <w:t>-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BB7E65" w:rsidRPr="00A01CF0" w:rsidRDefault="00BB7E65" w:rsidP="00A01CF0">
      <w:pPr>
        <w:ind w:left="-567" w:right="-284" w:firstLine="567"/>
        <w:jc w:val="both"/>
      </w:pPr>
      <w:r w:rsidRPr="00A01CF0">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BB7E65" w:rsidRPr="00A01CF0" w:rsidRDefault="00BB7E65" w:rsidP="00A01CF0">
      <w:pPr>
        <w:ind w:left="-567" w:right="-284" w:firstLine="567"/>
        <w:jc w:val="both"/>
      </w:pPr>
      <w:r w:rsidRPr="00A01CF0">
        <w:t>Лицом, осуществляющим подготовку проектной документации, может являться застройщик, иное лицо (в случае, предусмотренном </w:t>
      </w:r>
      <w:hyperlink r:id="rId34" w:anchor="dst3607" w:history="1">
        <w:r w:rsidRPr="00A01CF0">
          <w:rPr>
            <w:rStyle w:val="a9"/>
            <w:rFonts w:eastAsiaTheme="majorEastAsia"/>
            <w:color w:val="auto"/>
            <w:u w:val="none"/>
          </w:rPr>
          <w:t>частями 1.1</w:t>
        </w:r>
      </w:hyperlink>
      <w:r w:rsidRPr="00A01CF0">
        <w:t> - </w:t>
      </w:r>
      <w:hyperlink r:id="rId35" w:anchor="dst4393" w:history="1">
        <w:r w:rsidRPr="00A01CF0">
          <w:rPr>
            <w:rStyle w:val="a9"/>
            <w:rFonts w:eastAsiaTheme="majorEastAsia"/>
            <w:color w:val="auto"/>
            <w:u w:val="none"/>
          </w:rPr>
          <w:t>1.3</w:t>
        </w:r>
      </w:hyperlink>
      <w:r w:rsidRPr="00A01CF0">
        <w:t xml:space="preserve"> статьи 48 </w:t>
      </w:r>
      <w:proofErr w:type="spellStart"/>
      <w:r w:rsidRPr="00A01CF0">
        <w:t>ГрК</w:t>
      </w:r>
      <w:proofErr w:type="spellEnd"/>
      <w:r w:rsidRPr="00A01CF0">
        <w:t xml:space="preserve"> РФ)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w:t>
      </w:r>
      <w:r w:rsidRPr="00A01CF0">
        <w:lastRenderedPageBreak/>
        <w:t>Застройщик, иное лицо (в случае, предусмотренном </w:t>
      </w:r>
      <w:hyperlink r:id="rId36" w:anchor="dst3607" w:history="1">
        <w:r w:rsidRPr="00A01CF0">
          <w:rPr>
            <w:rStyle w:val="a9"/>
            <w:rFonts w:eastAsiaTheme="majorEastAsia"/>
            <w:color w:val="auto"/>
            <w:u w:val="none"/>
          </w:rPr>
          <w:t>частями 1.1</w:t>
        </w:r>
      </w:hyperlink>
      <w:r w:rsidRPr="00A01CF0">
        <w:t> - </w:t>
      </w:r>
      <w:hyperlink r:id="rId37" w:anchor="dst4393" w:history="1">
        <w:r w:rsidRPr="00A01CF0">
          <w:rPr>
            <w:rStyle w:val="a9"/>
            <w:rFonts w:eastAsiaTheme="majorEastAsia"/>
            <w:color w:val="auto"/>
            <w:u w:val="none"/>
          </w:rPr>
          <w:t>1.3</w:t>
        </w:r>
      </w:hyperlink>
      <w:r w:rsidRPr="00A01CF0">
        <w:t xml:space="preserve">  статьи 48 </w:t>
      </w:r>
      <w:proofErr w:type="spellStart"/>
      <w:r w:rsidRPr="00A01CF0">
        <w:t>ГрК</w:t>
      </w:r>
      <w:proofErr w:type="spellEnd"/>
      <w:r w:rsidRPr="00A01CF0">
        <w:t xml:space="preserve"> РФ)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BB7E65" w:rsidRPr="00A01CF0" w:rsidRDefault="00BB7E65" w:rsidP="00A01CF0">
      <w:pPr>
        <w:ind w:left="-567" w:right="-284" w:firstLine="567"/>
        <w:jc w:val="both"/>
      </w:pPr>
      <w:r w:rsidRPr="00A01CF0">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BB7E65" w:rsidRPr="00A01CF0" w:rsidRDefault="00BB7E65" w:rsidP="00A01CF0">
      <w:pPr>
        <w:ind w:left="-567" w:right="-284" w:firstLine="567"/>
        <w:jc w:val="both"/>
      </w:pPr>
      <w:r w:rsidRPr="00A01CF0">
        <w:t xml:space="preserve">Состав и содержание проектной документации определяются Правительством Российской Федерации с учетом особенностей, предусмотренных статьей 48 </w:t>
      </w:r>
      <w:proofErr w:type="spellStart"/>
      <w:r w:rsidRPr="00A01CF0">
        <w:t>ГрК</w:t>
      </w:r>
      <w:proofErr w:type="spellEnd"/>
      <w:r w:rsidRPr="00A01CF0">
        <w:t xml:space="preserve"> РФ. Правительством Российской Федерации могут устанавливаться отдельные требования к составу и содержанию рабочей документации.</w:t>
      </w:r>
    </w:p>
    <w:p w:rsidR="00BB7E65" w:rsidRPr="00A01CF0" w:rsidRDefault="00BB7E65" w:rsidP="00A01CF0">
      <w:pPr>
        <w:ind w:left="-567" w:right="-284" w:firstLine="567"/>
        <w:jc w:val="both"/>
      </w:pPr>
    </w:p>
    <w:p w:rsidR="00BB7E65" w:rsidRPr="009F64B4" w:rsidRDefault="00BB7E65" w:rsidP="00A01CF0">
      <w:pPr>
        <w:ind w:left="-567" w:right="-284" w:firstLine="567"/>
        <w:jc w:val="both"/>
        <w:rPr>
          <w:i/>
        </w:rPr>
      </w:pPr>
      <w:bookmarkStart w:id="45" w:name="_Toc282347560"/>
      <w:bookmarkStart w:id="46" w:name="_Toc471821084"/>
      <w:r w:rsidRPr="009F64B4">
        <w:rPr>
          <w:i/>
        </w:rPr>
        <w:t xml:space="preserve">6.6 Государственная экспертиза. </w:t>
      </w:r>
      <w:bookmarkEnd w:id="45"/>
      <w:bookmarkEnd w:id="46"/>
      <w:r w:rsidRPr="009F64B4">
        <w:rPr>
          <w:i/>
        </w:rPr>
        <w:t>Выдача разрешения на строительство</w:t>
      </w:r>
    </w:p>
    <w:p w:rsidR="00BB7E65" w:rsidRPr="00A01CF0" w:rsidRDefault="00BB7E65" w:rsidP="00A01CF0">
      <w:pPr>
        <w:ind w:left="-567" w:right="-284" w:firstLine="567"/>
        <w:jc w:val="both"/>
      </w:pPr>
    </w:p>
    <w:p w:rsidR="00BB7E65" w:rsidRPr="00A01CF0" w:rsidRDefault="00BB7E65" w:rsidP="00A01CF0">
      <w:pPr>
        <w:ind w:left="-567" w:right="-284" w:firstLine="567"/>
        <w:jc w:val="both"/>
      </w:pPr>
      <w:r w:rsidRPr="00A01CF0">
        <w:t>Проведение государственной экспертизы проектной документации и результатов инженерных изысканий в Алтайском крае осуществляется уполномоченным краевым учреждением в соответствии со статьей 42 закона Алтайского края «О градостроительной деятельности на территории Алтайского края».</w:t>
      </w:r>
    </w:p>
    <w:p w:rsidR="00BB7E65" w:rsidRPr="00A01CF0" w:rsidRDefault="00BB7E65" w:rsidP="00A01CF0">
      <w:pPr>
        <w:ind w:left="-567" w:right="-284" w:firstLine="567"/>
        <w:jc w:val="both"/>
      </w:pPr>
      <w:r w:rsidRPr="00A01CF0">
        <w:t xml:space="preserve">Экспертиза проектной документации и результатов инженерных изысканий в Алтайском крае осуществляется в соответствии с </w:t>
      </w:r>
      <w:hyperlink r:id="rId38" w:anchor="64U0IK" w:history="1">
        <w:r w:rsidRPr="00A01CF0">
          <w:rPr>
            <w:rStyle w:val="a9"/>
            <w:rFonts w:eastAsiaTheme="majorEastAsia"/>
            <w:color w:val="auto"/>
            <w:u w:val="none"/>
          </w:rPr>
          <w:t>Градостроительным кодексом Российской Федерации</w:t>
        </w:r>
      </w:hyperlink>
      <w:r w:rsidRPr="00A01CF0">
        <w:t>, иными нормативными правовыми актами Российской Федерации и Алтайского края.</w:t>
      </w:r>
    </w:p>
    <w:p w:rsidR="00BB7E65" w:rsidRPr="00A01CF0" w:rsidRDefault="00BB7E65" w:rsidP="00A01CF0">
      <w:pPr>
        <w:ind w:left="-567" w:right="-284" w:firstLine="567"/>
        <w:jc w:val="both"/>
      </w:pPr>
      <w:bookmarkStart w:id="47" w:name="sub_4401"/>
      <w:r w:rsidRPr="00A01CF0">
        <w:t xml:space="preserve">Разрешения на строительство выдаются в соответствии с требованиями, установленными статьей 51 </w:t>
      </w:r>
      <w:proofErr w:type="spellStart"/>
      <w:r w:rsidRPr="00A01CF0">
        <w:t>ГрК</w:t>
      </w:r>
      <w:proofErr w:type="spellEnd"/>
      <w:r w:rsidRPr="00A01CF0">
        <w:t xml:space="preserve"> РФ, статьей 44 закона Алтайского края «О градостроительной деятельности на территории Алтайского края».</w:t>
      </w:r>
    </w:p>
    <w:p w:rsidR="00BB7E65" w:rsidRPr="00A01CF0" w:rsidRDefault="00BB7E65" w:rsidP="00A01CF0">
      <w:pPr>
        <w:ind w:left="-567" w:right="-284" w:firstLine="567"/>
        <w:jc w:val="both"/>
      </w:pPr>
      <w:r w:rsidRPr="00A01CF0">
        <w:t xml:space="preserve">Разрешение на строительство выдается органом местного самоуправления по месту нахождения земельного участка, за исключением случаев, оговоренных в ст.55 п.5, п.6 </w:t>
      </w:r>
      <w:proofErr w:type="spellStart"/>
      <w:r w:rsidRPr="00A01CF0">
        <w:t>ГрК</w:t>
      </w:r>
      <w:proofErr w:type="spellEnd"/>
      <w:r w:rsidRPr="00A01CF0">
        <w:t xml:space="preserve"> РФ.</w:t>
      </w:r>
    </w:p>
    <w:p w:rsidR="00BB7E65" w:rsidRPr="00A01CF0" w:rsidRDefault="00BB7E65" w:rsidP="00A01CF0">
      <w:pPr>
        <w:ind w:left="-567" w:right="-284" w:firstLine="567"/>
        <w:jc w:val="both"/>
      </w:pPr>
      <w:bookmarkStart w:id="48" w:name="sub_4405"/>
      <w:bookmarkEnd w:id="47"/>
      <w:r w:rsidRPr="00A01CF0">
        <w:t>Выдача разрешения на строительство не требуется в случае:</w:t>
      </w:r>
      <w:bookmarkStart w:id="49" w:name="sub_44054"/>
      <w:bookmarkEnd w:id="48"/>
    </w:p>
    <w:p w:rsidR="00BB7E65" w:rsidRPr="00A01CF0" w:rsidRDefault="00BB7E65" w:rsidP="00A01CF0">
      <w:pPr>
        <w:ind w:left="-567" w:right="-284" w:firstLine="567"/>
        <w:jc w:val="both"/>
      </w:pPr>
      <w:r w:rsidRPr="00A01CF0">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9" w:anchor="dst100304" w:history="1">
        <w:r w:rsidRPr="00A01CF0">
          <w:rPr>
            <w:rStyle w:val="a9"/>
            <w:rFonts w:eastAsiaTheme="majorEastAsia"/>
            <w:color w:val="auto"/>
            <w:u w:val="none"/>
          </w:rPr>
          <w:t>законодательством</w:t>
        </w:r>
      </w:hyperlink>
      <w:r w:rsidRPr="00A01CF0">
        <w:t xml:space="preserve"> в сфере садоводства и огородничества;</w:t>
      </w:r>
    </w:p>
    <w:p w:rsidR="00BB7E65" w:rsidRPr="00A01CF0" w:rsidRDefault="00BB7E65" w:rsidP="00A01CF0">
      <w:pPr>
        <w:ind w:left="-567" w:right="-284" w:firstLine="567"/>
        <w:jc w:val="both"/>
      </w:pPr>
      <w:r w:rsidRPr="00A01CF0">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0" w:history="1">
        <w:r w:rsidRPr="00A01CF0">
          <w:rPr>
            <w:rStyle w:val="a9"/>
            <w:rFonts w:eastAsiaTheme="majorEastAsia"/>
            <w:color w:val="auto"/>
            <w:u w:val="none"/>
          </w:rPr>
          <w:t>законом</w:t>
        </w:r>
      </w:hyperlink>
      <w:r w:rsidRPr="00A01CF0">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B7E65" w:rsidRPr="00A01CF0" w:rsidRDefault="00BB7E65" w:rsidP="00A01CF0">
      <w:pPr>
        <w:ind w:left="-567" w:right="-284" w:firstLine="567"/>
        <w:jc w:val="both"/>
      </w:pPr>
      <w:r w:rsidRPr="00A01CF0">
        <w:t>2) строительства, реконструкции объектов, не являющихся объектами капитального строительства;</w:t>
      </w:r>
    </w:p>
    <w:p w:rsidR="00BB7E65" w:rsidRPr="00A01CF0" w:rsidRDefault="00BB7E65" w:rsidP="00A01CF0">
      <w:pPr>
        <w:ind w:left="-567" w:right="-284" w:firstLine="567"/>
        <w:jc w:val="both"/>
      </w:pPr>
      <w:r w:rsidRPr="00A01CF0">
        <w:t xml:space="preserve">3) строительства на земельном участке строений и сооружений вспомогательного использования, </w:t>
      </w:r>
      <w:hyperlink r:id="rId41" w:anchor="dst100009" w:history="1">
        <w:r w:rsidRPr="00A01CF0">
          <w:rPr>
            <w:rStyle w:val="a9"/>
            <w:rFonts w:eastAsiaTheme="majorEastAsia"/>
            <w:color w:val="auto"/>
            <w:u w:val="none"/>
          </w:rPr>
          <w:t>критерии</w:t>
        </w:r>
      </w:hyperlink>
      <w:r w:rsidRPr="00A01CF0">
        <w:t xml:space="preserve"> отнесения к которым устанавливаются Правительством Российской Федерации;</w:t>
      </w:r>
    </w:p>
    <w:p w:rsidR="00BB7E65" w:rsidRPr="00A01CF0" w:rsidRDefault="00BB7E65" w:rsidP="00A01CF0">
      <w:pPr>
        <w:ind w:left="-567" w:right="-284" w:firstLine="567"/>
        <w:jc w:val="both"/>
      </w:pPr>
      <w:r w:rsidRPr="00A01CF0">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B7E65" w:rsidRPr="00A01CF0" w:rsidRDefault="00BB7E65" w:rsidP="00A01CF0">
      <w:pPr>
        <w:ind w:left="-567" w:right="-284" w:firstLine="567"/>
        <w:jc w:val="both"/>
      </w:pPr>
      <w:r w:rsidRPr="00A01CF0">
        <w:t xml:space="preserve">4.1) капитального ремонта объектов капитального строительства, в том числе в случае, указанном в </w:t>
      </w:r>
      <w:hyperlink r:id="rId42" w:anchor="dst3805" w:history="1">
        <w:r w:rsidRPr="00A01CF0">
          <w:rPr>
            <w:rStyle w:val="a9"/>
            <w:color w:val="auto"/>
            <w:u w:val="none"/>
          </w:rPr>
          <w:t>части 11 статьи 52</w:t>
        </w:r>
      </w:hyperlink>
      <w:r w:rsidRPr="00A01CF0">
        <w:t xml:space="preserve"> </w:t>
      </w:r>
      <w:proofErr w:type="spellStart"/>
      <w:r w:rsidRPr="00A01CF0">
        <w:t>ГрК</w:t>
      </w:r>
      <w:proofErr w:type="spellEnd"/>
      <w:r w:rsidRPr="00A01CF0">
        <w:t xml:space="preserve"> РФ;</w:t>
      </w:r>
    </w:p>
    <w:p w:rsidR="00BB7E65" w:rsidRPr="00A01CF0" w:rsidRDefault="00BB7E65" w:rsidP="00A01CF0">
      <w:pPr>
        <w:ind w:left="-567" w:right="-284" w:firstLine="567"/>
        <w:jc w:val="both"/>
      </w:pPr>
      <w:r w:rsidRPr="00A01CF0">
        <w:lastRenderedPageBreak/>
        <w:t>5) строительства объектов инженерной инфраструктуры в границах земельного участка, предоставленного для строительства объекта капитального строительства;</w:t>
      </w:r>
    </w:p>
    <w:p w:rsidR="00BB7E65" w:rsidRPr="00A01CF0" w:rsidRDefault="00BB7E65" w:rsidP="00A01CF0">
      <w:pPr>
        <w:ind w:left="-567" w:right="-284" w:firstLine="567"/>
        <w:jc w:val="both"/>
      </w:pPr>
      <w:r w:rsidRPr="00A01CF0">
        <w:t>6) строительства, реконструкции линий электропередачи классом напряжения до 35 киловольт включительно, а также связанных с ними трансформаторных подстанций, распределительных пунктов;</w:t>
      </w:r>
    </w:p>
    <w:p w:rsidR="00BB7E65" w:rsidRPr="00A01CF0" w:rsidRDefault="00BB7E65" w:rsidP="00A01CF0">
      <w:pPr>
        <w:ind w:left="-567" w:right="-284" w:firstLine="567"/>
        <w:jc w:val="both"/>
      </w:pPr>
      <w:r w:rsidRPr="00A01CF0">
        <w:t>7) строительства, реконструкции автомобильных дорог IV и V категории;</w:t>
      </w:r>
    </w:p>
    <w:p w:rsidR="00BB7E65" w:rsidRPr="00A01CF0" w:rsidRDefault="00BB7E65" w:rsidP="00A01CF0">
      <w:pPr>
        <w:ind w:left="-567" w:right="-284" w:firstLine="567"/>
        <w:jc w:val="both"/>
      </w:pPr>
      <w:r w:rsidRPr="00A01CF0">
        <w:t>8) размещения антенных опор (мачт и башен) высотой до 50 метров, предназначенных для размещения средств связи;</w:t>
      </w:r>
    </w:p>
    <w:p w:rsidR="00BB7E65" w:rsidRPr="00A01CF0" w:rsidRDefault="00BB7E65" w:rsidP="00A01CF0">
      <w:pPr>
        <w:ind w:left="-567" w:right="-284" w:firstLine="567"/>
        <w:jc w:val="both"/>
      </w:pPr>
      <w:r w:rsidRPr="00A01CF0">
        <w:t>9) строительства, реконструкции отдельно стоящих ветроэнергетических установок высотой менее чем 250 метров, а также солнечных батарей;</w:t>
      </w:r>
    </w:p>
    <w:p w:rsidR="00BB7E65" w:rsidRPr="00A01CF0" w:rsidRDefault="00BB7E65" w:rsidP="00A01CF0">
      <w:pPr>
        <w:ind w:left="-567" w:right="-284" w:firstLine="567"/>
        <w:jc w:val="both"/>
      </w:pPr>
      <w:r w:rsidRPr="00A01CF0">
        <w:t>10) строительства, реконструкции буровых скважин, предусмотренных подготовленным, согласованным и утвержденным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B7E65" w:rsidRPr="00A01CF0" w:rsidRDefault="00BB7E65" w:rsidP="00A01CF0">
      <w:pPr>
        <w:ind w:left="-567" w:right="-284" w:firstLine="567"/>
        <w:jc w:val="both"/>
      </w:pPr>
      <w:r w:rsidRPr="00A01CF0">
        <w:t>11) строительства, реконструкции линий связи и сооружений связи, не являющихся особо опасными, технически сложными объектами связи;</w:t>
      </w:r>
    </w:p>
    <w:p w:rsidR="00BB7E65" w:rsidRPr="00A01CF0" w:rsidRDefault="00BB7E65" w:rsidP="00A01CF0">
      <w:pPr>
        <w:ind w:left="-567" w:right="-284" w:firstLine="567"/>
        <w:jc w:val="both"/>
      </w:pPr>
      <w:r w:rsidRPr="00A01CF0">
        <w:t xml:space="preserve">12) строительства, реконструкции объектов, предназначенных для транспортировки природного газа под давлением до 1,2 </w:t>
      </w:r>
      <w:proofErr w:type="spellStart"/>
      <w:r w:rsidRPr="00A01CF0">
        <w:t>мегапаскаля</w:t>
      </w:r>
      <w:proofErr w:type="spellEnd"/>
      <w:r w:rsidRPr="00A01CF0">
        <w:t xml:space="preserve"> включительно;</w:t>
      </w:r>
    </w:p>
    <w:p w:rsidR="00BB7E65" w:rsidRPr="00A01CF0" w:rsidRDefault="00BB7E65" w:rsidP="00A01CF0">
      <w:pPr>
        <w:ind w:left="-567" w:right="-284" w:firstLine="567"/>
        <w:jc w:val="both"/>
      </w:pPr>
      <w:r w:rsidRPr="00A01CF0">
        <w:t>13) строительства, реконструкции водопроводов и водоводов всех видов диаметром до 500 мм;</w:t>
      </w:r>
    </w:p>
    <w:p w:rsidR="00BB7E65" w:rsidRPr="00A01CF0" w:rsidRDefault="00BB7E65" w:rsidP="00A01CF0">
      <w:pPr>
        <w:ind w:left="-567" w:right="-284" w:firstLine="567"/>
        <w:jc w:val="both"/>
      </w:pPr>
      <w:r w:rsidRPr="00A01CF0">
        <w:t>14) строительства, реконструкции линейных сооружений водоотведения диаметром до 1000 мм;</w:t>
      </w:r>
    </w:p>
    <w:p w:rsidR="00BB7E65" w:rsidRPr="00A01CF0" w:rsidRDefault="00BB7E65" w:rsidP="00A01CF0">
      <w:pPr>
        <w:ind w:left="-567" w:right="-284" w:firstLine="567"/>
        <w:jc w:val="both"/>
      </w:pPr>
      <w:r w:rsidRPr="00A01CF0">
        <w:t xml:space="preserve">15) строительства, реконструкции тепловых сетей, транспортирующих водяной пар с рабочим давлением до 1,6 </w:t>
      </w:r>
      <w:proofErr w:type="spellStart"/>
      <w:r w:rsidRPr="00A01CF0">
        <w:t>мегапаскаля</w:t>
      </w:r>
      <w:proofErr w:type="spellEnd"/>
      <w:r w:rsidRPr="00A01CF0">
        <w:t xml:space="preserve"> включительно или горячую воду с температурой до 150 градусов Цельсия включительно;</w:t>
      </w:r>
    </w:p>
    <w:p w:rsidR="00BB7E65" w:rsidRPr="00A01CF0" w:rsidRDefault="00BB7E65" w:rsidP="00A01CF0">
      <w:pPr>
        <w:ind w:left="-567" w:right="-284" w:firstLine="567"/>
        <w:jc w:val="both"/>
      </w:pPr>
      <w:r w:rsidRPr="00A01CF0">
        <w:t xml:space="preserve">16) иных случаях, установленных </w:t>
      </w:r>
      <w:hyperlink r:id="rId43" w:anchor="64U0IK" w:history="1">
        <w:r w:rsidRPr="00A01CF0">
          <w:rPr>
            <w:rStyle w:val="a9"/>
            <w:color w:val="auto"/>
            <w:u w:val="none"/>
          </w:rPr>
          <w:t>Градостроительным кодексом Российской Федерации</w:t>
        </w:r>
      </w:hyperlink>
      <w:r w:rsidRPr="00A01CF0">
        <w:t>, нормативными правовыми актами Правительства Российской Федерации.</w:t>
      </w:r>
      <w:bookmarkStart w:id="50" w:name="_Toc282347562"/>
      <w:bookmarkStart w:id="51" w:name="_Toc471821086"/>
      <w:bookmarkEnd w:id="49"/>
    </w:p>
    <w:p w:rsidR="00BB7E65" w:rsidRPr="00A01CF0" w:rsidRDefault="00BB7E65" w:rsidP="00A01CF0">
      <w:pPr>
        <w:ind w:left="-567" w:right="-284" w:firstLine="567"/>
        <w:jc w:val="both"/>
      </w:pPr>
      <w:r w:rsidRPr="00A01CF0">
        <w:t xml:space="preserve">Разрешения на ввод в эксплуатацию объектов, принятие решений о внесении изменений в разрешения на ввод объектов капитального строительства в эксплуатацию или об отказе во внесении изменений в данные разрешения с указанием причин отказа осуществляются органом, выдавшим разрешение на строительство в порядке, установленном </w:t>
      </w:r>
      <w:hyperlink r:id="rId44" w:anchor="64U0IK" w:history="1">
        <w:r w:rsidRPr="00A01CF0">
          <w:rPr>
            <w:rStyle w:val="a9"/>
            <w:rFonts w:eastAsiaTheme="majorEastAsia"/>
            <w:color w:val="auto"/>
            <w:u w:val="none"/>
          </w:rPr>
          <w:t>Градостроительным кодексом Российской Федерации</w:t>
        </w:r>
      </w:hyperlink>
      <w:r w:rsidRPr="00A01CF0">
        <w:t>.</w:t>
      </w:r>
      <w:bookmarkStart w:id="52" w:name="_Toc282347565"/>
      <w:bookmarkStart w:id="53" w:name="_Toc471821089"/>
      <w:bookmarkEnd w:id="50"/>
      <w:bookmarkEnd w:id="51"/>
    </w:p>
    <w:p w:rsidR="00BB7E65" w:rsidRPr="009F64B4" w:rsidRDefault="00BB7E65" w:rsidP="00A01CF0">
      <w:pPr>
        <w:ind w:left="-567" w:right="-284" w:firstLine="567"/>
        <w:jc w:val="both"/>
        <w:rPr>
          <w:i/>
        </w:rPr>
      </w:pPr>
    </w:p>
    <w:p w:rsidR="00BB7E65" w:rsidRPr="009F64B4" w:rsidRDefault="00BB7E65" w:rsidP="00A01CF0">
      <w:pPr>
        <w:ind w:left="-567" w:right="-284" w:firstLine="567"/>
        <w:jc w:val="both"/>
        <w:rPr>
          <w:i/>
        </w:rPr>
      </w:pPr>
      <w:r w:rsidRPr="009F64B4">
        <w:rPr>
          <w:i/>
        </w:rPr>
        <w:t>6.7 Действие настоящих Правил по отношению к ранее возникшим правоотношениям</w:t>
      </w:r>
      <w:bookmarkEnd w:id="52"/>
      <w:bookmarkEnd w:id="53"/>
    </w:p>
    <w:p w:rsidR="00BB7E65" w:rsidRPr="00A01CF0" w:rsidRDefault="00BB7E65" w:rsidP="00A01CF0">
      <w:pPr>
        <w:ind w:left="-567" w:right="-284" w:firstLine="567"/>
        <w:jc w:val="both"/>
      </w:pPr>
    </w:p>
    <w:p w:rsidR="00BB7E65" w:rsidRPr="00A01CF0" w:rsidRDefault="00BB7E65" w:rsidP="00A01CF0">
      <w:pPr>
        <w:ind w:left="-567" w:right="-284" w:firstLine="567"/>
        <w:jc w:val="both"/>
      </w:pPr>
      <w:r w:rsidRPr="00A01CF0">
        <w:t>Настоящие Правила вступают в силу со дня их официального опубликования.</w:t>
      </w:r>
    </w:p>
    <w:p w:rsidR="00BB7E65" w:rsidRPr="00A01CF0" w:rsidRDefault="00BB7E65" w:rsidP="00A01CF0">
      <w:pPr>
        <w:ind w:left="-567" w:right="-284" w:firstLine="567"/>
        <w:jc w:val="both"/>
      </w:pPr>
      <w:r w:rsidRPr="00A01CF0">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BB7E65" w:rsidRPr="00A01CF0" w:rsidRDefault="00BB7E65" w:rsidP="00A01CF0">
      <w:pPr>
        <w:ind w:left="-567" w:right="-284" w:firstLine="567"/>
        <w:jc w:val="both"/>
      </w:pPr>
      <w:r w:rsidRPr="00A01CF0">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w:t>
      </w:r>
      <w:bookmarkStart w:id="54" w:name="_Toc282347566"/>
      <w:bookmarkStart w:id="55" w:name="_Toc471821090"/>
      <w:r w:rsidRPr="00A01CF0">
        <w:t>ю, капитальный ремонт не истек.</w:t>
      </w:r>
    </w:p>
    <w:p w:rsidR="00BB7E65" w:rsidRPr="00A01CF0" w:rsidRDefault="00BB7E65" w:rsidP="00A01CF0">
      <w:pPr>
        <w:ind w:left="-567" w:right="-284" w:firstLine="567"/>
        <w:jc w:val="both"/>
      </w:pPr>
    </w:p>
    <w:p w:rsidR="00BB7E65" w:rsidRPr="009F64B4" w:rsidRDefault="00BB7E65" w:rsidP="00A01CF0">
      <w:pPr>
        <w:ind w:left="-567" w:right="-284" w:firstLine="567"/>
        <w:jc w:val="both"/>
        <w:rPr>
          <w:i/>
        </w:rPr>
      </w:pPr>
      <w:r w:rsidRPr="009F64B4">
        <w:rPr>
          <w:i/>
        </w:rPr>
        <w:t>6.8 Действие настоящих Правил по отношению к градостроительной документации</w:t>
      </w:r>
      <w:bookmarkEnd w:id="54"/>
      <w:bookmarkEnd w:id="55"/>
    </w:p>
    <w:p w:rsidR="00BB7E65" w:rsidRPr="009F64B4" w:rsidRDefault="00BB7E65" w:rsidP="00A01CF0">
      <w:pPr>
        <w:ind w:left="-567" w:right="-284" w:firstLine="567"/>
        <w:jc w:val="both"/>
        <w:rPr>
          <w:i/>
        </w:rPr>
      </w:pPr>
    </w:p>
    <w:p w:rsidR="00BB7E65" w:rsidRPr="00A01CF0" w:rsidRDefault="00BB7E65" w:rsidP="00A01CF0">
      <w:pPr>
        <w:ind w:left="-567" w:right="-284" w:firstLine="567"/>
        <w:jc w:val="both"/>
      </w:pPr>
      <w:r w:rsidRPr="00A01CF0">
        <w:t>На основании утвержденных Правил Глава района вправе принимать решения о:</w:t>
      </w:r>
    </w:p>
    <w:p w:rsidR="00BB7E65" w:rsidRPr="00A01CF0" w:rsidRDefault="00BB7E65" w:rsidP="00A01CF0">
      <w:pPr>
        <w:ind w:left="-567" w:right="-284" w:firstLine="567"/>
        <w:jc w:val="both"/>
      </w:pPr>
      <w:r w:rsidRPr="00A01CF0">
        <w:t>–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BB7E65" w:rsidRDefault="00BB7E65" w:rsidP="00A01CF0">
      <w:pPr>
        <w:ind w:left="-567" w:right="-284" w:firstLine="567"/>
        <w:jc w:val="both"/>
      </w:pPr>
      <w:r w:rsidRPr="00A01CF0">
        <w:t xml:space="preserve">–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w:t>
      </w:r>
      <w:r w:rsidRPr="00A01CF0">
        <w:lastRenderedPageBreak/>
        <w:t>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bookmarkStart w:id="56" w:name="_Toc133308323"/>
      <w:bookmarkEnd w:id="15"/>
      <w:bookmarkEnd w:id="16"/>
    </w:p>
    <w:p w:rsidR="00A01CF0" w:rsidRDefault="00A01CF0" w:rsidP="00A01CF0">
      <w:pPr>
        <w:ind w:left="-567" w:right="-284" w:firstLine="567"/>
        <w:jc w:val="both"/>
      </w:pPr>
    </w:p>
    <w:p w:rsidR="00A01CF0" w:rsidRDefault="00A01CF0" w:rsidP="00A01CF0">
      <w:pPr>
        <w:ind w:left="-567" w:right="-284" w:firstLine="567"/>
        <w:jc w:val="both"/>
      </w:pPr>
    </w:p>
    <w:p w:rsidR="00A01CF0" w:rsidRDefault="00A01CF0" w:rsidP="00A01CF0">
      <w:pPr>
        <w:ind w:left="-567" w:right="-284" w:firstLine="567"/>
        <w:jc w:val="both"/>
      </w:pPr>
    </w:p>
    <w:p w:rsidR="00A01CF0" w:rsidRDefault="00A01CF0" w:rsidP="00A01CF0">
      <w:pPr>
        <w:ind w:left="-567" w:right="-284" w:firstLine="567"/>
        <w:jc w:val="both"/>
        <w:sectPr w:rsidR="00A01CF0" w:rsidSect="00BB7E65">
          <w:footerReference w:type="default" r:id="rId45"/>
          <w:pgSz w:w="11906" w:h="16838"/>
          <w:pgMar w:top="851" w:right="850" w:bottom="851" w:left="1701" w:header="709" w:footer="709" w:gutter="0"/>
          <w:cols w:space="720"/>
          <w:docGrid w:linePitch="360"/>
        </w:sectPr>
      </w:pPr>
    </w:p>
    <w:p w:rsidR="00BB7E65" w:rsidRPr="00A01CF0" w:rsidRDefault="00BB7E65" w:rsidP="00A01CF0">
      <w:pPr>
        <w:ind w:left="-567" w:right="-284" w:firstLine="567"/>
        <w:jc w:val="both"/>
        <w:rPr>
          <w:highlight w:val="yellow"/>
        </w:rPr>
      </w:pPr>
    </w:p>
    <w:p w:rsidR="00BB7E65" w:rsidRPr="00F309BD" w:rsidRDefault="00BB7E65" w:rsidP="00F309BD">
      <w:pPr>
        <w:pStyle w:val="1"/>
        <w:rPr>
          <w:rFonts w:ascii="Times New Roman" w:hAnsi="Times New Roman" w:cs="Times New Roman"/>
          <w:color w:val="auto"/>
          <w:sz w:val="24"/>
          <w:szCs w:val="24"/>
        </w:rPr>
      </w:pPr>
      <w:bookmarkStart w:id="57" w:name="_Toc161671172"/>
      <w:bookmarkStart w:id="58" w:name="_Toc164433510"/>
      <w:r w:rsidRPr="00F309BD">
        <w:rPr>
          <w:rFonts w:ascii="Times New Roman" w:hAnsi="Times New Roman" w:cs="Times New Roman"/>
          <w:color w:val="auto"/>
          <w:sz w:val="24"/>
          <w:szCs w:val="24"/>
        </w:rPr>
        <w:t>ГЛАВА II. КАРТА ГРАДОСТРОИТЕЛЬНОГО ЗОНИРОВАНИЯ</w:t>
      </w:r>
      <w:bookmarkStart w:id="59" w:name="_Toc133308324"/>
      <w:bookmarkEnd w:id="56"/>
      <w:bookmarkEnd w:id="57"/>
      <w:bookmarkEnd w:id="58"/>
    </w:p>
    <w:p w:rsidR="00A01CF0" w:rsidRPr="00A01CF0" w:rsidRDefault="00A01CF0" w:rsidP="00A01CF0">
      <w:pPr>
        <w:ind w:left="-567" w:right="-284" w:firstLine="567"/>
        <w:jc w:val="center"/>
      </w:pPr>
    </w:p>
    <w:p w:rsidR="00BB7E65" w:rsidRDefault="00BB7E65" w:rsidP="00F309BD">
      <w:pPr>
        <w:pStyle w:val="2"/>
      </w:pPr>
      <w:bookmarkStart w:id="60" w:name="_Toc164433511"/>
      <w:r w:rsidRPr="00A01CF0">
        <w:t xml:space="preserve">Статья 7. Карта градостроительного зонирования территории </w:t>
      </w:r>
      <w:bookmarkEnd w:id="59"/>
      <w:r w:rsidR="00803C59" w:rsidRPr="00A01CF0">
        <w:t xml:space="preserve">муниципального образования </w:t>
      </w:r>
      <w:proofErr w:type="spellStart"/>
      <w:r w:rsidRPr="00A01CF0">
        <w:t>Староалейский</w:t>
      </w:r>
      <w:proofErr w:type="spellEnd"/>
      <w:r w:rsidRPr="00A01CF0">
        <w:t xml:space="preserve"> сельсовет.</w:t>
      </w:r>
      <w:bookmarkEnd w:id="60"/>
    </w:p>
    <w:p w:rsidR="00A01CF0" w:rsidRPr="00A01CF0" w:rsidRDefault="00A01CF0" w:rsidP="00A01CF0">
      <w:pPr>
        <w:ind w:left="-567" w:right="-284" w:firstLine="567"/>
        <w:jc w:val="both"/>
      </w:pPr>
    </w:p>
    <w:p w:rsidR="00BB7E65" w:rsidRPr="00A01CF0" w:rsidRDefault="00BB7E65" w:rsidP="00A01CF0">
      <w:pPr>
        <w:ind w:left="-567" w:right="-284" w:firstLine="567"/>
        <w:jc w:val="both"/>
      </w:pPr>
      <w:r w:rsidRPr="00A01CF0">
        <w:t xml:space="preserve">Карта градостроительного зонирования территории муниципального образования </w:t>
      </w:r>
      <w:proofErr w:type="spellStart"/>
      <w:r w:rsidRPr="00A01CF0">
        <w:t>Староалейский</w:t>
      </w:r>
      <w:proofErr w:type="spellEnd"/>
      <w:r w:rsidRPr="00A01CF0">
        <w:t xml:space="preserve"> сельсовет представляет соб</w:t>
      </w:r>
      <w:r w:rsidR="00924EA2" w:rsidRPr="00A01CF0">
        <w:t>ой чертеж с отображением границ населенных пунктов</w:t>
      </w:r>
      <w:r w:rsidRPr="00A01CF0">
        <w:t>, входящ</w:t>
      </w:r>
      <w:r w:rsidR="00924EA2" w:rsidRPr="00A01CF0">
        <w:t>их</w:t>
      </w:r>
      <w:r w:rsidRPr="00A01CF0">
        <w:t xml:space="preserve"> в состав муниципального образования </w:t>
      </w:r>
      <w:proofErr w:type="spellStart"/>
      <w:r w:rsidRPr="00A01CF0">
        <w:t>Староалейский</w:t>
      </w:r>
      <w:proofErr w:type="spellEnd"/>
      <w:r w:rsidRPr="00A01CF0">
        <w:t xml:space="preserve"> сельсовет</w:t>
      </w:r>
      <w:r w:rsidR="00924EA2" w:rsidRPr="00A01CF0">
        <w:t xml:space="preserve"> (</w:t>
      </w:r>
      <w:proofErr w:type="spellStart"/>
      <w:r w:rsidR="00924EA2" w:rsidRPr="00A01CF0">
        <w:t>с.Староалейское</w:t>
      </w:r>
      <w:proofErr w:type="spellEnd"/>
      <w:r w:rsidR="00924EA2" w:rsidRPr="00A01CF0">
        <w:t xml:space="preserve">, </w:t>
      </w:r>
      <w:proofErr w:type="spellStart"/>
      <w:r w:rsidR="00924EA2" w:rsidRPr="00A01CF0">
        <w:t>с.Новогальцовка</w:t>
      </w:r>
      <w:proofErr w:type="spellEnd"/>
      <w:r w:rsidRPr="00A01CF0">
        <w:t>,</w:t>
      </w:r>
      <w:r w:rsidR="00924EA2" w:rsidRPr="00A01CF0">
        <w:t>),</w:t>
      </w:r>
      <w:r w:rsidRPr="00A01CF0">
        <w:t xml:space="preserve"> границ территориальных зон и границ зон с особыми условиями использования территории согласно приложению настоящих Правил землепользования и застройки.</w:t>
      </w:r>
    </w:p>
    <w:p w:rsidR="00BB7E65" w:rsidRPr="00A01CF0" w:rsidRDefault="00BB7E65" w:rsidP="00A01CF0">
      <w:pPr>
        <w:ind w:left="-567" w:right="-284" w:firstLine="567"/>
        <w:jc w:val="both"/>
      </w:pPr>
      <w:r w:rsidRPr="00A01CF0">
        <w:t xml:space="preserve">На территории муниципального образования </w:t>
      </w:r>
      <w:proofErr w:type="spellStart"/>
      <w:r w:rsidRPr="00A01CF0">
        <w:t>Староалейский</w:t>
      </w:r>
      <w:proofErr w:type="spellEnd"/>
      <w:r w:rsidRPr="00A01CF0">
        <w:t xml:space="preserve"> сельсовет имеются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отсутствуют.</w:t>
      </w:r>
    </w:p>
    <w:p w:rsidR="00BB7E65" w:rsidRPr="00A01CF0" w:rsidRDefault="00BB7E65" w:rsidP="00A01CF0">
      <w:pPr>
        <w:ind w:left="-567" w:right="-284" w:firstLine="567"/>
        <w:jc w:val="both"/>
      </w:pPr>
      <w:r w:rsidRPr="00A01CF0">
        <w:t xml:space="preserve">На карте </w:t>
      </w:r>
      <w:r w:rsidR="00924EA2" w:rsidRPr="00A01CF0">
        <w:t>градостроительного зонирования</w:t>
      </w:r>
      <w:r w:rsidRPr="00A01CF0">
        <w:t xml:space="preserve"> территории муниципального образования </w:t>
      </w:r>
      <w:proofErr w:type="spellStart"/>
      <w:r w:rsidRPr="00A01CF0">
        <w:t>Староалейский</w:t>
      </w:r>
      <w:proofErr w:type="spellEnd"/>
      <w:r w:rsidRPr="00A01CF0">
        <w:t xml:space="preserve"> сельсовет отсутствуют территории, в границах которых предусматривается осуществление деятельности по комплексному и устойчивому развитию, в связи с отсутствием планирования осуществления такой деятельности.</w:t>
      </w:r>
    </w:p>
    <w:p w:rsidR="00BB7E65" w:rsidRPr="00A01CF0" w:rsidRDefault="00BB7E65" w:rsidP="00A01CF0">
      <w:pPr>
        <w:ind w:left="-567" w:right="-284" w:firstLine="567"/>
        <w:jc w:val="both"/>
      </w:pPr>
      <w:r w:rsidRPr="00A01CF0">
        <w:t xml:space="preserve">На карте градостроительного зонирования территории муниципального образования </w:t>
      </w:r>
      <w:proofErr w:type="spellStart"/>
      <w:r w:rsidRPr="00A01CF0">
        <w:t>Староалейский</w:t>
      </w:r>
      <w:proofErr w:type="spellEnd"/>
      <w:r w:rsidRPr="00A01CF0">
        <w:t xml:space="preserve"> сельсовет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rsidR="00BB7E65" w:rsidRPr="00A01CF0" w:rsidRDefault="00BB7E65" w:rsidP="00A01CF0">
      <w:pPr>
        <w:ind w:left="-567" w:right="-284" w:firstLine="567"/>
        <w:jc w:val="both"/>
      </w:pPr>
      <w:r w:rsidRPr="00A01CF0">
        <w:t xml:space="preserve">На карте градостроительного зонирования территории муниципального образования </w:t>
      </w:r>
      <w:proofErr w:type="spellStart"/>
      <w:r w:rsidRPr="00A01CF0">
        <w:t>Староалейский</w:t>
      </w:r>
      <w:proofErr w:type="spellEnd"/>
      <w:r w:rsidRPr="00A01CF0">
        <w:t xml:space="preserve"> сельсовет выделены различные виды территориальных зон (Таблица 1).</w:t>
      </w:r>
    </w:p>
    <w:p w:rsidR="0039740B" w:rsidRPr="00A01CF0" w:rsidRDefault="0039740B" w:rsidP="00A01CF0">
      <w:pPr>
        <w:ind w:left="-567" w:right="-284" w:firstLine="567"/>
        <w:jc w:val="both"/>
      </w:pPr>
    </w:p>
    <w:p w:rsidR="00BB7E65" w:rsidRPr="00A01CF0" w:rsidRDefault="00BB7E65" w:rsidP="00A01CF0">
      <w:pPr>
        <w:ind w:left="-567" w:right="-284" w:firstLine="567"/>
        <w:jc w:val="both"/>
      </w:pPr>
      <w:r w:rsidRPr="00A01CF0">
        <w:t xml:space="preserve">Виды территориальных зон территории муниципального образования </w:t>
      </w:r>
      <w:proofErr w:type="spellStart"/>
      <w:r w:rsidRPr="00A01CF0">
        <w:t>Староалейский</w:t>
      </w:r>
      <w:proofErr w:type="spellEnd"/>
      <w:r w:rsidRPr="00A01CF0">
        <w:t xml:space="preserve"> сельсовет. Таблица 1.</w:t>
      </w:r>
    </w:p>
    <w:tbl>
      <w:tblPr>
        <w:tblW w:w="43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6090"/>
      </w:tblGrid>
      <w:tr w:rsidR="0039740B" w:rsidRPr="00A01CF0" w:rsidTr="00F93C4E">
        <w:trPr>
          <w:jc w:val="center"/>
        </w:trPr>
        <w:tc>
          <w:tcPr>
            <w:tcW w:w="5000" w:type="pct"/>
            <w:gridSpan w:val="2"/>
            <w:tcBorders>
              <w:left w:val="single" w:sz="4" w:space="0" w:color="auto"/>
            </w:tcBorders>
            <w:shd w:val="clear" w:color="auto" w:fill="E6E6E6"/>
            <w:vAlign w:val="center"/>
          </w:tcPr>
          <w:p w:rsidR="0039740B" w:rsidRPr="00A01CF0" w:rsidRDefault="0039740B" w:rsidP="00F52839">
            <w:pPr>
              <w:widowControl w:val="0"/>
              <w:tabs>
                <w:tab w:val="left" w:pos="9639"/>
              </w:tabs>
              <w:ind w:left="-567" w:firstLine="567"/>
              <w:jc w:val="both"/>
              <w:rPr>
                <w:b/>
                <w:sz w:val="20"/>
                <w:szCs w:val="20"/>
              </w:rPr>
            </w:pPr>
            <w:r w:rsidRPr="00A01CF0">
              <w:rPr>
                <w:b/>
                <w:sz w:val="20"/>
                <w:szCs w:val="20"/>
              </w:rPr>
              <w:t>Виды территориальных зон</w:t>
            </w:r>
          </w:p>
        </w:tc>
      </w:tr>
      <w:tr w:rsidR="0039740B" w:rsidRPr="00A01CF0" w:rsidTr="00F93C4E">
        <w:trPr>
          <w:jc w:val="center"/>
        </w:trPr>
        <w:tc>
          <w:tcPr>
            <w:tcW w:w="1292" w:type="pct"/>
            <w:tcBorders>
              <w:left w:val="single" w:sz="4" w:space="0" w:color="auto"/>
            </w:tcBorders>
            <w:shd w:val="clear" w:color="auto" w:fill="E6E6E6"/>
            <w:vAlign w:val="center"/>
          </w:tcPr>
          <w:p w:rsidR="0039740B" w:rsidRPr="00A01CF0" w:rsidRDefault="0039740B" w:rsidP="00F52839">
            <w:pPr>
              <w:widowControl w:val="0"/>
              <w:tabs>
                <w:tab w:val="left" w:pos="9639"/>
              </w:tabs>
              <w:snapToGrid w:val="0"/>
              <w:ind w:left="-567" w:firstLine="567"/>
              <w:jc w:val="both"/>
              <w:rPr>
                <w:sz w:val="20"/>
                <w:szCs w:val="20"/>
              </w:rPr>
            </w:pPr>
            <w:r w:rsidRPr="00A01CF0">
              <w:rPr>
                <w:sz w:val="20"/>
                <w:szCs w:val="20"/>
              </w:rPr>
              <w:t>Код</w:t>
            </w:r>
          </w:p>
        </w:tc>
        <w:tc>
          <w:tcPr>
            <w:tcW w:w="3708" w:type="pct"/>
            <w:tcBorders>
              <w:top w:val="single" w:sz="4" w:space="0" w:color="auto"/>
            </w:tcBorders>
            <w:shd w:val="clear" w:color="auto" w:fill="E6E6E6"/>
          </w:tcPr>
          <w:p w:rsidR="0039740B" w:rsidRPr="00A01CF0" w:rsidRDefault="0039740B" w:rsidP="00F52839">
            <w:pPr>
              <w:widowControl w:val="0"/>
              <w:tabs>
                <w:tab w:val="left" w:pos="9639"/>
              </w:tabs>
              <w:ind w:left="-567" w:firstLine="567"/>
              <w:jc w:val="both"/>
              <w:rPr>
                <w:sz w:val="20"/>
                <w:szCs w:val="20"/>
              </w:rPr>
            </w:pPr>
            <w:r w:rsidRPr="00A01CF0">
              <w:rPr>
                <w:sz w:val="20"/>
                <w:szCs w:val="20"/>
              </w:rPr>
              <w:t>Наименование</w:t>
            </w:r>
          </w:p>
        </w:tc>
      </w:tr>
      <w:tr w:rsidR="0039740B" w:rsidRPr="00A01CF0" w:rsidTr="00A01CF0">
        <w:trPr>
          <w:trHeight w:val="335"/>
          <w:jc w:val="center"/>
        </w:trPr>
        <w:tc>
          <w:tcPr>
            <w:tcW w:w="1292" w:type="pct"/>
            <w:tcBorders>
              <w:left w:val="single" w:sz="4" w:space="0" w:color="auto"/>
              <w:bottom w:val="single" w:sz="4" w:space="0" w:color="auto"/>
            </w:tcBorders>
            <w:vAlign w:val="center"/>
          </w:tcPr>
          <w:p w:rsidR="0039740B" w:rsidRPr="00A01CF0" w:rsidRDefault="0039740B" w:rsidP="00A01CF0">
            <w:pPr>
              <w:widowControl w:val="0"/>
              <w:tabs>
                <w:tab w:val="left" w:pos="9639"/>
              </w:tabs>
              <w:snapToGrid w:val="0"/>
              <w:ind w:left="-567" w:firstLine="567"/>
              <w:jc w:val="center"/>
              <w:rPr>
                <w:caps/>
                <w:sz w:val="20"/>
                <w:szCs w:val="20"/>
              </w:rPr>
            </w:pPr>
            <w:r w:rsidRPr="00A01CF0">
              <w:rPr>
                <w:caps/>
                <w:sz w:val="20"/>
                <w:szCs w:val="20"/>
              </w:rPr>
              <w:t>Ж1</w:t>
            </w:r>
          </w:p>
        </w:tc>
        <w:tc>
          <w:tcPr>
            <w:tcW w:w="3708" w:type="pct"/>
            <w:tcBorders>
              <w:bottom w:val="single" w:sz="4" w:space="0" w:color="auto"/>
            </w:tcBorders>
            <w:shd w:val="clear" w:color="auto" w:fill="auto"/>
            <w:vAlign w:val="center"/>
          </w:tcPr>
          <w:p w:rsidR="0039740B" w:rsidRPr="00A01CF0" w:rsidRDefault="0039740B" w:rsidP="00A01CF0">
            <w:pPr>
              <w:widowControl w:val="0"/>
              <w:tabs>
                <w:tab w:val="left" w:pos="9639"/>
              </w:tabs>
              <w:snapToGrid w:val="0"/>
              <w:ind w:left="-567" w:firstLine="567"/>
              <w:rPr>
                <w:sz w:val="20"/>
                <w:szCs w:val="20"/>
              </w:rPr>
            </w:pPr>
          </w:p>
          <w:p w:rsidR="0039740B" w:rsidRPr="00A01CF0" w:rsidRDefault="0039740B" w:rsidP="00A01CF0">
            <w:pPr>
              <w:widowControl w:val="0"/>
              <w:tabs>
                <w:tab w:val="left" w:pos="9639"/>
              </w:tabs>
              <w:snapToGrid w:val="0"/>
              <w:ind w:left="-567" w:firstLine="567"/>
              <w:rPr>
                <w:sz w:val="20"/>
                <w:szCs w:val="20"/>
              </w:rPr>
            </w:pPr>
            <w:r w:rsidRPr="00A01CF0">
              <w:rPr>
                <w:sz w:val="20"/>
                <w:szCs w:val="20"/>
              </w:rPr>
              <w:t xml:space="preserve">Зона </w:t>
            </w:r>
            <w:r w:rsidR="00A01CF0">
              <w:rPr>
                <w:sz w:val="20"/>
                <w:szCs w:val="20"/>
              </w:rPr>
              <w:t>индивидуальной жилой застройки</w:t>
            </w:r>
          </w:p>
        </w:tc>
      </w:tr>
      <w:tr w:rsidR="0039740B" w:rsidRPr="00A01CF0" w:rsidTr="00A01CF0">
        <w:trPr>
          <w:trHeight w:val="441"/>
          <w:jc w:val="center"/>
        </w:trPr>
        <w:tc>
          <w:tcPr>
            <w:tcW w:w="1292" w:type="pct"/>
            <w:tcBorders>
              <w:top w:val="single" w:sz="4" w:space="0" w:color="auto"/>
              <w:left w:val="single" w:sz="4" w:space="0" w:color="auto"/>
            </w:tcBorders>
            <w:vAlign w:val="center"/>
          </w:tcPr>
          <w:p w:rsidR="0039740B" w:rsidRPr="00A01CF0" w:rsidRDefault="0039740B" w:rsidP="00A01CF0">
            <w:pPr>
              <w:widowControl w:val="0"/>
              <w:tabs>
                <w:tab w:val="left" w:pos="9639"/>
              </w:tabs>
              <w:snapToGrid w:val="0"/>
              <w:ind w:left="-567" w:firstLine="567"/>
              <w:jc w:val="center"/>
              <w:rPr>
                <w:caps/>
                <w:sz w:val="20"/>
                <w:szCs w:val="20"/>
              </w:rPr>
            </w:pPr>
            <w:r w:rsidRPr="00A01CF0">
              <w:rPr>
                <w:caps/>
                <w:sz w:val="20"/>
                <w:szCs w:val="20"/>
              </w:rPr>
              <w:t>Ж2</w:t>
            </w:r>
          </w:p>
        </w:tc>
        <w:tc>
          <w:tcPr>
            <w:tcW w:w="3708" w:type="pct"/>
            <w:tcBorders>
              <w:top w:val="single" w:sz="4" w:space="0" w:color="auto"/>
            </w:tcBorders>
            <w:shd w:val="clear" w:color="auto" w:fill="auto"/>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малоэтажной многоквартирной жилой застройки</w:t>
            </w:r>
          </w:p>
        </w:tc>
      </w:tr>
      <w:tr w:rsidR="0039740B" w:rsidRPr="00A01CF0" w:rsidTr="00A01CF0">
        <w:trPr>
          <w:jc w:val="center"/>
        </w:trPr>
        <w:tc>
          <w:tcPr>
            <w:tcW w:w="1292" w:type="pct"/>
            <w:tcBorders>
              <w:left w:val="single" w:sz="4" w:space="0" w:color="auto"/>
            </w:tcBorders>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О</w:t>
            </w:r>
          </w:p>
        </w:tc>
        <w:tc>
          <w:tcPr>
            <w:tcW w:w="3708" w:type="pct"/>
            <w:vAlign w:val="center"/>
          </w:tcPr>
          <w:p w:rsidR="0039740B" w:rsidRPr="00A01CF0" w:rsidRDefault="0039740B" w:rsidP="00A01CF0">
            <w:pPr>
              <w:pStyle w:val="aff3"/>
              <w:keepNext w:val="0"/>
              <w:widowControl w:val="0"/>
              <w:tabs>
                <w:tab w:val="left" w:pos="9639"/>
              </w:tabs>
              <w:snapToGrid w:val="0"/>
              <w:ind w:left="-567" w:firstLine="567"/>
              <w:rPr>
                <w:rFonts w:ascii="Times New Roman" w:hAnsi="Times New Roman"/>
                <w:sz w:val="20"/>
                <w:szCs w:val="20"/>
              </w:rPr>
            </w:pPr>
            <w:r w:rsidRPr="00A01CF0">
              <w:rPr>
                <w:rFonts w:ascii="Times New Roman" w:hAnsi="Times New Roman"/>
                <w:sz w:val="20"/>
                <w:szCs w:val="20"/>
              </w:rPr>
              <w:t>Зона делового, общественного и коммерческого назначения</w:t>
            </w:r>
          </w:p>
        </w:tc>
      </w:tr>
      <w:tr w:rsidR="0039740B" w:rsidRPr="00A01CF0" w:rsidTr="00A01CF0">
        <w:trPr>
          <w:jc w:val="center"/>
        </w:trPr>
        <w:tc>
          <w:tcPr>
            <w:tcW w:w="1292" w:type="pct"/>
            <w:tcBorders>
              <w:left w:val="single" w:sz="4" w:space="0" w:color="auto"/>
            </w:tcBorders>
            <w:shd w:val="clear" w:color="auto" w:fill="auto"/>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П-1</w:t>
            </w:r>
          </w:p>
        </w:tc>
        <w:tc>
          <w:tcPr>
            <w:tcW w:w="3708" w:type="pct"/>
            <w:shd w:val="clear" w:color="auto" w:fill="auto"/>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производственная</w:t>
            </w:r>
          </w:p>
        </w:tc>
      </w:tr>
      <w:tr w:rsidR="0039740B" w:rsidRPr="00A01CF0" w:rsidTr="00A01CF0">
        <w:trPr>
          <w:jc w:val="center"/>
        </w:trPr>
        <w:tc>
          <w:tcPr>
            <w:tcW w:w="1292" w:type="pct"/>
            <w:tcBorders>
              <w:left w:val="single" w:sz="4" w:space="0" w:color="auto"/>
            </w:tcBorders>
            <w:shd w:val="clear" w:color="auto" w:fill="auto"/>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П-2</w:t>
            </w:r>
          </w:p>
        </w:tc>
        <w:tc>
          <w:tcPr>
            <w:tcW w:w="3708" w:type="pct"/>
            <w:shd w:val="clear" w:color="auto" w:fill="auto"/>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коммунально-складская</w:t>
            </w:r>
          </w:p>
        </w:tc>
      </w:tr>
      <w:tr w:rsidR="0039740B" w:rsidRPr="00A01CF0" w:rsidTr="00A01CF0">
        <w:trPr>
          <w:trHeight w:val="401"/>
          <w:jc w:val="center"/>
        </w:trPr>
        <w:tc>
          <w:tcPr>
            <w:tcW w:w="1292" w:type="pct"/>
            <w:tcBorders>
              <w:left w:val="single" w:sz="4" w:space="0" w:color="auto"/>
            </w:tcBorders>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И</w:t>
            </w:r>
          </w:p>
        </w:tc>
        <w:tc>
          <w:tcPr>
            <w:tcW w:w="3708" w:type="pct"/>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инженерной инфраструктуры</w:t>
            </w:r>
          </w:p>
        </w:tc>
      </w:tr>
      <w:tr w:rsidR="0039740B" w:rsidRPr="00A01CF0" w:rsidTr="00A01CF0">
        <w:trPr>
          <w:jc w:val="center"/>
        </w:trPr>
        <w:tc>
          <w:tcPr>
            <w:tcW w:w="1292" w:type="pct"/>
            <w:tcBorders>
              <w:left w:val="single" w:sz="4" w:space="0" w:color="auto"/>
            </w:tcBorders>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Р-1</w:t>
            </w:r>
          </w:p>
        </w:tc>
        <w:tc>
          <w:tcPr>
            <w:tcW w:w="3708" w:type="pct"/>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рекреационного назначения – объектов отдыха, досуга и развлечений</w:t>
            </w:r>
          </w:p>
        </w:tc>
      </w:tr>
      <w:tr w:rsidR="0039740B" w:rsidRPr="00A01CF0" w:rsidTr="00A01CF0">
        <w:trPr>
          <w:jc w:val="center"/>
        </w:trPr>
        <w:tc>
          <w:tcPr>
            <w:tcW w:w="1292" w:type="pct"/>
            <w:tcBorders>
              <w:left w:val="single" w:sz="4" w:space="0" w:color="auto"/>
            </w:tcBorders>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Р-2</w:t>
            </w:r>
          </w:p>
        </w:tc>
        <w:tc>
          <w:tcPr>
            <w:tcW w:w="3708" w:type="pct"/>
            <w:vAlign w:val="center"/>
          </w:tcPr>
          <w:p w:rsidR="0039740B" w:rsidRPr="00A01CF0" w:rsidRDefault="0039740B" w:rsidP="00A01CF0">
            <w:pPr>
              <w:widowControl w:val="0"/>
              <w:tabs>
                <w:tab w:val="left" w:pos="9639"/>
              </w:tabs>
              <w:snapToGrid w:val="0"/>
              <w:ind w:left="-567" w:firstLine="567"/>
              <w:rPr>
                <w:sz w:val="20"/>
                <w:szCs w:val="20"/>
              </w:rPr>
            </w:pPr>
            <w:r w:rsidRPr="00A01CF0">
              <w:rPr>
                <w:sz w:val="20"/>
                <w:szCs w:val="20"/>
              </w:rPr>
              <w:t>Зона рекреационного назначения - акватории</w:t>
            </w:r>
          </w:p>
        </w:tc>
      </w:tr>
      <w:tr w:rsidR="0039740B" w:rsidRPr="00A01CF0" w:rsidTr="00A01CF0">
        <w:trPr>
          <w:jc w:val="center"/>
        </w:trPr>
        <w:tc>
          <w:tcPr>
            <w:tcW w:w="1292" w:type="pct"/>
            <w:tcBorders>
              <w:left w:val="single" w:sz="4" w:space="0" w:color="auto"/>
            </w:tcBorders>
            <w:vAlign w:val="center"/>
          </w:tcPr>
          <w:p w:rsidR="0039740B" w:rsidRPr="00A01CF0" w:rsidRDefault="0039740B" w:rsidP="00A01CF0">
            <w:pPr>
              <w:widowControl w:val="0"/>
              <w:tabs>
                <w:tab w:val="left" w:pos="9639"/>
              </w:tabs>
              <w:snapToGrid w:val="0"/>
              <w:ind w:left="-567" w:firstLine="567"/>
              <w:jc w:val="center"/>
              <w:rPr>
                <w:sz w:val="20"/>
                <w:szCs w:val="20"/>
              </w:rPr>
            </w:pPr>
            <w:r w:rsidRPr="00A01CF0">
              <w:rPr>
                <w:sz w:val="20"/>
                <w:szCs w:val="20"/>
              </w:rPr>
              <w:t>Т-1</w:t>
            </w:r>
          </w:p>
        </w:tc>
        <w:tc>
          <w:tcPr>
            <w:tcW w:w="3708" w:type="pct"/>
            <w:vAlign w:val="center"/>
          </w:tcPr>
          <w:p w:rsidR="0039740B" w:rsidRPr="00A01CF0" w:rsidRDefault="00F93C4E" w:rsidP="00A01CF0">
            <w:pPr>
              <w:widowControl w:val="0"/>
              <w:tabs>
                <w:tab w:val="left" w:pos="9639"/>
              </w:tabs>
              <w:snapToGrid w:val="0"/>
              <w:ind w:left="-567" w:firstLine="567"/>
              <w:rPr>
                <w:sz w:val="20"/>
                <w:szCs w:val="20"/>
              </w:rPr>
            </w:pPr>
            <w:r w:rsidRPr="00A01CF0">
              <w:rPr>
                <w:sz w:val="20"/>
                <w:szCs w:val="20"/>
              </w:rPr>
              <w:t>Зона для размещения объектов транспортной инфраструктуры (за исключением индивидуального транспорта)</w:t>
            </w:r>
          </w:p>
        </w:tc>
      </w:tr>
      <w:tr w:rsidR="0039740B" w:rsidRPr="00A01CF0" w:rsidTr="00A01CF0">
        <w:trPr>
          <w:jc w:val="center"/>
        </w:trPr>
        <w:tc>
          <w:tcPr>
            <w:tcW w:w="1292" w:type="pct"/>
            <w:tcBorders>
              <w:left w:val="single" w:sz="4" w:space="0" w:color="auto"/>
            </w:tcBorders>
            <w:vAlign w:val="center"/>
          </w:tcPr>
          <w:p w:rsidR="0039740B" w:rsidRPr="00A01CF0" w:rsidRDefault="00F93C4E" w:rsidP="00A01CF0">
            <w:pPr>
              <w:widowControl w:val="0"/>
              <w:tabs>
                <w:tab w:val="left" w:pos="9639"/>
              </w:tabs>
              <w:snapToGrid w:val="0"/>
              <w:ind w:left="-567" w:firstLine="567"/>
              <w:jc w:val="center"/>
              <w:rPr>
                <w:sz w:val="20"/>
                <w:szCs w:val="20"/>
              </w:rPr>
            </w:pPr>
            <w:r w:rsidRPr="00A01CF0">
              <w:rPr>
                <w:sz w:val="20"/>
                <w:szCs w:val="20"/>
              </w:rPr>
              <w:t>Т-2</w:t>
            </w:r>
          </w:p>
        </w:tc>
        <w:tc>
          <w:tcPr>
            <w:tcW w:w="3708" w:type="pct"/>
            <w:vAlign w:val="center"/>
          </w:tcPr>
          <w:p w:rsidR="0039740B" w:rsidRPr="00A01CF0" w:rsidRDefault="00F93C4E" w:rsidP="00A01CF0">
            <w:pPr>
              <w:widowControl w:val="0"/>
              <w:tabs>
                <w:tab w:val="left" w:pos="9639"/>
              </w:tabs>
              <w:snapToGrid w:val="0"/>
              <w:ind w:left="-567" w:firstLine="567"/>
              <w:rPr>
                <w:sz w:val="20"/>
                <w:szCs w:val="20"/>
              </w:rPr>
            </w:pPr>
            <w:r w:rsidRPr="00A01CF0">
              <w:rPr>
                <w:sz w:val="20"/>
                <w:szCs w:val="20"/>
              </w:rPr>
              <w:t>Зона внешнего транспорта</w:t>
            </w:r>
          </w:p>
        </w:tc>
      </w:tr>
      <w:tr w:rsidR="0039740B" w:rsidRPr="00A01CF0" w:rsidTr="00A01CF0">
        <w:trPr>
          <w:jc w:val="center"/>
        </w:trPr>
        <w:tc>
          <w:tcPr>
            <w:tcW w:w="1292" w:type="pct"/>
            <w:tcBorders>
              <w:left w:val="single" w:sz="4" w:space="0" w:color="auto"/>
            </w:tcBorders>
            <w:vAlign w:val="center"/>
          </w:tcPr>
          <w:p w:rsidR="0039740B" w:rsidRPr="00A01CF0" w:rsidRDefault="00F93C4E" w:rsidP="00A01CF0">
            <w:pPr>
              <w:widowControl w:val="0"/>
              <w:tabs>
                <w:tab w:val="left" w:pos="9639"/>
              </w:tabs>
              <w:snapToGrid w:val="0"/>
              <w:ind w:left="-567" w:firstLine="567"/>
              <w:jc w:val="center"/>
              <w:rPr>
                <w:sz w:val="20"/>
                <w:szCs w:val="20"/>
              </w:rPr>
            </w:pPr>
            <w:r w:rsidRPr="00A01CF0">
              <w:rPr>
                <w:sz w:val="20"/>
                <w:szCs w:val="20"/>
              </w:rPr>
              <w:t>Т- 3</w:t>
            </w:r>
          </w:p>
        </w:tc>
        <w:tc>
          <w:tcPr>
            <w:tcW w:w="3708" w:type="pct"/>
            <w:vAlign w:val="center"/>
          </w:tcPr>
          <w:p w:rsidR="0039740B" w:rsidRPr="00A01CF0" w:rsidRDefault="00F93C4E" w:rsidP="00A01CF0">
            <w:pPr>
              <w:widowControl w:val="0"/>
              <w:tabs>
                <w:tab w:val="left" w:pos="9639"/>
              </w:tabs>
              <w:snapToGrid w:val="0"/>
              <w:ind w:left="-567" w:firstLine="567"/>
              <w:rPr>
                <w:sz w:val="20"/>
                <w:szCs w:val="20"/>
              </w:rPr>
            </w:pPr>
            <w:r w:rsidRPr="00A01CF0">
              <w:rPr>
                <w:sz w:val="20"/>
                <w:szCs w:val="20"/>
              </w:rPr>
              <w:t>Зона улично-дорожной сети</w:t>
            </w:r>
          </w:p>
        </w:tc>
      </w:tr>
      <w:tr w:rsidR="0039740B" w:rsidRPr="00A01CF0" w:rsidTr="00A01CF0">
        <w:trPr>
          <w:jc w:val="center"/>
        </w:trPr>
        <w:tc>
          <w:tcPr>
            <w:tcW w:w="1292" w:type="pct"/>
            <w:tcBorders>
              <w:left w:val="single" w:sz="4" w:space="0" w:color="auto"/>
            </w:tcBorders>
            <w:vAlign w:val="center"/>
          </w:tcPr>
          <w:p w:rsidR="0039740B" w:rsidRPr="00A01CF0" w:rsidRDefault="00F93C4E" w:rsidP="00A01CF0">
            <w:pPr>
              <w:widowControl w:val="0"/>
              <w:tabs>
                <w:tab w:val="left" w:pos="9639"/>
              </w:tabs>
              <w:snapToGrid w:val="0"/>
              <w:ind w:left="-567" w:firstLine="567"/>
              <w:jc w:val="center"/>
              <w:rPr>
                <w:sz w:val="20"/>
                <w:szCs w:val="20"/>
              </w:rPr>
            </w:pPr>
            <w:proofErr w:type="spellStart"/>
            <w:r w:rsidRPr="00A01CF0">
              <w:rPr>
                <w:sz w:val="20"/>
                <w:szCs w:val="20"/>
              </w:rPr>
              <w:t>СХп</w:t>
            </w:r>
            <w:proofErr w:type="spellEnd"/>
          </w:p>
        </w:tc>
        <w:tc>
          <w:tcPr>
            <w:tcW w:w="3708" w:type="pct"/>
            <w:vAlign w:val="center"/>
          </w:tcPr>
          <w:p w:rsidR="0039740B" w:rsidRPr="00A01CF0" w:rsidRDefault="00F93C4E" w:rsidP="00A01CF0">
            <w:pPr>
              <w:widowControl w:val="0"/>
              <w:tabs>
                <w:tab w:val="left" w:pos="9639"/>
              </w:tabs>
              <w:snapToGrid w:val="0"/>
              <w:ind w:left="-567" w:firstLine="567"/>
              <w:rPr>
                <w:sz w:val="20"/>
                <w:szCs w:val="20"/>
              </w:rPr>
            </w:pPr>
            <w:r w:rsidRPr="00A01CF0">
              <w:rPr>
                <w:sz w:val="20"/>
                <w:szCs w:val="20"/>
              </w:rPr>
              <w:t>Производственная зона сельскохозяйственных предприятий</w:t>
            </w:r>
          </w:p>
        </w:tc>
      </w:tr>
      <w:tr w:rsidR="00F93C4E" w:rsidRPr="00A01CF0" w:rsidTr="00A01CF0">
        <w:trPr>
          <w:jc w:val="center"/>
        </w:trPr>
        <w:tc>
          <w:tcPr>
            <w:tcW w:w="1292" w:type="pct"/>
            <w:tcBorders>
              <w:left w:val="single" w:sz="4" w:space="0" w:color="auto"/>
            </w:tcBorders>
            <w:vAlign w:val="center"/>
          </w:tcPr>
          <w:p w:rsidR="00F93C4E" w:rsidRPr="00A01CF0" w:rsidRDefault="00F93C4E" w:rsidP="00A01CF0">
            <w:pPr>
              <w:widowControl w:val="0"/>
              <w:tabs>
                <w:tab w:val="left" w:pos="9639"/>
              </w:tabs>
              <w:snapToGrid w:val="0"/>
              <w:ind w:left="-567" w:firstLine="567"/>
              <w:jc w:val="center"/>
              <w:rPr>
                <w:sz w:val="20"/>
                <w:szCs w:val="20"/>
              </w:rPr>
            </w:pPr>
            <w:r w:rsidRPr="00A01CF0">
              <w:rPr>
                <w:sz w:val="20"/>
                <w:szCs w:val="20"/>
              </w:rPr>
              <w:t>СН-1</w:t>
            </w:r>
          </w:p>
        </w:tc>
        <w:tc>
          <w:tcPr>
            <w:tcW w:w="3708" w:type="pct"/>
            <w:vAlign w:val="center"/>
          </w:tcPr>
          <w:p w:rsidR="00F93C4E" w:rsidRPr="00A01CF0" w:rsidRDefault="00F93C4E" w:rsidP="00A01CF0">
            <w:pPr>
              <w:widowControl w:val="0"/>
              <w:tabs>
                <w:tab w:val="left" w:pos="9639"/>
              </w:tabs>
              <w:snapToGrid w:val="0"/>
              <w:ind w:left="-567" w:firstLine="567"/>
              <w:rPr>
                <w:sz w:val="20"/>
                <w:szCs w:val="20"/>
              </w:rPr>
            </w:pPr>
            <w:r w:rsidRPr="00A01CF0">
              <w:rPr>
                <w:sz w:val="20"/>
                <w:szCs w:val="20"/>
              </w:rPr>
              <w:t>Зона кладбищ</w:t>
            </w:r>
          </w:p>
        </w:tc>
      </w:tr>
      <w:tr w:rsidR="00F93C4E" w:rsidRPr="00A01CF0" w:rsidTr="00A01CF0">
        <w:trPr>
          <w:jc w:val="center"/>
        </w:trPr>
        <w:tc>
          <w:tcPr>
            <w:tcW w:w="1292" w:type="pct"/>
            <w:tcBorders>
              <w:left w:val="single" w:sz="4" w:space="0" w:color="auto"/>
            </w:tcBorders>
            <w:vAlign w:val="center"/>
          </w:tcPr>
          <w:p w:rsidR="00F93C4E" w:rsidRPr="00A01CF0" w:rsidRDefault="00F93C4E" w:rsidP="00A01CF0">
            <w:pPr>
              <w:widowControl w:val="0"/>
              <w:tabs>
                <w:tab w:val="left" w:pos="9639"/>
              </w:tabs>
              <w:snapToGrid w:val="0"/>
              <w:ind w:left="-567" w:firstLine="567"/>
              <w:jc w:val="center"/>
              <w:rPr>
                <w:sz w:val="20"/>
                <w:szCs w:val="20"/>
              </w:rPr>
            </w:pPr>
            <w:r w:rsidRPr="00A01CF0">
              <w:rPr>
                <w:sz w:val="20"/>
                <w:szCs w:val="20"/>
              </w:rPr>
              <w:t>СН-2</w:t>
            </w:r>
          </w:p>
        </w:tc>
        <w:tc>
          <w:tcPr>
            <w:tcW w:w="3708" w:type="pct"/>
            <w:vAlign w:val="center"/>
          </w:tcPr>
          <w:p w:rsidR="00F93C4E" w:rsidRPr="00A01CF0" w:rsidRDefault="00F93C4E" w:rsidP="00A01CF0">
            <w:pPr>
              <w:widowControl w:val="0"/>
              <w:tabs>
                <w:tab w:val="left" w:pos="9639"/>
              </w:tabs>
              <w:snapToGrid w:val="0"/>
              <w:ind w:left="-567" w:firstLine="567"/>
              <w:rPr>
                <w:sz w:val="20"/>
                <w:szCs w:val="20"/>
              </w:rPr>
            </w:pPr>
            <w:r w:rsidRPr="00A01CF0">
              <w:rPr>
                <w:sz w:val="20"/>
                <w:szCs w:val="20"/>
              </w:rPr>
              <w:t>Зона складирования и захоронения отходов</w:t>
            </w:r>
          </w:p>
        </w:tc>
      </w:tr>
      <w:tr w:rsidR="00F93C4E" w:rsidRPr="00A01CF0" w:rsidTr="00A01CF0">
        <w:trPr>
          <w:jc w:val="center"/>
        </w:trPr>
        <w:tc>
          <w:tcPr>
            <w:tcW w:w="1292" w:type="pct"/>
            <w:tcBorders>
              <w:left w:val="single" w:sz="4" w:space="0" w:color="auto"/>
            </w:tcBorders>
            <w:vAlign w:val="center"/>
          </w:tcPr>
          <w:p w:rsidR="00F93C4E" w:rsidRPr="00A01CF0" w:rsidRDefault="00F93C4E" w:rsidP="00A01CF0">
            <w:pPr>
              <w:widowControl w:val="0"/>
              <w:tabs>
                <w:tab w:val="left" w:pos="9639"/>
              </w:tabs>
              <w:snapToGrid w:val="0"/>
              <w:ind w:left="-567" w:firstLine="567"/>
              <w:jc w:val="center"/>
              <w:rPr>
                <w:sz w:val="20"/>
                <w:szCs w:val="20"/>
              </w:rPr>
            </w:pPr>
            <w:r w:rsidRPr="00A01CF0">
              <w:rPr>
                <w:sz w:val="20"/>
                <w:szCs w:val="20"/>
              </w:rPr>
              <w:t>СН-3</w:t>
            </w:r>
          </w:p>
        </w:tc>
        <w:tc>
          <w:tcPr>
            <w:tcW w:w="3708" w:type="pct"/>
            <w:vAlign w:val="center"/>
          </w:tcPr>
          <w:p w:rsidR="00F93C4E" w:rsidRPr="00A01CF0" w:rsidRDefault="00F93C4E" w:rsidP="00A01CF0">
            <w:pPr>
              <w:widowControl w:val="0"/>
              <w:tabs>
                <w:tab w:val="left" w:pos="9639"/>
              </w:tabs>
              <w:snapToGrid w:val="0"/>
              <w:ind w:left="-567" w:firstLine="567"/>
              <w:rPr>
                <w:sz w:val="20"/>
                <w:szCs w:val="20"/>
              </w:rPr>
            </w:pPr>
            <w:r w:rsidRPr="00A01CF0">
              <w:rPr>
                <w:sz w:val="20"/>
                <w:szCs w:val="20"/>
              </w:rPr>
              <w:t>Зона озелененных территорий специального назначения</w:t>
            </w:r>
          </w:p>
        </w:tc>
      </w:tr>
      <w:tr w:rsidR="00F93C4E" w:rsidRPr="00A01CF0" w:rsidTr="00A01CF0">
        <w:trPr>
          <w:jc w:val="center"/>
        </w:trPr>
        <w:tc>
          <w:tcPr>
            <w:tcW w:w="1292" w:type="pct"/>
            <w:tcBorders>
              <w:left w:val="single" w:sz="4" w:space="0" w:color="auto"/>
            </w:tcBorders>
            <w:vAlign w:val="center"/>
          </w:tcPr>
          <w:p w:rsidR="00F93C4E" w:rsidRPr="00A01CF0" w:rsidRDefault="00F93C4E" w:rsidP="00A01CF0">
            <w:pPr>
              <w:widowControl w:val="0"/>
              <w:tabs>
                <w:tab w:val="left" w:pos="9639"/>
              </w:tabs>
              <w:snapToGrid w:val="0"/>
              <w:ind w:left="-567" w:firstLine="567"/>
              <w:jc w:val="center"/>
              <w:rPr>
                <w:sz w:val="20"/>
                <w:szCs w:val="20"/>
              </w:rPr>
            </w:pPr>
            <w:r w:rsidRPr="00A01CF0">
              <w:rPr>
                <w:sz w:val="20"/>
                <w:szCs w:val="20"/>
              </w:rPr>
              <w:t>РТ</w:t>
            </w:r>
          </w:p>
        </w:tc>
        <w:tc>
          <w:tcPr>
            <w:tcW w:w="3708" w:type="pct"/>
            <w:vAlign w:val="center"/>
          </w:tcPr>
          <w:p w:rsidR="00F93C4E" w:rsidRPr="00A01CF0" w:rsidRDefault="00F93C4E" w:rsidP="00A01CF0">
            <w:pPr>
              <w:widowControl w:val="0"/>
              <w:tabs>
                <w:tab w:val="left" w:pos="9639"/>
              </w:tabs>
              <w:snapToGrid w:val="0"/>
              <w:ind w:left="-567" w:firstLine="567"/>
              <w:rPr>
                <w:sz w:val="20"/>
                <w:szCs w:val="20"/>
              </w:rPr>
            </w:pPr>
            <w:r w:rsidRPr="00A01CF0">
              <w:rPr>
                <w:sz w:val="20"/>
                <w:szCs w:val="20"/>
              </w:rPr>
              <w:t>Зона режимных территорий</w:t>
            </w:r>
          </w:p>
        </w:tc>
      </w:tr>
      <w:tr w:rsidR="00F93C4E" w:rsidRPr="00A01CF0" w:rsidTr="00A01CF0">
        <w:trPr>
          <w:jc w:val="center"/>
        </w:trPr>
        <w:tc>
          <w:tcPr>
            <w:tcW w:w="1292" w:type="pct"/>
            <w:tcBorders>
              <w:left w:val="single" w:sz="4" w:space="0" w:color="auto"/>
            </w:tcBorders>
            <w:vAlign w:val="center"/>
          </w:tcPr>
          <w:p w:rsidR="00F93C4E" w:rsidRPr="00A01CF0" w:rsidRDefault="00F93C4E" w:rsidP="00A01CF0">
            <w:pPr>
              <w:widowControl w:val="0"/>
              <w:tabs>
                <w:tab w:val="left" w:pos="9639"/>
              </w:tabs>
              <w:snapToGrid w:val="0"/>
              <w:ind w:left="-567" w:firstLine="567"/>
              <w:jc w:val="center"/>
              <w:rPr>
                <w:sz w:val="20"/>
                <w:szCs w:val="20"/>
              </w:rPr>
            </w:pPr>
            <w:r w:rsidRPr="00A01CF0">
              <w:rPr>
                <w:sz w:val="20"/>
                <w:szCs w:val="20"/>
              </w:rPr>
              <w:t>ОСХ</w:t>
            </w:r>
          </w:p>
        </w:tc>
        <w:tc>
          <w:tcPr>
            <w:tcW w:w="3708" w:type="pct"/>
            <w:vAlign w:val="center"/>
          </w:tcPr>
          <w:p w:rsidR="00F93C4E" w:rsidRPr="00A01CF0" w:rsidRDefault="00F93C4E" w:rsidP="00A01CF0">
            <w:pPr>
              <w:widowControl w:val="0"/>
              <w:tabs>
                <w:tab w:val="left" w:pos="9639"/>
              </w:tabs>
              <w:snapToGrid w:val="0"/>
              <w:ind w:left="-567" w:firstLine="567"/>
              <w:rPr>
                <w:sz w:val="20"/>
                <w:szCs w:val="20"/>
              </w:rPr>
            </w:pPr>
            <w:r w:rsidRPr="00A01CF0">
              <w:rPr>
                <w:sz w:val="20"/>
                <w:szCs w:val="20"/>
              </w:rPr>
              <w:t>Зона отсутствия хозяйственной деятельности</w:t>
            </w:r>
          </w:p>
        </w:tc>
      </w:tr>
    </w:tbl>
    <w:p w:rsidR="00890F72" w:rsidRPr="00924EA2" w:rsidRDefault="00890F72" w:rsidP="009F64B4">
      <w:pPr>
        <w:pStyle w:val="affffb"/>
      </w:pPr>
    </w:p>
    <w:p w:rsidR="009F64B4" w:rsidRDefault="009F64B4" w:rsidP="009F64B4">
      <w:pPr>
        <w:ind w:left="-567" w:right="-284" w:firstLine="567"/>
        <w:jc w:val="both"/>
      </w:pPr>
    </w:p>
    <w:p w:rsidR="009F64B4" w:rsidRDefault="009F64B4" w:rsidP="009F64B4">
      <w:pPr>
        <w:ind w:left="-567" w:right="-284" w:firstLine="567"/>
        <w:jc w:val="both"/>
      </w:pPr>
    </w:p>
    <w:p w:rsidR="009F64B4" w:rsidRDefault="009F64B4" w:rsidP="00F309BD">
      <w:pPr>
        <w:pStyle w:val="2"/>
        <w:ind w:left="0" w:firstLine="0"/>
      </w:pPr>
    </w:p>
    <w:p w:rsidR="00BB7E65" w:rsidRDefault="00BB7E65" w:rsidP="00F309BD">
      <w:pPr>
        <w:pStyle w:val="2"/>
      </w:pPr>
      <w:bookmarkStart w:id="61" w:name="_Toc164433512"/>
      <w:r w:rsidRPr="009F64B4">
        <w:t>Статья 8. Виды зон с особыми условиями использования территории</w:t>
      </w:r>
      <w:r w:rsidR="009F64B4">
        <w:t>.</w:t>
      </w:r>
      <w:bookmarkEnd w:id="61"/>
    </w:p>
    <w:p w:rsidR="009F64B4" w:rsidRPr="009F64B4" w:rsidRDefault="009F64B4" w:rsidP="009F64B4">
      <w:pPr>
        <w:ind w:left="-567" w:right="-284" w:firstLine="567"/>
        <w:jc w:val="both"/>
      </w:pPr>
    </w:p>
    <w:p w:rsidR="00BB7E65" w:rsidRPr="009F64B4" w:rsidRDefault="00BB7E65" w:rsidP="009F64B4">
      <w:pPr>
        <w:ind w:left="-567" w:right="-284" w:firstLine="567"/>
        <w:jc w:val="both"/>
      </w:pPr>
      <w:r w:rsidRPr="009F64B4">
        <w:t>1.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регулирования градостроительной деятельности:</w:t>
      </w:r>
    </w:p>
    <w:p w:rsidR="00F52839" w:rsidRPr="009F64B4" w:rsidRDefault="00F52839" w:rsidP="009F64B4">
      <w:pPr>
        <w:ind w:left="-567" w:right="-284" w:firstLine="567"/>
        <w:jc w:val="both"/>
      </w:pPr>
    </w:p>
    <w:p w:rsidR="00F52839" w:rsidRPr="009F64B4" w:rsidRDefault="00F52839" w:rsidP="009F64B4">
      <w:pPr>
        <w:pStyle w:val="aa"/>
        <w:numPr>
          <w:ilvl w:val="0"/>
          <w:numId w:val="32"/>
        </w:numPr>
        <w:ind w:right="-284"/>
        <w:jc w:val="both"/>
      </w:pPr>
      <w:r w:rsidRPr="009F64B4">
        <w:t>охранные зоны инженерных коммуникаций;</w:t>
      </w:r>
    </w:p>
    <w:p w:rsidR="00BB7E65" w:rsidRPr="009F64B4" w:rsidRDefault="00BB7E65" w:rsidP="009F64B4">
      <w:pPr>
        <w:pStyle w:val="aa"/>
        <w:numPr>
          <w:ilvl w:val="0"/>
          <w:numId w:val="32"/>
        </w:numPr>
        <w:ind w:right="-284"/>
        <w:jc w:val="both"/>
      </w:pPr>
      <w:r w:rsidRPr="009F64B4">
        <w:t>охранная зона объектов культурного наследия;</w:t>
      </w:r>
    </w:p>
    <w:p w:rsidR="0042482E" w:rsidRPr="009F64B4" w:rsidRDefault="0042482E" w:rsidP="009F64B4">
      <w:pPr>
        <w:pStyle w:val="aa"/>
        <w:numPr>
          <w:ilvl w:val="0"/>
          <w:numId w:val="32"/>
        </w:numPr>
        <w:ind w:right="-284"/>
        <w:jc w:val="both"/>
      </w:pPr>
      <w:r w:rsidRPr="009F64B4">
        <w:t>зона регулирования застройки и хозяйственной деятельности;</w:t>
      </w:r>
    </w:p>
    <w:p w:rsidR="00BB7E65" w:rsidRPr="009F64B4" w:rsidRDefault="00BB7E65" w:rsidP="009F64B4">
      <w:pPr>
        <w:pStyle w:val="aa"/>
        <w:numPr>
          <w:ilvl w:val="0"/>
          <w:numId w:val="32"/>
        </w:numPr>
        <w:ind w:right="-284"/>
        <w:jc w:val="both"/>
      </w:pPr>
      <w:proofErr w:type="spellStart"/>
      <w:r w:rsidRPr="009F64B4">
        <w:t>водоохранная</w:t>
      </w:r>
      <w:proofErr w:type="spellEnd"/>
      <w:r w:rsidRPr="009F64B4">
        <w:t xml:space="preserve"> зона, прибрежная защитная полоса, береговая полоса водных объектов;</w:t>
      </w:r>
    </w:p>
    <w:p w:rsidR="0042482E" w:rsidRPr="009F64B4" w:rsidRDefault="0042482E" w:rsidP="009F64B4">
      <w:pPr>
        <w:pStyle w:val="aa"/>
        <w:numPr>
          <w:ilvl w:val="0"/>
          <w:numId w:val="32"/>
        </w:numPr>
        <w:ind w:right="-284"/>
        <w:jc w:val="both"/>
      </w:pPr>
      <w:r w:rsidRPr="009F64B4">
        <w:t>зона затопления 1% обеспеченности;</w:t>
      </w:r>
    </w:p>
    <w:p w:rsidR="00BB7E65" w:rsidRPr="009F64B4" w:rsidRDefault="00F93C4E" w:rsidP="009F64B4">
      <w:pPr>
        <w:pStyle w:val="aa"/>
        <w:numPr>
          <w:ilvl w:val="0"/>
          <w:numId w:val="32"/>
        </w:numPr>
        <w:ind w:right="-284"/>
        <w:jc w:val="both"/>
      </w:pPr>
      <w:r w:rsidRPr="009F64B4">
        <w:t>зоны</w:t>
      </w:r>
      <w:r w:rsidR="00BB7E65" w:rsidRPr="009F64B4">
        <w:t xml:space="preserve"> санитарной охраны ист</w:t>
      </w:r>
      <w:r w:rsidRPr="009F64B4">
        <w:t>очников питьевого водоснабжения;</w:t>
      </w:r>
    </w:p>
    <w:p w:rsidR="00F93C4E" w:rsidRPr="009F64B4" w:rsidRDefault="00F93C4E" w:rsidP="009F64B4">
      <w:pPr>
        <w:pStyle w:val="aa"/>
        <w:numPr>
          <w:ilvl w:val="0"/>
          <w:numId w:val="32"/>
        </w:numPr>
        <w:ind w:right="-284"/>
        <w:jc w:val="both"/>
      </w:pPr>
      <w:r w:rsidRPr="009F64B4">
        <w:t>придорожная полоса</w:t>
      </w:r>
      <w:r w:rsidR="0042482E" w:rsidRPr="009F64B4">
        <w:t>;</w:t>
      </w:r>
    </w:p>
    <w:p w:rsidR="0042482E" w:rsidRPr="009F64B4" w:rsidRDefault="0042482E" w:rsidP="009F64B4">
      <w:pPr>
        <w:pStyle w:val="aa"/>
        <w:numPr>
          <w:ilvl w:val="0"/>
          <w:numId w:val="32"/>
        </w:numPr>
        <w:ind w:right="-284"/>
        <w:jc w:val="both"/>
      </w:pPr>
      <w:r w:rsidRPr="009F64B4">
        <w:t>санитарно-защитные зоны.</w:t>
      </w:r>
    </w:p>
    <w:p w:rsidR="0042482E" w:rsidRPr="009F64B4" w:rsidRDefault="0042482E" w:rsidP="009F64B4">
      <w:pPr>
        <w:ind w:left="-567" w:right="-284" w:firstLine="567"/>
        <w:jc w:val="both"/>
      </w:pPr>
    </w:p>
    <w:p w:rsidR="00BB7E65" w:rsidRPr="009F64B4" w:rsidRDefault="00BB7E65" w:rsidP="009F64B4">
      <w:pPr>
        <w:ind w:left="-567" w:right="-284" w:firstLine="567"/>
        <w:jc w:val="both"/>
      </w:pPr>
      <w:r w:rsidRPr="009F64B4">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 (Таблица 2).</w:t>
      </w:r>
    </w:p>
    <w:p w:rsidR="00BB7E65" w:rsidRPr="009F64B4" w:rsidRDefault="00BB7E65" w:rsidP="009F64B4">
      <w:pPr>
        <w:ind w:left="-567" w:right="-284" w:firstLine="567"/>
        <w:jc w:val="both"/>
      </w:pPr>
      <w:r w:rsidRPr="009F64B4">
        <w:t xml:space="preserve">3. На карте градостроительного зонирования муниципального образования </w:t>
      </w:r>
      <w:proofErr w:type="spellStart"/>
      <w:r w:rsidRPr="009F64B4">
        <w:t>Староалейский</w:t>
      </w:r>
      <w:proofErr w:type="spellEnd"/>
      <w:r w:rsidRPr="009F64B4">
        <w:t xml:space="preserve"> сельсовет отражены следующие параметры зон с особыми условиями использования территории: </w:t>
      </w:r>
    </w:p>
    <w:p w:rsidR="00BB7E65" w:rsidRPr="009F64B4" w:rsidRDefault="00BB7E65" w:rsidP="009F64B4">
      <w:pPr>
        <w:ind w:left="-567" w:right="-284" w:firstLine="567"/>
        <w:jc w:val="both"/>
      </w:pPr>
      <w:r w:rsidRPr="009F64B4">
        <w:t xml:space="preserve">1) охранные зоны линий электропередач напряжением 35 </w:t>
      </w:r>
      <w:proofErr w:type="spellStart"/>
      <w:r w:rsidRPr="009F64B4">
        <w:t>кВ</w:t>
      </w:r>
      <w:proofErr w:type="spellEnd"/>
      <w:r w:rsidRPr="009F64B4">
        <w:t xml:space="preserve"> составляет 15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w:t>
      </w:r>
      <w:r w:rsidR="00F05F35" w:rsidRPr="009F64B4">
        <w:t>22:50-6.216</w:t>
      </w:r>
      <w:r w:rsidRPr="009F64B4">
        <w:t>)</w:t>
      </w:r>
    </w:p>
    <w:p w:rsidR="00BB7E65" w:rsidRPr="009F64B4" w:rsidRDefault="00BB7E65" w:rsidP="009F64B4">
      <w:pPr>
        <w:ind w:left="-567" w:right="-284" w:firstLine="567"/>
        <w:jc w:val="both"/>
      </w:pPr>
      <w:r w:rsidRPr="009F64B4">
        <w:t xml:space="preserve">2) охранные зоны линий электропередач напряжением 10 </w:t>
      </w:r>
      <w:proofErr w:type="spellStart"/>
      <w:r w:rsidRPr="009F64B4">
        <w:t>кВ</w:t>
      </w:r>
      <w:proofErr w:type="spellEnd"/>
      <w:r w:rsidRPr="009F64B4">
        <w:t xml:space="preserve"> составляет 10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w:t>
      </w:r>
      <w:r w:rsidR="00713E37" w:rsidRPr="009F64B4">
        <w:t xml:space="preserve"> 22:50-6.109</w:t>
      </w:r>
      <w:r w:rsidRPr="009F64B4">
        <w:t xml:space="preserve">, </w:t>
      </w:r>
      <w:r w:rsidR="00F05F35" w:rsidRPr="009F64B4">
        <w:t>22:50-6.143</w:t>
      </w:r>
      <w:r w:rsidR="00713E37" w:rsidRPr="009F64B4">
        <w:t xml:space="preserve">, 22:50-6.155, 22:50-6.193, 22:50-6.271, 22:50-6.133, </w:t>
      </w:r>
      <w:r w:rsidR="00790A13" w:rsidRPr="009F64B4">
        <w:t>22:50-6.106, 22:50-6.89</w:t>
      </w:r>
      <w:r w:rsidR="00143649" w:rsidRPr="009F64B4">
        <w:t>, 22:50-6.143, 22:50-6.266</w:t>
      </w:r>
      <w:r w:rsidR="00006318" w:rsidRPr="009F64B4">
        <w:t>)</w:t>
      </w:r>
    </w:p>
    <w:p w:rsidR="00BB7E65" w:rsidRPr="009F64B4" w:rsidRDefault="00BB7E65" w:rsidP="009F64B4">
      <w:pPr>
        <w:ind w:left="-567" w:right="-284" w:firstLine="567"/>
        <w:jc w:val="both"/>
      </w:pPr>
      <w:r w:rsidRPr="009F64B4">
        <w:t xml:space="preserve">3) охранные зоны линий электропередач напряжением 0,4 </w:t>
      </w:r>
      <w:proofErr w:type="spellStart"/>
      <w:r w:rsidRPr="009F64B4">
        <w:t>кВ</w:t>
      </w:r>
      <w:proofErr w:type="spellEnd"/>
      <w:r w:rsidRPr="009F64B4">
        <w:t xml:space="preserve"> составляет 2 м от проекции на землю от крайних фазных проводов в направлении, перпендикулярном к линиям электропередач (сведения о границах охранной зоны внесены в ЕГРН – реестровый номер </w:t>
      </w:r>
      <w:r w:rsidR="0071507C" w:rsidRPr="009F64B4">
        <w:t xml:space="preserve">22:50-6.72, 22:50-6.112, 22:50-6.158, </w:t>
      </w:r>
      <w:r w:rsidR="00143649" w:rsidRPr="009F64B4">
        <w:t>22:50-6.101, 22:50-6.55, 22:50-6.279, 22:50-6.281, 22:50-6.23, 22:50-6.261, 22:50-6.252)</w:t>
      </w:r>
    </w:p>
    <w:p w:rsidR="00850B8B" w:rsidRPr="009F64B4" w:rsidRDefault="00850B8B" w:rsidP="009F64B4">
      <w:pPr>
        <w:ind w:left="-567" w:right="-284" w:firstLine="567"/>
        <w:jc w:val="both"/>
      </w:pPr>
      <w:r w:rsidRPr="009F64B4">
        <w:t xml:space="preserve">4) </w:t>
      </w:r>
      <w:r w:rsidR="00C2121F" w:rsidRPr="009F64B4">
        <w:t>о</w:t>
      </w:r>
      <w:r w:rsidR="00BF5346" w:rsidRPr="009F64B4">
        <w:t xml:space="preserve">хранная зона линий и сооружений связи, сооружений радиофикации </w:t>
      </w:r>
      <w:r w:rsidR="00426932" w:rsidRPr="009F64B4">
        <w:t xml:space="preserve">составляет 2 м </w:t>
      </w:r>
      <w:r w:rsidR="009A6D95" w:rsidRPr="009F64B4">
        <w:t xml:space="preserve">- </w:t>
      </w:r>
      <w:r w:rsidR="00BF5346" w:rsidRPr="009F64B4">
        <w:t>реестровый номер – 22:50-6.57, 22:50-6.95, 22:50-6.500, 22:50-6.517, 22:50-6.188, 22:50-6.222, 22:50-6.1071, 22:50-6.1051, 22:50-6.427</w:t>
      </w:r>
      <w:r w:rsidR="00031A45" w:rsidRPr="009F64B4">
        <w:t>;</w:t>
      </w:r>
    </w:p>
    <w:p w:rsidR="00BB7E65" w:rsidRPr="009F64B4" w:rsidRDefault="00850B8B" w:rsidP="009F64B4">
      <w:pPr>
        <w:ind w:left="-567" w:right="-284" w:firstLine="567"/>
        <w:jc w:val="both"/>
      </w:pPr>
      <w:r w:rsidRPr="009F64B4">
        <w:t>5</w:t>
      </w:r>
      <w:r w:rsidR="00BB7E65" w:rsidRPr="009F64B4">
        <w:t>) охранная зона объекта культурного наследия регионального значения «</w:t>
      </w:r>
      <w:r w:rsidR="00143649" w:rsidRPr="009F64B4">
        <w:t xml:space="preserve">Начальная церковно-приходская школа», 1911 г. </w:t>
      </w:r>
      <w:r w:rsidR="00BB7E65" w:rsidRPr="009F64B4">
        <w:t xml:space="preserve">расположенного по адресу: Алтайский край, Третьяковский район, </w:t>
      </w:r>
      <w:proofErr w:type="spellStart"/>
      <w:r w:rsidR="00BB7E65" w:rsidRPr="009F64B4">
        <w:t>с.</w:t>
      </w:r>
      <w:r w:rsidR="00143649" w:rsidRPr="009F64B4">
        <w:t>Староалейское</w:t>
      </w:r>
      <w:proofErr w:type="spellEnd"/>
      <w:r w:rsidR="00143649" w:rsidRPr="009F64B4">
        <w:t xml:space="preserve">, </w:t>
      </w:r>
      <w:proofErr w:type="spellStart"/>
      <w:r w:rsidR="00143649" w:rsidRPr="009F64B4">
        <w:t>ул.Шумакова</w:t>
      </w:r>
      <w:proofErr w:type="spellEnd"/>
      <w:r w:rsidR="00143649" w:rsidRPr="009F64B4">
        <w:t>, 2</w:t>
      </w:r>
      <w:r w:rsidR="00BB7E65" w:rsidRPr="009F64B4">
        <w:t xml:space="preserve"> (реестровый номер –</w:t>
      </w:r>
      <w:r w:rsidR="00143649" w:rsidRPr="009F64B4">
        <w:t>22:50-6.511</w:t>
      </w:r>
      <w:r w:rsidR="00BB7E65" w:rsidRPr="009F64B4">
        <w:t>);</w:t>
      </w:r>
    </w:p>
    <w:p w:rsidR="00AD283D" w:rsidRPr="009F64B4" w:rsidRDefault="00850B8B" w:rsidP="009F64B4">
      <w:pPr>
        <w:ind w:left="-567" w:right="-284" w:firstLine="567"/>
        <w:jc w:val="both"/>
      </w:pPr>
      <w:r w:rsidRPr="009F64B4">
        <w:t>6</w:t>
      </w:r>
      <w:r w:rsidR="00AD283D" w:rsidRPr="009F64B4">
        <w:t>) зона регулирования застройки и хозяйственной деятельности объекта культурного наследия регионального значения «Начальная церковно-приходская школа», 1911 г., по адресу: Алтайский край, Третьяковский район, с. Староалейское, ул. Шумакова, 2 (реестровый номер - 22:50-6.512);</w:t>
      </w:r>
    </w:p>
    <w:p w:rsidR="00AD283D" w:rsidRPr="009F64B4" w:rsidRDefault="00850B8B" w:rsidP="009F64B4">
      <w:pPr>
        <w:ind w:left="-567" w:right="-284" w:firstLine="567"/>
        <w:jc w:val="both"/>
      </w:pPr>
      <w:r w:rsidRPr="009F64B4">
        <w:t>7</w:t>
      </w:r>
      <w:r w:rsidR="00AD283D" w:rsidRPr="009F64B4">
        <w:t xml:space="preserve">) охранная зона (ОЗ 1.1, ОЗ 1.2) объекта культурного наследия регионального значения «Мемориальный комплекс односельчанам, погибшим в годы Великой Отечественной войны (1941-1945 гг.)», 1975 г., расположенного по адресу: Алтайский край, Третьяковский район, </w:t>
      </w:r>
      <w:proofErr w:type="spellStart"/>
      <w:r w:rsidR="00AD283D" w:rsidRPr="009F64B4">
        <w:t>с.Староалейское</w:t>
      </w:r>
      <w:proofErr w:type="spellEnd"/>
      <w:r w:rsidR="00AD283D" w:rsidRPr="009F64B4">
        <w:t xml:space="preserve">. </w:t>
      </w:r>
      <w:proofErr w:type="spellStart"/>
      <w:r w:rsidR="00AD283D" w:rsidRPr="009F64B4">
        <w:t>ул.Калашникова</w:t>
      </w:r>
      <w:proofErr w:type="spellEnd"/>
      <w:r w:rsidR="00AD283D" w:rsidRPr="009F64B4">
        <w:t>, 38а (реестровый номер 22:50-6.516);</w:t>
      </w:r>
    </w:p>
    <w:p w:rsidR="004E08CA" w:rsidRPr="009F64B4" w:rsidRDefault="00850B8B" w:rsidP="009F64B4">
      <w:pPr>
        <w:ind w:left="-567" w:right="-284" w:firstLine="567"/>
        <w:jc w:val="both"/>
      </w:pPr>
      <w:r w:rsidRPr="009F64B4">
        <w:t>8</w:t>
      </w:r>
      <w:r w:rsidR="004E08CA" w:rsidRPr="009F64B4">
        <w:t xml:space="preserve">) зона затопления 1 % обеспеченности </w:t>
      </w:r>
      <w:r w:rsidR="008A6FA4" w:rsidRPr="009F64B4">
        <w:t>- реестровый номер 22:50-6.518;</w:t>
      </w:r>
    </w:p>
    <w:p w:rsidR="00BB7E65" w:rsidRPr="009F64B4" w:rsidRDefault="00850B8B" w:rsidP="009F64B4">
      <w:pPr>
        <w:ind w:left="-567" w:right="-284" w:firstLine="567"/>
        <w:jc w:val="both"/>
      </w:pPr>
      <w:r w:rsidRPr="009F64B4">
        <w:t>9</w:t>
      </w:r>
      <w:r w:rsidR="00BB7E65" w:rsidRPr="009F64B4">
        <w:t xml:space="preserve">) </w:t>
      </w:r>
      <w:proofErr w:type="spellStart"/>
      <w:r w:rsidR="00BB7E65" w:rsidRPr="009F64B4">
        <w:t>водоохранная</w:t>
      </w:r>
      <w:proofErr w:type="spellEnd"/>
      <w:r w:rsidR="00BB7E65" w:rsidRPr="009F64B4">
        <w:t xml:space="preserve"> зона водных объектов</w:t>
      </w:r>
      <w:r w:rsidR="008A6FA4" w:rsidRPr="009F64B4">
        <w:t xml:space="preserve"> - реестровый номер 22:50-6.507</w:t>
      </w:r>
      <w:r w:rsidR="00BB7E65" w:rsidRPr="009F64B4">
        <w:t xml:space="preserve">, прибрежная защитная полоса водных объектов - </w:t>
      </w:r>
      <w:r w:rsidR="008A6FA4" w:rsidRPr="009F64B4">
        <w:t>реестровый номер 22:50-6.506</w:t>
      </w:r>
      <w:r w:rsidR="00BB7E65" w:rsidRPr="009F64B4">
        <w:t>;</w:t>
      </w:r>
    </w:p>
    <w:p w:rsidR="00BB7E65" w:rsidRPr="009F64B4" w:rsidRDefault="00850B8B" w:rsidP="009F64B4">
      <w:pPr>
        <w:ind w:left="-567" w:right="-284" w:firstLine="567"/>
        <w:jc w:val="both"/>
      </w:pPr>
      <w:r w:rsidRPr="009F64B4">
        <w:lastRenderedPageBreak/>
        <w:t>10</w:t>
      </w:r>
      <w:r w:rsidR="00BB7E65" w:rsidRPr="009F64B4">
        <w:t xml:space="preserve">) береговые полосы водных объектов </w:t>
      </w:r>
      <w:r w:rsidR="00426932" w:rsidRPr="009F64B4">
        <w:t>составляют 20 м.</w:t>
      </w:r>
      <w:r w:rsidR="00BB7E65" w:rsidRPr="009F64B4">
        <w:t>- в соответствии со статьей 6 Водного Кодекса РФ.</w:t>
      </w:r>
    </w:p>
    <w:p w:rsidR="005B2D76" w:rsidRPr="009F64B4" w:rsidRDefault="00850B8B" w:rsidP="009F64B4">
      <w:pPr>
        <w:ind w:left="-567" w:right="-284" w:firstLine="567"/>
        <w:jc w:val="both"/>
      </w:pPr>
      <w:r w:rsidRPr="009F64B4">
        <w:t>11</w:t>
      </w:r>
      <w:r w:rsidR="005B2D76" w:rsidRPr="009F64B4">
        <w:t xml:space="preserve">) </w:t>
      </w:r>
      <w:r w:rsidR="00426932" w:rsidRPr="009F64B4">
        <w:t>п</w:t>
      </w:r>
      <w:r w:rsidR="00CC793C" w:rsidRPr="009F64B4">
        <w:t>ридорожная полоса автомобильной дороги</w:t>
      </w:r>
      <w:r w:rsidR="003C188F" w:rsidRPr="009F64B4">
        <w:t xml:space="preserve"> регионального и межмуниципального значения</w:t>
      </w:r>
      <w:r w:rsidR="00CC793C" w:rsidRPr="009F64B4">
        <w:t xml:space="preserve"> "Поспелиха -Курья-Третьяково -</w:t>
      </w:r>
      <w:r w:rsidR="00426932" w:rsidRPr="009F64B4">
        <w:t xml:space="preserve"> </w:t>
      </w:r>
      <w:r w:rsidR="00CC793C" w:rsidRPr="009F64B4">
        <w:t>граница Республики Казахстан"</w:t>
      </w:r>
      <w:r w:rsidR="003C188F" w:rsidRPr="009F64B4">
        <w:t xml:space="preserve"> (идентификатор 01 ОП РЗ 01К-09)</w:t>
      </w:r>
      <w:r w:rsidR="00CC793C" w:rsidRPr="009F64B4">
        <w:t xml:space="preserve"> на территории Третьяковского района Алтайского края – реестровый номер 22:50-6.503.</w:t>
      </w:r>
    </w:p>
    <w:p w:rsidR="00BB7E65" w:rsidRPr="009F64B4" w:rsidRDefault="00850B8B" w:rsidP="009F64B4">
      <w:pPr>
        <w:ind w:left="-567" w:right="-284" w:firstLine="567"/>
        <w:jc w:val="both"/>
      </w:pPr>
      <w:r w:rsidRPr="009F64B4">
        <w:t>12</w:t>
      </w:r>
      <w:r w:rsidR="00BB7E65" w:rsidRPr="009F64B4">
        <w:t xml:space="preserve">) зона санитарной охраны источников питьевого водоснабжения – в соответствии с </w:t>
      </w:r>
      <w:proofErr w:type="spellStart"/>
      <w:r w:rsidR="00BB7E65" w:rsidRPr="009F64B4">
        <w:t>СанПИН</w:t>
      </w:r>
      <w:proofErr w:type="spellEnd"/>
      <w:r w:rsidR="00BB7E65" w:rsidRPr="009F64B4">
        <w:t xml:space="preserve"> 2.1.4.1110-02 «Зоны санитарной охраны источников водоснабжения и водопроводов питьевого назначения».</w:t>
      </w:r>
    </w:p>
    <w:p w:rsidR="00850B8B" w:rsidRPr="009F64B4" w:rsidRDefault="00850B8B" w:rsidP="009F64B4">
      <w:pPr>
        <w:ind w:left="-567" w:right="-284" w:firstLine="567"/>
        <w:jc w:val="both"/>
      </w:pPr>
      <w:r w:rsidRPr="009F64B4">
        <w:t xml:space="preserve">13) зона санитарной охраны источников питьевого водоснабжения (3 пояса) - в соответствии с проектом зоны санитарной охраны действующего водозабора питьевых подземных вод МУП «Третьяковский коммунальщик» </w:t>
      </w:r>
      <w:proofErr w:type="spellStart"/>
      <w:r w:rsidRPr="009F64B4">
        <w:t>с.Староалейское</w:t>
      </w:r>
      <w:proofErr w:type="spellEnd"/>
      <w:r w:rsidRPr="009F64B4">
        <w:t xml:space="preserve"> Третьяковского района Алтайского края, выполненным ООО «Эко-Партнер» в 2024 г.</w:t>
      </w:r>
    </w:p>
    <w:p w:rsidR="009A6D95" w:rsidRPr="009F64B4" w:rsidRDefault="009A6D95" w:rsidP="009F64B4">
      <w:pPr>
        <w:ind w:left="-567" w:right="-284" w:firstLine="567"/>
        <w:jc w:val="both"/>
      </w:pPr>
      <w:r w:rsidRPr="009F64B4">
        <w:t xml:space="preserve">14) санитарно-защитная зона </w:t>
      </w:r>
      <w:r w:rsidR="00500DFA" w:rsidRPr="009F64B4">
        <w:t xml:space="preserve">от очистных сооружений </w:t>
      </w:r>
      <w:r w:rsidRPr="009F64B4">
        <w:t>ООО «Третьяковский МСЗ», расположенной: Российская Федерация, Алтайский край, район Третьяковский, с. Староалейское – реестровый номер 22:50-6.519.</w:t>
      </w:r>
    </w:p>
    <w:p w:rsidR="007A7B91" w:rsidRPr="009F64B4" w:rsidRDefault="007A7B91" w:rsidP="009F64B4">
      <w:pPr>
        <w:ind w:left="-567" w:right="-284" w:firstLine="567"/>
        <w:jc w:val="both"/>
      </w:pPr>
    </w:p>
    <w:p w:rsidR="007A7B91" w:rsidRPr="009F64B4" w:rsidRDefault="007A7B91" w:rsidP="009F64B4">
      <w:pPr>
        <w:ind w:left="-567" w:right="-284" w:firstLine="567"/>
        <w:jc w:val="both"/>
      </w:pPr>
    </w:p>
    <w:p w:rsidR="007A7B91" w:rsidRPr="009F64B4" w:rsidRDefault="007A7B91" w:rsidP="009F64B4">
      <w:pPr>
        <w:ind w:left="-567" w:right="-284" w:firstLine="567"/>
        <w:jc w:val="both"/>
      </w:pPr>
    </w:p>
    <w:p w:rsidR="007A7B91" w:rsidRPr="009F64B4" w:rsidRDefault="007A7B91" w:rsidP="009F64B4">
      <w:pPr>
        <w:ind w:left="-567" w:right="-284" w:firstLine="567"/>
        <w:jc w:val="both"/>
      </w:pPr>
    </w:p>
    <w:p w:rsidR="00A01CF0" w:rsidRPr="009F64B4" w:rsidRDefault="00A01CF0" w:rsidP="009F64B4">
      <w:pPr>
        <w:ind w:left="-567" w:right="-284" w:firstLine="567"/>
        <w:jc w:val="both"/>
      </w:pPr>
    </w:p>
    <w:p w:rsidR="00A01CF0" w:rsidRPr="009F64B4" w:rsidRDefault="00A01CF0" w:rsidP="009F64B4">
      <w:pPr>
        <w:ind w:left="-567" w:right="-284" w:firstLine="567"/>
        <w:jc w:val="both"/>
      </w:pPr>
    </w:p>
    <w:p w:rsidR="00A01CF0" w:rsidRPr="009F64B4" w:rsidRDefault="00A01CF0" w:rsidP="009F64B4">
      <w:pPr>
        <w:ind w:left="-567" w:right="-284" w:firstLine="567"/>
        <w:jc w:val="both"/>
        <w:sectPr w:rsidR="00A01CF0" w:rsidRPr="009F64B4" w:rsidSect="00BB7E65">
          <w:pgSz w:w="11906" w:h="16838"/>
          <w:pgMar w:top="851" w:right="850" w:bottom="851" w:left="1701" w:header="709" w:footer="709" w:gutter="0"/>
          <w:cols w:space="720"/>
          <w:docGrid w:linePitch="360"/>
        </w:sectPr>
      </w:pPr>
    </w:p>
    <w:p w:rsidR="00A01CF0" w:rsidRDefault="00A01CF0" w:rsidP="009F64B4">
      <w:pPr>
        <w:pStyle w:val="affffb"/>
        <w:rPr>
          <w:shd w:val="clear" w:color="auto" w:fill="F8F9FA"/>
        </w:rPr>
      </w:pPr>
    </w:p>
    <w:p w:rsidR="00BB7E65" w:rsidRPr="009D2112" w:rsidRDefault="00BB7E65" w:rsidP="009F64B4">
      <w:pPr>
        <w:pStyle w:val="affffb"/>
      </w:pPr>
      <w:r w:rsidRPr="009D2112">
        <w:t>Виды зон с особыми условиями использования территории. Таблица 2.</w:t>
      </w:r>
    </w:p>
    <w:p w:rsidR="00BB7E65" w:rsidRPr="00F93C4E" w:rsidRDefault="00BB7E65" w:rsidP="009F64B4">
      <w:pPr>
        <w:pStyle w:val="affffb"/>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3259"/>
        <w:gridCol w:w="4390"/>
      </w:tblGrid>
      <w:tr w:rsidR="00BB7E65" w:rsidRPr="00927F87" w:rsidTr="00A01CF0">
        <w:trPr>
          <w:cantSplit/>
          <w:trHeight w:val="444"/>
          <w:tblHeader/>
          <w:jc w:val="center"/>
        </w:trPr>
        <w:tc>
          <w:tcPr>
            <w:tcW w:w="907" w:type="pct"/>
            <w:shd w:val="clear" w:color="auto" w:fill="auto"/>
          </w:tcPr>
          <w:p w:rsidR="00BB7E65" w:rsidRPr="00927F87" w:rsidRDefault="00BB7E65" w:rsidP="00927F87">
            <w:pPr>
              <w:rPr>
                <w:b/>
                <w:sz w:val="20"/>
                <w:szCs w:val="20"/>
              </w:rPr>
            </w:pPr>
            <w:r w:rsidRPr="00927F87">
              <w:rPr>
                <w:b/>
                <w:sz w:val="20"/>
                <w:szCs w:val="20"/>
              </w:rPr>
              <w:t>Виды зон</w:t>
            </w:r>
          </w:p>
        </w:tc>
        <w:tc>
          <w:tcPr>
            <w:tcW w:w="1743" w:type="pct"/>
            <w:shd w:val="clear" w:color="auto" w:fill="auto"/>
          </w:tcPr>
          <w:p w:rsidR="00BB7E65" w:rsidRPr="00927F87" w:rsidRDefault="00BB7E65" w:rsidP="00927F87">
            <w:pPr>
              <w:rPr>
                <w:b/>
                <w:sz w:val="20"/>
                <w:szCs w:val="20"/>
              </w:rPr>
            </w:pPr>
            <w:r w:rsidRPr="00927F87">
              <w:rPr>
                <w:b/>
                <w:sz w:val="20"/>
                <w:szCs w:val="20"/>
              </w:rPr>
              <w:t>Разновидности видов зон</w:t>
            </w:r>
          </w:p>
        </w:tc>
        <w:tc>
          <w:tcPr>
            <w:tcW w:w="2349" w:type="pct"/>
            <w:shd w:val="clear" w:color="auto" w:fill="auto"/>
          </w:tcPr>
          <w:p w:rsidR="00BB7E65" w:rsidRPr="00927F87" w:rsidRDefault="00BB7E65" w:rsidP="00927F87">
            <w:pPr>
              <w:rPr>
                <w:b/>
                <w:sz w:val="20"/>
                <w:szCs w:val="20"/>
              </w:rPr>
            </w:pPr>
            <w:r w:rsidRPr="00927F87">
              <w:rPr>
                <w:b/>
                <w:sz w:val="20"/>
                <w:szCs w:val="20"/>
              </w:rPr>
              <w:t>Нормативно-правовое основание</w:t>
            </w:r>
          </w:p>
        </w:tc>
      </w:tr>
      <w:tr w:rsidR="00BB7E65" w:rsidRPr="00927F87" w:rsidTr="00A01CF0">
        <w:trPr>
          <w:cantSplit/>
          <w:trHeight w:val="1941"/>
          <w:jc w:val="center"/>
        </w:trPr>
        <w:tc>
          <w:tcPr>
            <w:tcW w:w="907" w:type="pct"/>
            <w:shd w:val="clear" w:color="auto" w:fill="auto"/>
          </w:tcPr>
          <w:p w:rsidR="00BB7E65" w:rsidRPr="00927F87" w:rsidRDefault="00BB7E65" w:rsidP="00927F87">
            <w:pPr>
              <w:rPr>
                <w:sz w:val="20"/>
                <w:szCs w:val="20"/>
              </w:rPr>
            </w:pPr>
            <w:r w:rsidRPr="00927F87">
              <w:rPr>
                <w:sz w:val="20"/>
                <w:szCs w:val="20"/>
              </w:rPr>
              <w:t>Охранные</w:t>
            </w:r>
          </w:p>
          <w:p w:rsidR="00BB7E65" w:rsidRPr="00927F87" w:rsidRDefault="00BB7E65" w:rsidP="00927F87">
            <w:pPr>
              <w:rPr>
                <w:sz w:val="20"/>
                <w:szCs w:val="20"/>
              </w:rPr>
            </w:pPr>
            <w:r w:rsidRPr="00927F87">
              <w:rPr>
                <w:sz w:val="20"/>
                <w:szCs w:val="20"/>
              </w:rPr>
              <w:t>зоны</w:t>
            </w:r>
          </w:p>
        </w:tc>
        <w:tc>
          <w:tcPr>
            <w:tcW w:w="1743" w:type="pct"/>
            <w:shd w:val="clear" w:color="auto" w:fill="auto"/>
          </w:tcPr>
          <w:p w:rsidR="00BB7E65" w:rsidRPr="00927F87" w:rsidRDefault="008E5023" w:rsidP="00927F87">
            <w:pPr>
              <w:rPr>
                <w:sz w:val="20"/>
                <w:szCs w:val="20"/>
              </w:rPr>
            </w:pPr>
            <w:r w:rsidRPr="00927F87">
              <w:rPr>
                <w:sz w:val="20"/>
                <w:szCs w:val="20"/>
              </w:rPr>
              <w:t>Охранные зоны</w:t>
            </w:r>
            <w:r w:rsidR="00BB7E65" w:rsidRPr="00927F87">
              <w:rPr>
                <w:sz w:val="20"/>
                <w:szCs w:val="20"/>
              </w:rPr>
              <w:t xml:space="preserve"> объектов электросетевого хозяйства</w:t>
            </w:r>
          </w:p>
          <w:p w:rsidR="00BB7E65" w:rsidRPr="00927F87" w:rsidRDefault="00BB7E65" w:rsidP="00927F87">
            <w:pPr>
              <w:rPr>
                <w:sz w:val="20"/>
                <w:szCs w:val="20"/>
              </w:rPr>
            </w:pPr>
          </w:p>
          <w:p w:rsidR="00BB7E65" w:rsidRPr="00927F87" w:rsidRDefault="00BB7E65" w:rsidP="00927F87">
            <w:pPr>
              <w:rPr>
                <w:sz w:val="20"/>
                <w:szCs w:val="20"/>
              </w:rPr>
            </w:pPr>
          </w:p>
        </w:tc>
        <w:tc>
          <w:tcPr>
            <w:tcW w:w="2349" w:type="pct"/>
            <w:shd w:val="clear" w:color="auto" w:fill="auto"/>
          </w:tcPr>
          <w:p w:rsidR="00BB7E65" w:rsidRPr="00927F87" w:rsidRDefault="00BB7E65" w:rsidP="00927F87">
            <w:pPr>
              <w:rPr>
                <w:sz w:val="20"/>
                <w:szCs w:val="20"/>
              </w:rPr>
            </w:pPr>
            <w:r w:rsidRPr="00927F87">
              <w:rPr>
                <w:sz w:val="20"/>
                <w:szCs w:val="20"/>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8E5023" w:rsidRPr="00927F87" w:rsidTr="00A01CF0">
        <w:trPr>
          <w:cantSplit/>
          <w:trHeight w:val="1941"/>
          <w:jc w:val="center"/>
        </w:trPr>
        <w:tc>
          <w:tcPr>
            <w:tcW w:w="907" w:type="pct"/>
            <w:shd w:val="clear" w:color="auto" w:fill="auto"/>
          </w:tcPr>
          <w:p w:rsidR="008E5023" w:rsidRPr="00927F87" w:rsidRDefault="008E5023" w:rsidP="00927F87">
            <w:pPr>
              <w:rPr>
                <w:sz w:val="20"/>
                <w:szCs w:val="20"/>
              </w:rPr>
            </w:pPr>
          </w:p>
        </w:tc>
        <w:tc>
          <w:tcPr>
            <w:tcW w:w="1743" w:type="pct"/>
            <w:shd w:val="clear" w:color="auto" w:fill="auto"/>
          </w:tcPr>
          <w:p w:rsidR="008E5023" w:rsidRPr="00927F87" w:rsidRDefault="008E5023" w:rsidP="00927F87">
            <w:pPr>
              <w:rPr>
                <w:sz w:val="20"/>
                <w:szCs w:val="20"/>
              </w:rPr>
            </w:pPr>
            <w:r w:rsidRPr="00927F87">
              <w:rPr>
                <w:sz w:val="20"/>
                <w:szCs w:val="20"/>
              </w:rPr>
              <w:t>Придорожная полоса автомобильной дороги общего пользования</w:t>
            </w:r>
          </w:p>
        </w:tc>
        <w:tc>
          <w:tcPr>
            <w:tcW w:w="2349" w:type="pct"/>
            <w:shd w:val="clear" w:color="auto" w:fill="auto"/>
          </w:tcPr>
          <w:p w:rsidR="008E5023" w:rsidRPr="00927F87" w:rsidRDefault="008E5023" w:rsidP="00927F87">
            <w:pPr>
              <w:rPr>
                <w:sz w:val="20"/>
                <w:szCs w:val="20"/>
              </w:rPr>
            </w:pPr>
            <w:r w:rsidRPr="00927F87">
              <w:rPr>
                <w:sz w:val="20"/>
                <w:szCs w:val="20"/>
              </w:rPr>
              <w:t>Федеральный закон от</w:t>
            </w:r>
            <w:r w:rsidR="00DD79D9" w:rsidRPr="00927F87">
              <w:rPr>
                <w:sz w:val="20"/>
                <w:szCs w:val="20"/>
              </w:rPr>
              <w:t xml:space="preserve"> 08.11.2007 N 257-ФЗ </w:t>
            </w:r>
            <w:r w:rsidRPr="00927F87">
              <w:rPr>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C2121F" w:rsidRPr="00927F87" w:rsidTr="00A01CF0">
        <w:trPr>
          <w:cantSplit/>
          <w:trHeight w:val="1415"/>
          <w:jc w:val="center"/>
        </w:trPr>
        <w:tc>
          <w:tcPr>
            <w:tcW w:w="907" w:type="pct"/>
            <w:shd w:val="clear" w:color="auto" w:fill="auto"/>
          </w:tcPr>
          <w:p w:rsidR="00C2121F" w:rsidRPr="00927F87" w:rsidRDefault="009A6D95" w:rsidP="00927F87">
            <w:pPr>
              <w:rPr>
                <w:sz w:val="20"/>
                <w:szCs w:val="20"/>
              </w:rPr>
            </w:pPr>
            <w:r w:rsidRPr="00927F87">
              <w:rPr>
                <w:sz w:val="20"/>
                <w:szCs w:val="20"/>
              </w:rPr>
              <w:t>Зона охраны искусственных объектов</w:t>
            </w:r>
          </w:p>
        </w:tc>
        <w:tc>
          <w:tcPr>
            <w:tcW w:w="1743" w:type="pct"/>
            <w:shd w:val="clear" w:color="auto" w:fill="auto"/>
          </w:tcPr>
          <w:p w:rsidR="00C2121F" w:rsidRPr="00927F87" w:rsidRDefault="008E5023" w:rsidP="00927F87">
            <w:pPr>
              <w:rPr>
                <w:sz w:val="20"/>
                <w:szCs w:val="20"/>
              </w:rPr>
            </w:pPr>
            <w:r w:rsidRPr="00927F87">
              <w:rPr>
                <w:sz w:val="20"/>
                <w:szCs w:val="20"/>
              </w:rPr>
              <w:t>Охранные зоны</w:t>
            </w:r>
            <w:r w:rsidR="00C2121F" w:rsidRPr="00927F87">
              <w:rPr>
                <w:sz w:val="20"/>
                <w:szCs w:val="20"/>
              </w:rPr>
              <w:t xml:space="preserve"> линий и сооружений связи, сооружений радиофикации</w:t>
            </w:r>
          </w:p>
        </w:tc>
        <w:tc>
          <w:tcPr>
            <w:tcW w:w="2349" w:type="pct"/>
            <w:shd w:val="clear" w:color="auto" w:fill="auto"/>
          </w:tcPr>
          <w:p w:rsidR="00C2121F" w:rsidRPr="00927F87" w:rsidRDefault="00006AF1" w:rsidP="00927F87">
            <w:pPr>
              <w:rPr>
                <w:sz w:val="20"/>
                <w:szCs w:val="20"/>
              </w:rPr>
            </w:pPr>
            <w:r w:rsidRPr="00927F87">
              <w:rPr>
                <w:sz w:val="20"/>
                <w:szCs w:val="20"/>
              </w:rPr>
              <w:t xml:space="preserve">В </w:t>
            </w:r>
            <w:r w:rsidR="00C2121F" w:rsidRPr="00927F87">
              <w:rPr>
                <w:sz w:val="20"/>
                <w:szCs w:val="20"/>
              </w:rPr>
              <w:t>соответствии с пп.48, 49 "Правил охраны линий и сооружений связи Российской Федерации", утвержденных Постановлением Правительства РФ от 9 июня 1995 г. №578</w:t>
            </w:r>
          </w:p>
        </w:tc>
      </w:tr>
      <w:tr w:rsidR="000A3CA6" w:rsidRPr="00927F87" w:rsidTr="00A01CF0">
        <w:trPr>
          <w:cantSplit/>
          <w:trHeight w:val="905"/>
          <w:jc w:val="center"/>
        </w:trPr>
        <w:tc>
          <w:tcPr>
            <w:tcW w:w="907" w:type="pct"/>
            <w:vMerge w:val="restart"/>
            <w:shd w:val="clear" w:color="auto" w:fill="auto"/>
          </w:tcPr>
          <w:p w:rsidR="000A3CA6" w:rsidRPr="00927F87" w:rsidRDefault="000A3CA6" w:rsidP="00927F87">
            <w:pPr>
              <w:rPr>
                <w:sz w:val="20"/>
                <w:szCs w:val="20"/>
              </w:rPr>
            </w:pPr>
            <w:r w:rsidRPr="00927F87">
              <w:rPr>
                <w:sz w:val="20"/>
                <w:szCs w:val="20"/>
              </w:rPr>
              <w:t>Государственная охрана объектов культурного наследия</w:t>
            </w:r>
          </w:p>
        </w:tc>
        <w:tc>
          <w:tcPr>
            <w:tcW w:w="1743" w:type="pct"/>
            <w:shd w:val="clear" w:color="auto" w:fill="auto"/>
          </w:tcPr>
          <w:p w:rsidR="000A3CA6" w:rsidRPr="00927F87" w:rsidRDefault="000A3CA6" w:rsidP="00927F87">
            <w:pPr>
              <w:rPr>
                <w:sz w:val="20"/>
                <w:szCs w:val="20"/>
              </w:rPr>
            </w:pPr>
            <w:r w:rsidRPr="00927F87">
              <w:rPr>
                <w:sz w:val="20"/>
                <w:szCs w:val="20"/>
              </w:rPr>
              <w:t>Охранная зона объекта культурного наследия</w:t>
            </w:r>
          </w:p>
        </w:tc>
        <w:tc>
          <w:tcPr>
            <w:tcW w:w="2349" w:type="pct"/>
            <w:vMerge w:val="restart"/>
            <w:shd w:val="clear" w:color="auto" w:fill="auto"/>
          </w:tcPr>
          <w:p w:rsidR="000A3CA6" w:rsidRPr="00927F87" w:rsidRDefault="000A3CA6" w:rsidP="00927F87">
            <w:pPr>
              <w:rPr>
                <w:sz w:val="20"/>
                <w:szCs w:val="20"/>
              </w:rPr>
            </w:pPr>
            <w:r w:rsidRPr="00927F87">
              <w:rPr>
                <w:sz w:val="20"/>
                <w:szCs w:val="20"/>
              </w:rPr>
              <w:t xml:space="preserve">Федеральный закон "Об объектах культурного наследия (памятниках истории и культуры) народов Российской Федерации" от 25.06.2002 N 73-ФЗ </w:t>
            </w:r>
          </w:p>
        </w:tc>
      </w:tr>
      <w:tr w:rsidR="000A3CA6" w:rsidRPr="00927F87" w:rsidTr="00A01CF0">
        <w:trPr>
          <w:cantSplit/>
          <w:trHeight w:val="905"/>
          <w:jc w:val="center"/>
        </w:trPr>
        <w:tc>
          <w:tcPr>
            <w:tcW w:w="907" w:type="pct"/>
            <w:vMerge/>
            <w:shd w:val="clear" w:color="auto" w:fill="auto"/>
          </w:tcPr>
          <w:p w:rsidR="000A3CA6" w:rsidRPr="00927F87" w:rsidRDefault="000A3CA6" w:rsidP="00927F87">
            <w:pPr>
              <w:rPr>
                <w:sz w:val="20"/>
                <w:szCs w:val="20"/>
              </w:rPr>
            </w:pPr>
          </w:p>
        </w:tc>
        <w:tc>
          <w:tcPr>
            <w:tcW w:w="1743" w:type="pct"/>
            <w:shd w:val="clear" w:color="auto" w:fill="auto"/>
          </w:tcPr>
          <w:p w:rsidR="000A3CA6" w:rsidRPr="00927F87" w:rsidRDefault="000A3CA6" w:rsidP="00927F87">
            <w:pPr>
              <w:rPr>
                <w:sz w:val="20"/>
                <w:szCs w:val="20"/>
              </w:rPr>
            </w:pPr>
            <w:r w:rsidRPr="00927F87">
              <w:rPr>
                <w:sz w:val="20"/>
                <w:szCs w:val="20"/>
              </w:rPr>
              <w:t>Зоны регулирования застройки и хозяйственной деятельности объектов культурного наследия</w:t>
            </w:r>
          </w:p>
        </w:tc>
        <w:tc>
          <w:tcPr>
            <w:tcW w:w="2349" w:type="pct"/>
            <w:vMerge/>
            <w:shd w:val="clear" w:color="auto" w:fill="auto"/>
          </w:tcPr>
          <w:p w:rsidR="000A3CA6" w:rsidRPr="00927F87" w:rsidRDefault="000A3CA6" w:rsidP="00927F87">
            <w:pPr>
              <w:rPr>
                <w:sz w:val="20"/>
                <w:szCs w:val="20"/>
              </w:rPr>
            </w:pPr>
          </w:p>
        </w:tc>
      </w:tr>
      <w:tr w:rsidR="00BB7E65" w:rsidRPr="00927F87" w:rsidTr="00A0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jc w:val="center"/>
        </w:trPr>
        <w:tc>
          <w:tcPr>
            <w:tcW w:w="907" w:type="pct"/>
            <w:tcBorders>
              <w:top w:val="single" w:sz="4" w:space="0" w:color="000000"/>
              <w:left w:val="single" w:sz="4" w:space="0" w:color="000000"/>
              <w:bottom w:val="single" w:sz="4" w:space="0" w:color="000000"/>
            </w:tcBorders>
            <w:shd w:val="clear" w:color="auto" w:fill="auto"/>
          </w:tcPr>
          <w:p w:rsidR="00BB7E65" w:rsidRPr="00927F87" w:rsidRDefault="00BB7E65" w:rsidP="00927F87">
            <w:pPr>
              <w:rPr>
                <w:sz w:val="20"/>
                <w:szCs w:val="20"/>
              </w:rPr>
            </w:pPr>
            <w:proofErr w:type="spellStart"/>
            <w:r w:rsidRPr="00927F87">
              <w:rPr>
                <w:sz w:val="20"/>
                <w:szCs w:val="20"/>
              </w:rPr>
              <w:t>Водоохранные</w:t>
            </w:r>
            <w:proofErr w:type="spellEnd"/>
            <w:r w:rsidRPr="00927F87">
              <w:rPr>
                <w:sz w:val="20"/>
                <w:szCs w:val="20"/>
              </w:rPr>
              <w:t xml:space="preserve"> зоны</w:t>
            </w:r>
          </w:p>
        </w:tc>
        <w:tc>
          <w:tcPr>
            <w:tcW w:w="1743" w:type="pct"/>
            <w:tcBorders>
              <w:top w:val="single" w:sz="4" w:space="0" w:color="000000"/>
              <w:left w:val="single" w:sz="4" w:space="0" w:color="000000"/>
              <w:bottom w:val="single" w:sz="4" w:space="0" w:color="000000"/>
              <w:right w:val="single" w:sz="4" w:space="0" w:color="auto"/>
            </w:tcBorders>
            <w:shd w:val="clear" w:color="auto" w:fill="auto"/>
          </w:tcPr>
          <w:p w:rsidR="00BB7E65" w:rsidRPr="00927F87" w:rsidRDefault="00BB7E65" w:rsidP="00927F87">
            <w:pPr>
              <w:rPr>
                <w:sz w:val="20"/>
                <w:szCs w:val="20"/>
              </w:rPr>
            </w:pPr>
            <w:r w:rsidRPr="00927F87">
              <w:rPr>
                <w:sz w:val="20"/>
                <w:szCs w:val="20"/>
              </w:rPr>
              <w:t>ВЗ водных объектов;</w:t>
            </w:r>
          </w:p>
          <w:p w:rsidR="00BB7E65" w:rsidRPr="00927F87" w:rsidRDefault="00BB7E65" w:rsidP="00927F87">
            <w:pPr>
              <w:rPr>
                <w:sz w:val="20"/>
                <w:szCs w:val="20"/>
              </w:rPr>
            </w:pPr>
            <w:r w:rsidRPr="00927F87">
              <w:rPr>
                <w:sz w:val="20"/>
                <w:szCs w:val="20"/>
              </w:rPr>
              <w:t>ПЗП (прибрежная защитная полоса) водных объектов с учетом береговой полосы</w:t>
            </w:r>
          </w:p>
        </w:tc>
        <w:tc>
          <w:tcPr>
            <w:tcW w:w="2349" w:type="pct"/>
            <w:tcBorders>
              <w:top w:val="single" w:sz="4" w:space="0" w:color="auto"/>
              <w:left w:val="single" w:sz="4" w:space="0" w:color="auto"/>
              <w:bottom w:val="single" w:sz="4" w:space="0" w:color="auto"/>
              <w:right w:val="single" w:sz="4" w:space="0" w:color="auto"/>
            </w:tcBorders>
            <w:shd w:val="clear" w:color="auto" w:fill="auto"/>
          </w:tcPr>
          <w:p w:rsidR="00BB7E65" w:rsidRPr="00927F87" w:rsidRDefault="00BB7E65" w:rsidP="00927F87">
            <w:pPr>
              <w:rPr>
                <w:sz w:val="20"/>
                <w:szCs w:val="20"/>
              </w:rPr>
            </w:pPr>
            <w:r w:rsidRPr="00927F87">
              <w:rPr>
                <w:sz w:val="20"/>
                <w:szCs w:val="20"/>
              </w:rPr>
              <w:t>Водный кодекс Российской Федерации от 03.06.2006 г. №74-ФЗ</w:t>
            </w:r>
          </w:p>
        </w:tc>
      </w:tr>
      <w:tr w:rsidR="00BB7E65" w:rsidRPr="00927F87" w:rsidTr="00A0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jc w:val="center"/>
        </w:trPr>
        <w:tc>
          <w:tcPr>
            <w:tcW w:w="907" w:type="pct"/>
            <w:tcBorders>
              <w:top w:val="single" w:sz="4" w:space="0" w:color="000000"/>
              <w:left w:val="single" w:sz="4" w:space="0" w:color="000000"/>
              <w:bottom w:val="single" w:sz="4" w:space="0" w:color="000000"/>
            </w:tcBorders>
            <w:shd w:val="clear" w:color="auto" w:fill="auto"/>
          </w:tcPr>
          <w:p w:rsidR="00BB7E65" w:rsidRPr="00927F87" w:rsidRDefault="00BB7E65" w:rsidP="00927F87">
            <w:pPr>
              <w:rPr>
                <w:sz w:val="20"/>
                <w:szCs w:val="20"/>
              </w:rPr>
            </w:pPr>
            <w:r w:rsidRPr="00927F87">
              <w:rPr>
                <w:sz w:val="20"/>
                <w:szCs w:val="20"/>
              </w:rPr>
              <w:t xml:space="preserve">Зона санитарной охраны </w:t>
            </w:r>
          </w:p>
        </w:tc>
        <w:tc>
          <w:tcPr>
            <w:tcW w:w="1743" w:type="pct"/>
            <w:tcBorders>
              <w:top w:val="single" w:sz="4" w:space="0" w:color="000000"/>
              <w:left w:val="single" w:sz="4" w:space="0" w:color="000000"/>
              <w:bottom w:val="single" w:sz="4" w:space="0" w:color="000000"/>
              <w:right w:val="single" w:sz="4" w:space="0" w:color="auto"/>
            </w:tcBorders>
            <w:shd w:val="clear" w:color="auto" w:fill="auto"/>
          </w:tcPr>
          <w:p w:rsidR="00BB7E65" w:rsidRPr="00927F87" w:rsidRDefault="0028471D" w:rsidP="00927F87">
            <w:pPr>
              <w:rPr>
                <w:sz w:val="20"/>
                <w:szCs w:val="20"/>
              </w:rPr>
            </w:pPr>
            <w:r w:rsidRPr="00927F87">
              <w:rPr>
                <w:sz w:val="20"/>
                <w:szCs w:val="20"/>
              </w:rPr>
              <w:t>ЗСО источников питьевого водоснабжения</w:t>
            </w:r>
          </w:p>
        </w:tc>
        <w:tc>
          <w:tcPr>
            <w:tcW w:w="2349" w:type="pct"/>
            <w:tcBorders>
              <w:top w:val="single" w:sz="4" w:space="0" w:color="auto"/>
              <w:left w:val="single" w:sz="4" w:space="0" w:color="auto"/>
              <w:bottom w:val="single" w:sz="4" w:space="0" w:color="auto"/>
              <w:right w:val="single" w:sz="4" w:space="0" w:color="auto"/>
            </w:tcBorders>
            <w:shd w:val="clear" w:color="auto" w:fill="auto"/>
          </w:tcPr>
          <w:p w:rsidR="00BB7E65" w:rsidRPr="00927F87" w:rsidRDefault="00BB7E65" w:rsidP="00927F87">
            <w:pPr>
              <w:rPr>
                <w:sz w:val="20"/>
                <w:szCs w:val="20"/>
              </w:rPr>
            </w:pPr>
            <w:proofErr w:type="spellStart"/>
            <w:r w:rsidRPr="00927F87">
              <w:rPr>
                <w:sz w:val="20"/>
                <w:szCs w:val="20"/>
              </w:rPr>
              <w:t>СанПИН</w:t>
            </w:r>
            <w:proofErr w:type="spellEnd"/>
            <w:r w:rsidRPr="00927F87">
              <w:rPr>
                <w:sz w:val="20"/>
                <w:szCs w:val="20"/>
              </w:rPr>
              <w:t xml:space="preserve"> 2.1.4.1110-02 «Зоны санитарной охраны источников водоснабжения и водопроводов питьевого назначения».</w:t>
            </w:r>
          </w:p>
        </w:tc>
      </w:tr>
      <w:tr w:rsidR="009A6D95" w:rsidRPr="00927F87" w:rsidTr="00A01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jc w:val="center"/>
        </w:trPr>
        <w:tc>
          <w:tcPr>
            <w:tcW w:w="907" w:type="pct"/>
            <w:tcBorders>
              <w:top w:val="single" w:sz="4" w:space="0" w:color="000000"/>
              <w:left w:val="single" w:sz="4" w:space="0" w:color="000000"/>
              <w:bottom w:val="single" w:sz="4" w:space="0" w:color="000000"/>
            </w:tcBorders>
            <w:shd w:val="clear" w:color="auto" w:fill="auto"/>
          </w:tcPr>
          <w:p w:rsidR="009A6D95" w:rsidRPr="00927F87" w:rsidRDefault="009A6D95" w:rsidP="00927F87">
            <w:pPr>
              <w:rPr>
                <w:sz w:val="20"/>
                <w:szCs w:val="20"/>
              </w:rPr>
            </w:pPr>
            <w:r w:rsidRPr="00927F87">
              <w:rPr>
                <w:sz w:val="20"/>
                <w:szCs w:val="20"/>
              </w:rPr>
              <w:t>Зона охраны искусственных объектов</w:t>
            </w:r>
          </w:p>
        </w:tc>
        <w:tc>
          <w:tcPr>
            <w:tcW w:w="1743" w:type="pct"/>
            <w:tcBorders>
              <w:top w:val="single" w:sz="4" w:space="0" w:color="000000"/>
              <w:left w:val="single" w:sz="4" w:space="0" w:color="000000"/>
              <w:bottom w:val="single" w:sz="4" w:space="0" w:color="000000"/>
              <w:right w:val="single" w:sz="4" w:space="0" w:color="auto"/>
            </w:tcBorders>
            <w:shd w:val="clear" w:color="auto" w:fill="auto"/>
          </w:tcPr>
          <w:p w:rsidR="009A6D95" w:rsidRPr="00927F87" w:rsidRDefault="009A6D95" w:rsidP="00927F87">
            <w:pPr>
              <w:rPr>
                <w:sz w:val="20"/>
                <w:szCs w:val="20"/>
              </w:rPr>
            </w:pPr>
            <w:r w:rsidRPr="00927F87">
              <w:rPr>
                <w:sz w:val="20"/>
                <w:szCs w:val="20"/>
              </w:rPr>
              <w:t>Придорожная полоса</w:t>
            </w:r>
          </w:p>
        </w:tc>
        <w:tc>
          <w:tcPr>
            <w:tcW w:w="2349" w:type="pct"/>
            <w:tcBorders>
              <w:top w:val="single" w:sz="4" w:space="0" w:color="auto"/>
              <w:left w:val="single" w:sz="4" w:space="0" w:color="auto"/>
              <w:bottom w:val="single" w:sz="4" w:space="0" w:color="auto"/>
              <w:right w:val="single" w:sz="4" w:space="0" w:color="auto"/>
            </w:tcBorders>
            <w:shd w:val="clear" w:color="auto" w:fill="auto"/>
          </w:tcPr>
          <w:p w:rsidR="009A6D95" w:rsidRPr="00927F87" w:rsidRDefault="009A6D95" w:rsidP="00927F87">
            <w:pPr>
              <w:rPr>
                <w:sz w:val="20"/>
                <w:szCs w:val="20"/>
              </w:rPr>
            </w:pPr>
            <w:r w:rsidRPr="00927F87">
              <w:rPr>
                <w:sz w:val="20"/>
                <w:szCs w:val="20"/>
              </w:rPr>
              <w:t xml:space="preserve"> В соответствии с Федеральным законом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rsidR="00BB7E65" w:rsidRPr="00F93C4E" w:rsidRDefault="00BB7E65" w:rsidP="00F52839">
      <w:pPr>
        <w:tabs>
          <w:tab w:val="left" w:pos="9639"/>
        </w:tabs>
        <w:ind w:left="-567" w:firstLine="567"/>
        <w:jc w:val="both"/>
      </w:pPr>
    </w:p>
    <w:p w:rsidR="00BB7E65" w:rsidRPr="009F64B4" w:rsidRDefault="00BB7E65" w:rsidP="00F309BD">
      <w:pPr>
        <w:pStyle w:val="2"/>
      </w:pPr>
      <w:bookmarkStart w:id="62" w:name="_Toc164433513"/>
      <w:r w:rsidRPr="009F64B4">
        <w:t>Статья 9.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w:t>
      </w:r>
      <w:bookmarkEnd w:id="62"/>
    </w:p>
    <w:p w:rsidR="00BB7E65" w:rsidRPr="009A7945" w:rsidRDefault="00BB7E65" w:rsidP="003E331C">
      <w:pPr>
        <w:tabs>
          <w:tab w:val="left" w:pos="9639"/>
        </w:tabs>
        <w:ind w:left="-567" w:right="-284" w:firstLine="567"/>
        <w:jc w:val="both"/>
      </w:pPr>
      <w:r w:rsidRPr="00F93C4E">
        <w:t xml:space="preserve">В настоящей статье указаны ограничения использования земельных участков и объектов капитального </w:t>
      </w:r>
      <w:r w:rsidRPr="009A7945">
        <w:t>строительства в границах зон с особыми условиями использования территорий и на территориях особого регулирования градостроительной деятельности, установленные законодательством Российской Федерации. Ссылки на соответствующие нормативные правовые акты в таблице 2 статьи 8 настоящих Правил.</w:t>
      </w:r>
    </w:p>
    <w:p w:rsidR="00BB7E65" w:rsidRPr="00426932" w:rsidRDefault="00BB7E65" w:rsidP="003E331C">
      <w:pPr>
        <w:tabs>
          <w:tab w:val="left" w:pos="9639"/>
        </w:tabs>
        <w:ind w:left="-567" w:right="-284" w:firstLine="567"/>
        <w:jc w:val="both"/>
      </w:pPr>
      <w:r w:rsidRPr="009A7945">
        <w:t xml:space="preserve">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w:t>
      </w:r>
      <w:r w:rsidRPr="009A7945">
        <w:lastRenderedPageBreak/>
        <w:t>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w:t>
      </w:r>
      <w:r w:rsidRPr="00426932">
        <w:t>, установившим ограничения.</w:t>
      </w:r>
    </w:p>
    <w:p w:rsidR="00BB7E65" w:rsidRPr="00426932" w:rsidRDefault="00BB7E65" w:rsidP="003E331C">
      <w:pPr>
        <w:tabs>
          <w:tab w:val="left" w:pos="6240"/>
          <w:tab w:val="left" w:pos="9639"/>
        </w:tabs>
        <w:ind w:left="-567" w:right="-284" w:firstLine="567"/>
        <w:jc w:val="both"/>
      </w:pPr>
      <w:r w:rsidRPr="00426932">
        <w:tab/>
      </w:r>
    </w:p>
    <w:p w:rsidR="00BB7E65" w:rsidRPr="00071F42" w:rsidRDefault="00BB7E65" w:rsidP="003E331C">
      <w:pPr>
        <w:tabs>
          <w:tab w:val="left" w:pos="9639"/>
        </w:tabs>
        <w:ind w:left="-567" w:right="-284" w:firstLine="567"/>
        <w:jc w:val="center"/>
        <w:rPr>
          <w:i/>
        </w:rPr>
      </w:pPr>
      <w:r w:rsidRPr="00071F42">
        <w:rPr>
          <w:i/>
        </w:rPr>
        <w:t>Охранные зоны объектов инженерной инфраструктуры</w:t>
      </w:r>
    </w:p>
    <w:p w:rsidR="00BB7E65" w:rsidRPr="00071F42" w:rsidRDefault="00BB7E65" w:rsidP="003E331C">
      <w:pPr>
        <w:tabs>
          <w:tab w:val="left" w:pos="9639"/>
        </w:tabs>
        <w:ind w:left="-567" w:right="-284" w:firstLine="567"/>
        <w:jc w:val="center"/>
        <w:rPr>
          <w:i/>
        </w:rPr>
      </w:pPr>
    </w:p>
    <w:p w:rsidR="00BB7E65" w:rsidRPr="00071F42" w:rsidRDefault="00BB7E65" w:rsidP="003E331C">
      <w:pPr>
        <w:tabs>
          <w:tab w:val="left" w:pos="9639"/>
        </w:tabs>
        <w:ind w:left="-567" w:right="-284" w:firstLine="567"/>
        <w:jc w:val="center"/>
        <w:rPr>
          <w:i/>
        </w:rPr>
      </w:pPr>
      <w:r w:rsidRPr="00071F42">
        <w:rPr>
          <w:i/>
        </w:rPr>
        <w:t>Охранные зоны объектов электросетевого хозяйства</w:t>
      </w:r>
    </w:p>
    <w:p w:rsidR="00BB7E65" w:rsidRPr="00426932" w:rsidRDefault="00BB7E65" w:rsidP="003E331C">
      <w:pPr>
        <w:tabs>
          <w:tab w:val="left" w:pos="9639"/>
        </w:tabs>
        <w:ind w:left="-567" w:right="-284" w:firstLine="567"/>
        <w:jc w:val="both"/>
      </w:pPr>
    </w:p>
    <w:p w:rsidR="00BB7E65" w:rsidRPr="00426932" w:rsidRDefault="00BB7E65" w:rsidP="003E331C">
      <w:pPr>
        <w:tabs>
          <w:tab w:val="left" w:pos="9639"/>
        </w:tabs>
        <w:ind w:left="-567" w:right="-284" w:firstLine="567"/>
        <w:jc w:val="both"/>
      </w:pPr>
      <w:r w:rsidRPr="00426932">
        <w:t>Ограничения и иные особые условия использования земельных участков в границах охранных зон объектов электросетевого хозяйства определяются в соответствии с постановлением Правительства Российской Федерации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B7E65" w:rsidRPr="00426932" w:rsidRDefault="00BB7E65" w:rsidP="003E331C">
      <w:pPr>
        <w:tabs>
          <w:tab w:val="left" w:pos="9639"/>
        </w:tabs>
        <w:ind w:left="-567" w:right="-284" w:firstLine="567"/>
        <w:jc w:val="both"/>
      </w:pPr>
      <w:r w:rsidRPr="00426932">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B7E65" w:rsidRPr="00426932" w:rsidRDefault="00BB7E65" w:rsidP="009A7945">
      <w:pPr>
        <w:tabs>
          <w:tab w:val="left" w:pos="9639"/>
        </w:tabs>
        <w:ind w:left="-567" w:right="-284" w:firstLine="567"/>
        <w:jc w:val="both"/>
      </w:pPr>
      <w:r w:rsidRPr="00426932">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B7E65" w:rsidRPr="003E331C" w:rsidRDefault="00BB7E65" w:rsidP="009A7945">
      <w:pPr>
        <w:tabs>
          <w:tab w:val="left" w:pos="9639"/>
        </w:tabs>
        <w:ind w:left="-567" w:right="-284" w:firstLine="567"/>
        <w:jc w:val="both"/>
      </w:pPr>
      <w:r w:rsidRPr="00426932">
        <w:t xml:space="preserve">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w:t>
      </w:r>
      <w:r w:rsidRPr="003E331C">
        <w:t>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BB7E65" w:rsidRPr="003E331C" w:rsidRDefault="00BB7E65" w:rsidP="009A7945">
      <w:pPr>
        <w:tabs>
          <w:tab w:val="left" w:pos="9639"/>
        </w:tabs>
        <w:ind w:left="-567" w:right="-284" w:firstLine="567"/>
        <w:jc w:val="both"/>
      </w:pPr>
      <w:r w:rsidRPr="003E331C">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B7E65" w:rsidRPr="003E331C" w:rsidRDefault="00BB7E65" w:rsidP="009A7945">
      <w:pPr>
        <w:tabs>
          <w:tab w:val="left" w:pos="9639"/>
        </w:tabs>
        <w:ind w:left="-567" w:right="-284" w:firstLine="567"/>
        <w:jc w:val="both"/>
      </w:pPr>
      <w:r w:rsidRPr="003E331C">
        <w:t>г) размещать свалки;</w:t>
      </w:r>
    </w:p>
    <w:p w:rsidR="00BB7E65" w:rsidRPr="003E331C" w:rsidRDefault="00BB7E65" w:rsidP="009A7945">
      <w:pPr>
        <w:tabs>
          <w:tab w:val="left" w:pos="9639"/>
        </w:tabs>
        <w:ind w:left="-567" w:right="-284" w:firstLine="567"/>
        <w:jc w:val="both"/>
      </w:pPr>
      <w:r w:rsidRPr="003E331C">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B7E65" w:rsidRPr="003E331C" w:rsidRDefault="00BB7E65" w:rsidP="009A7945">
      <w:pPr>
        <w:tabs>
          <w:tab w:val="left" w:pos="9639"/>
        </w:tabs>
        <w:ind w:left="-567" w:right="-284" w:firstLine="567"/>
        <w:jc w:val="both"/>
      </w:pPr>
      <w:r w:rsidRPr="003E331C">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BB7E65" w:rsidRPr="003E331C" w:rsidRDefault="00BB7E65" w:rsidP="009A7945">
      <w:pPr>
        <w:tabs>
          <w:tab w:val="left" w:pos="9639"/>
        </w:tabs>
        <w:ind w:left="-567" w:right="-284" w:firstLine="567"/>
        <w:jc w:val="both"/>
      </w:pPr>
      <w:r w:rsidRPr="003E331C">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BB7E65" w:rsidRPr="003E331C" w:rsidRDefault="00BB7E65" w:rsidP="009A7945">
      <w:pPr>
        <w:tabs>
          <w:tab w:val="left" w:pos="9639"/>
        </w:tabs>
        <w:ind w:left="-567" w:right="-284" w:firstLine="567"/>
        <w:jc w:val="both"/>
      </w:pPr>
      <w:r w:rsidRPr="003E331C">
        <w:t xml:space="preserve">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3E331C">
        <w:t>сооружений</w:t>
      </w:r>
      <w:proofErr w:type="gramEnd"/>
      <w:r w:rsidRPr="003E331C">
        <w:t xml:space="preserve"> или боеприпасов.</w:t>
      </w:r>
    </w:p>
    <w:p w:rsidR="00D8605D" w:rsidRPr="003E331C" w:rsidRDefault="00D8605D" w:rsidP="009A7945">
      <w:pPr>
        <w:tabs>
          <w:tab w:val="left" w:pos="9639"/>
        </w:tabs>
        <w:ind w:left="-567" w:right="-284" w:firstLine="567"/>
        <w:jc w:val="both"/>
        <w:rPr>
          <w:lang w:eastAsia="en-US"/>
        </w:rPr>
      </w:pPr>
      <w:r w:rsidRPr="003E331C">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rsidR="00D8605D" w:rsidRPr="003E331C" w:rsidRDefault="00D8605D" w:rsidP="009A7945">
      <w:pPr>
        <w:pStyle w:val="aa"/>
        <w:widowControl w:val="0"/>
        <w:numPr>
          <w:ilvl w:val="0"/>
          <w:numId w:val="24"/>
        </w:numPr>
        <w:shd w:val="clear" w:color="auto" w:fill="FFFFFF"/>
        <w:tabs>
          <w:tab w:val="left" w:pos="426"/>
          <w:tab w:val="left" w:pos="9639"/>
        </w:tabs>
        <w:ind w:left="-567" w:right="-284" w:firstLine="567"/>
        <w:jc w:val="both"/>
        <w:textAlignment w:val="baseline"/>
        <w:rPr>
          <w:spacing w:val="2"/>
        </w:rPr>
      </w:pPr>
      <w:r w:rsidRPr="003E331C">
        <w:rPr>
          <w:spacing w:val="2"/>
        </w:rPr>
        <w:lastRenderedPageBreak/>
        <w:t xml:space="preserve">ПС-220 </w:t>
      </w:r>
      <w:proofErr w:type="spellStart"/>
      <w:r w:rsidRPr="003E331C">
        <w:rPr>
          <w:spacing w:val="2"/>
        </w:rPr>
        <w:t>кВ</w:t>
      </w:r>
      <w:proofErr w:type="spellEnd"/>
      <w:r w:rsidRPr="003E331C">
        <w:rPr>
          <w:spacing w:val="2"/>
        </w:rPr>
        <w:t xml:space="preserve"> – 25м;</w:t>
      </w:r>
    </w:p>
    <w:p w:rsidR="00D8605D" w:rsidRPr="003E331C" w:rsidRDefault="00D8605D" w:rsidP="009A7945">
      <w:pPr>
        <w:pStyle w:val="aa"/>
        <w:widowControl w:val="0"/>
        <w:numPr>
          <w:ilvl w:val="0"/>
          <w:numId w:val="24"/>
        </w:numPr>
        <w:shd w:val="clear" w:color="auto" w:fill="FFFFFF"/>
        <w:tabs>
          <w:tab w:val="left" w:pos="426"/>
          <w:tab w:val="left" w:pos="9639"/>
        </w:tabs>
        <w:ind w:left="-567" w:right="-284" w:firstLine="567"/>
        <w:jc w:val="both"/>
        <w:textAlignment w:val="baseline"/>
        <w:rPr>
          <w:spacing w:val="2"/>
        </w:rPr>
      </w:pPr>
      <w:r w:rsidRPr="003E331C">
        <w:rPr>
          <w:spacing w:val="2"/>
        </w:rPr>
        <w:t xml:space="preserve">ПС-110 </w:t>
      </w:r>
      <w:proofErr w:type="spellStart"/>
      <w:r w:rsidRPr="003E331C">
        <w:rPr>
          <w:spacing w:val="2"/>
        </w:rPr>
        <w:t>кВ</w:t>
      </w:r>
      <w:proofErr w:type="spellEnd"/>
      <w:r w:rsidRPr="003E331C">
        <w:rPr>
          <w:spacing w:val="2"/>
        </w:rPr>
        <w:t xml:space="preserve"> – 20 м;</w:t>
      </w:r>
    </w:p>
    <w:p w:rsidR="00D8605D" w:rsidRPr="003E331C" w:rsidRDefault="00D8605D" w:rsidP="009A7945">
      <w:pPr>
        <w:pStyle w:val="aa"/>
        <w:widowControl w:val="0"/>
        <w:numPr>
          <w:ilvl w:val="0"/>
          <w:numId w:val="24"/>
        </w:numPr>
        <w:shd w:val="clear" w:color="auto" w:fill="FFFFFF"/>
        <w:tabs>
          <w:tab w:val="left" w:pos="426"/>
          <w:tab w:val="left" w:pos="9639"/>
        </w:tabs>
        <w:ind w:left="-567" w:right="-284" w:firstLine="567"/>
        <w:jc w:val="both"/>
        <w:textAlignment w:val="baseline"/>
        <w:rPr>
          <w:spacing w:val="2"/>
        </w:rPr>
      </w:pPr>
      <w:r w:rsidRPr="003E331C">
        <w:rPr>
          <w:spacing w:val="2"/>
        </w:rPr>
        <w:t xml:space="preserve">ПС-35 </w:t>
      </w:r>
      <w:proofErr w:type="spellStart"/>
      <w:r w:rsidRPr="003E331C">
        <w:rPr>
          <w:spacing w:val="2"/>
        </w:rPr>
        <w:t>кВ</w:t>
      </w:r>
      <w:proofErr w:type="spellEnd"/>
      <w:r w:rsidRPr="003E331C">
        <w:rPr>
          <w:spacing w:val="2"/>
        </w:rPr>
        <w:t xml:space="preserve"> – 15 м;</w:t>
      </w:r>
    </w:p>
    <w:p w:rsidR="00D8605D" w:rsidRDefault="00D8605D" w:rsidP="009A7945">
      <w:pPr>
        <w:pStyle w:val="aa"/>
        <w:widowControl w:val="0"/>
        <w:numPr>
          <w:ilvl w:val="0"/>
          <w:numId w:val="24"/>
        </w:numPr>
        <w:shd w:val="clear" w:color="auto" w:fill="FFFFFF"/>
        <w:tabs>
          <w:tab w:val="left" w:pos="426"/>
          <w:tab w:val="left" w:pos="9639"/>
        </w:tabs>
        <w:ind w:left="-567" w:right="-284" w:firstLine="567"/>
        <w:jc w:val="both"/>
        <w:textAlignment w:val="baseline"/>
        <w:rPr>
          <w:spacing w:val="2"/>
        </w:rPr>
      </w:pPr>
      <w:r w:rsidRPr="003E331C">
        <w:rPr>
          <w:spacing w:val="2"/>
        </w:rPr>
        <w:t xml:space="preserve">ТП-10 </w:t>
      </w:r>
      <w:proofErr w:type="spellStart"/>
      <w:r w:rsidRPr="003E331C">
        <w:rPr>
          <w:spacing w:val="2"/>
        </w:rPr>
        <w:t>кВ</w:t>
      </w:r>
      <w:proofErr w:type="spellEnd"/>
      <w:r w:rsidRPr="003E331C">
        <w:rPr>
          <w:spacing w:val="2"/>
        </w:rPr>
        <w:t xml:space="preserve"> – 10 м.</w:t>
      </w:r>
    </w:p>
    <w:p w:rsidR="007A7B91" w:rsidRPr="003E331C" w:rsidRDefault="007A7B91" w:rsidP="007A7B91">
      <w:pPr>
        <w:pStyle w:val="aa"/>
        <w:widowControl w:val="0"/>
        <w:shd w:val="clear" w:color="auto" w:fill="FFFFFF"/>
        <w:tabs>
          <w:tab w:val="left" w:pos="426"/>
          <w:tab w:val="left" w:pos="9639"/>
        </w:tabs>
        <w:ind w:left="0" w:right="-284"/>
        <w:jc w:val="both"/>
        <w:textAlignment w:val="baseline"/>
        <w:rPr>
          <w:spacing w:val="2"/>
        </w:rPr>
      </w:pPr>
    </w:p>
    <w:p w:rsidR="00D8605D" w:rsidRPr="00803C59" w:rsidRDefault="00D8605D" w:rsidP="007A7B91">
      <w:pPr>
        <w:pStyle w:val="aa"/>
        <w:widowControl w:val="0"/>
        <w:shd w:val="clear" w:color="auto" w:fill="FFFFFF"/>
        <w:tabs>
          <w:tab w:val="left" w:pos="426"/>
          <w:tab w:val="left" w:pos="9639"/>
        </w:tabs>
        <w:ind w:left="-567" w:right="-284" w:firstLine="567"/>
        <w:jc w:val="both"/>
        <w:textAlignment w:val="baseline"/>
        <w:rPr>
          <w:spacing w:val="2"/>
        </w:rPr>
      </w:pPr>
      <w:r w:rsidRPr="003E331C">
        <w:rPr>
          <w:spacing w:val="2"/>
        </w:rPr>
        <w:t xml:space="preserve">На территории </w:t>
      </w:r>
      <w:proofErr w:type="spellStart"/>
      <w:r w:rsidRPr="003E331C">
        <w:rPr>
          <w:spacing w:val="2"/>
        </w:rPr>
        <w:t>с.Староалейское</w:t>
      </w:r>
      <w:proofErr w:type="spellEnd"/>
      <w:r w:rsidRPr="003E331C">
        <w:rPr>
          <w:spacing w:val="2"/>
        </w:rPr>
        <w:t xml:space="preserve"> расположена </w:t>
      </w:r>
      <w:r w:rsidRPr="003E331C">
        <w:rPr>
          <w:color w:val="000000"/>
          <w:shd w:val="clear" w:color="auto" w:fill="FFFFFF"/>
        </w:rPr>
        <w:t>ПС №50 35/10кВ «</w:t>
      </w:r>
      <w:proofErr w:type="spellStart"/>
      <w:r w:rsidRPr="003E331C">
        <w:rPr>
          <w:color w:val="000000"/>
          <w:shd w:val="clear" w:color="auto" w:fill="FFFFFF"/>
        </w:rPr>
        <w:t>Староалейская</w:t>
      </w:r>
      <w:proofErr w:type="spellEnd"/>
      <w:r w:rsidRPr="003E331C">
        <w:rPr>
          <w:color w:val="000000"/>
          <w:shd w:val="clear" w:color="auto" w:fill="FFFFFF"/>
        </w:rPr>
        <w:t>» в составе Третьяковского электросетевого комплекса филиала ОАО «Алтайэнерго» Южные электрические</w:t>
      </w:r>
      <w:r w:rsidRPr="00D8605D">
        <w:rPr>
          <w:color w:val="000000"/>
          <w:shd w:val="clear" w:color="auto" w:fill="FFFFFF"/>
        </w:rPr>
        <w:t xml:space="preserve"> </w:t>
      </w:r>
      <w:r w:rsidRPr="00803C59">
        <w:rPr>
          <w:color w:val="000000"/>
          <w:shd w:val="clear" w:color="auto" w:fill="FFFFFF"/>
        </w:rPr>
        <w:t>сети.</w:t>
      </w:r>
    </w:p>
    <w:p w:rsidR="00D8605D" w:rsidRPr="009F64B4" w:rsidRDefault="00D8605D" w:rsidP="009F64B4">
      <w:pPr>
        <w:ind w:left="-567" w:right="-284" w:firstLine="567"/>
        <w:jc w:val="both"/>
      </w:pPr>
      <w:r w:rsidRPr="00803C59">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w:t>
      </w:r>
      <w:r w:rsidRPr="009F64B4">
        <w:t>, а также повлечь нанесение экологического ущерба и возникновение пожаров.</w:t>
      </w:r>
    </w:p>
    <w:p w:rsidR="00D8605D" w:rsidRPr="009F64B4" w:rsidRDefault="00D8605D" w:rsidP="009F64B4">
      <w:pPr>
        <w:ind w:left="-567" w:right="-284" w:firstLine="567"/>
        <w:jc w:val="both"/>
      </w:pPr>
      <w:r w:rsidRPr="009F64B4">
        <w:t>В пределах охранных зон без письменного решения о согласовании сетевых организаций юридическим и физическим лицам запрещается:</w:t>
      </w:r>
    </w:p>
    <w:p w:rsidR="00D8605D" w:rsidRPr="009F64B4" w:rsidRDefault="00D8605D" w:rsidP="009F64B4">
      <w:pPr>
        <w:ind w:left="-567" w:right="-284" w:firstLine="567"/>
        <w:jc w:val="both"/>
      </w:pPr>
      <w:r w:rsidRPr="009F64B4">
        <w:t>строительство, капитальный ремонт, реконструкция или снос зданий и сооружений;</w:t>
      </w:r>
    </w:p>
    <w:p w:rsidR="00D8605D" w:rsidRPr="009F64B4" w:rsidRDefault="00D8605D" w:rsidP="009F64B4">
      <w:pPr>
        <w:ind w:left="-567" w:right="-284" w:firstLine="567"/>
        <w:jc w:val="both"/>
      </w:pPr>
      <w:r w:rsidRPr="009F64B4">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D8605D" w:rsidRPr="009F64B4" w:rsidRDefault="00D8605D" w:rsidP="009F64B4">
      <w:pPr>
        <w:ind w:left="-567" w:right="-284" w:firstLine="567"/>
        <w:jc w:val="both"/>
      </w:pPr>
      <w:r w:rsidRPr="009F64B4">
        <w:t>посадка и вырубка деревьев и кустарников.</w:t>
      </w:r>
    </w:p>
    <w:p w:rsidR="00BB7E65" w:rsidRPr="009F64B4" w:rsidRDefault="00BB7E65" w:rsidP="009F64B4">
      <w:pPr>
        <w:ind w:left="-567" w:right="-284" w:firstLine="567"/>
        <w:jc w:val="both"/>
      </w:pPr>
    </w:p>
    <w:p w:rsidR="00BB7E65" w:rsidRPr="009F64B4" w:rsidRDefault="00BB7E65" w:rsidP="009F64B4">
      <w:pPr>
        <w:ind w:left="-567" w:right="-284" w:firstLine="567"/>
        <w:jc w:val="both"/>
        <w:rPr>
          <w:rFonts w:eastAsia="Calibri"/>
        </w:rPr>
      </w:pPr>
      <w:r w:rsidRPr="009F64B4">
        <w:rPr>
          <w:rFonts w:eastAsia="Calibri"/>
        </w:rPr>
        <w:t>Охранные зоны объектов культурного наследия</w:t>
      </w:r>
    </w:p>
    <w:p w:rsidR="00BB7E65" w:rsidRPr="009F64B4" w:rsidRDefault="00BB7E65" w:rsidP="009F64B4">
      <w:pPr>
        <w:ind w:left="-567" w:right="-284" w:firstLine="567"/>
        <w:jc w:val="both"/>
        <w:rPr>
          <w:rFonts w:eastAsia="Calibri"/>
        </w:rPr>
      </w:pPr>
    </w:p>
    <w:p w:rsidR="00BB7E65" w:rsidRPr="009F64B4" w:rsidRDefault="00BB7E65" w:rsidP="009F64B4">
      <w:pPr>
        <w:ind w:left="-567" w:right="-284" w:firstLine="567"/>
        <w:jc w:val="both"/>
      </w:pPr>
      <w:r w:rsidRPr="009F64B4">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A3CA6" w:rsidRPr="009F64B4" w:rsidRDefault="000A3CA6" w:rsidP="009F64B4">
      <w:pPr>
        <w:ind w:left="-567" w:right="-284" w:firstLine="567"/>
        <w:jc w:val="both"/>
      </w:pPr>
      <w:r w:rsidRPr="009F64B4">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BB7E65" w:rsidRPr="009F64B4" w:rsidRDefault="00BB7E65" w:rsidP="009F64B4">
      <w:pPr>
        <w:ind w:left="-567" w:right="-284" w:firstLine="567"/>
        <w:jc w:val="both"/>
      </w:pPr>
      <w:r w:rsidRPr="009F64B4">
        <w:t>Режим</w:t>
      </w:r>
      <w:r w:rsidR="001E7473" w:rsidRPr="009F64B4">
        <w:t>ы</w:t>
      </w:r>
      <w:r w:rsidRPr="009F64B4">
        <w:t xml:space="preserve"> использования земель и требования к градостроительным реглам</w:t>
      </w:r>
      <w:r w:rsidR="001E7473" w:rsidRPr="009F64B4">
        <w:t>ентам в границах территории зон</w:t>
      </w:r>
      <w:r w:rsidRPr="009F64B4">
        <w:t xml:space="preserve"> охраны объекта культурного </w:t>
      </w:r>
      <w:r w:rsidR="000A3CA6" w:rsidRPr="009F64B4">
        <w:t xml:space="preserve">наследия регионального значения «Начальная церковно-приходская школа», 1911 г. расположенного по адресу: Алтайский край, Третьяковский район, </w:t>
      </w:r>
      <w:proofErr w:type="spellStart"/>
      <w:r w:rsidR="000A3CA6" w:rsidRPr="009F64B4">
        <w:t>с.Староалейское</w:t>
      </w:r>
      <w:proofErr w:type="spellEnd"/>
      <w:r w:rsidR="000A3CA6" w:rsidRPr="009F64B4">
        <w:t xml:space="preserve">, </w:t>
      </w:r>
      <w:proofErr w:type="spellStart"/>
      <w:r w:rsidR="000A3CA6" w:rsidRPr="009F64B4">
        <w:t>ул.Шумакова</w:t>
      </w:r>
      <w:proofErr w:type="spellEnd"/>
      <w:r w:rsidR="000A3CA6" w:rsidRPr="009F64B4">
        <w:t>, 2</w:t>
      </w:r>
      <w:r w:rsidR="00006AF1" w:rsidRPr="009F64B4">
        <w:t xml:space="preserve">, установлены </w:t>
      </w:r>
      <w:r w:rsidR="000A3CA6" w:rsidRPr="009F64B4">
        <w:t>в соответствии с Приказ</w:t>
      </w:r>
      <w:r w:rsidR="00E4641A" w:rsidRPr="009F64B4">
        <w:t xml:space="preserve">ом </w:t>
      </w:r>
      <w:r w:rsidR="000A3CA6" w:rsidRPr="009F64B4">
        <w:t>Управления государственной охраны объектов культурного наследия Алтайского края от 20.12.2021 №1523</w:t>
      </w:r>
      <w:r w:rsidR="00E4641A" w:rsidRPr="009F64B4">
        <w:t>:</w:t>
      </w:r>
    </w:p>
    <w:p w:rsidR="0049353D" w:rsidRPr="009F64B4" w:rsidRDefault="00E4641A" w:rsidP="009F64B4">
      <w:pPr>
        <w:ind w:left="-567" w:right="-284" w:firstLine="567"/>
        <w:jc w:val="both"/>
      </w:pPr>
      <w:r w:rsidRPr="009F64B4">
        <w:t>«</w:t>
      </w:r>
      <w:r w:rsidR="00BB7E65" w:rsidRPr="009F64B4">
        <w:t>На территории объ</w:t>
      </w:r>
      <w:r w:rsidR="000A3CA6" w:rsidRPr="009F64B4">
        <w:t xml:space="preserve">екта культурного наследия </w:t>
      </w:r>
      <w:r w:rsidR="001E7473" w:rsidRPr="009F64B4">
        <w:t>в границах территории охранной зоны объекта культурного наследия</w:t>
      </w:r>
    </w:p>
    <w:p w:rsidR="00BB7E65" w:rsidRPr="00803C59" w:rsidRDefault="0049353D" w:rsidP="009F64B4">
      <w:pPr>
        <w:tabs>
          <w:tab w:val="left" w:pos="8931"/>
          <w:tab w:val="left" w:pos="9639"/>
        </w:tabs>
        <w:ind w:left="-567" w:right="-284" w:firstLine="567"/>
        <w:jc w:val="both"/>
      </w:pPr>
      <w:r w:rsidRPr="00803C59">
        <w:t>1.1.</w:t>
      </w:r>
      <w:r w:rsidR="000A3CA6" w:rsidRPr="00803C59">
        <w:t>разреш</w:t>
      </w:r>
      <w:r w:rsidR="00BB7E65" w:rsidRPr="00803C59">
        <w:t>ается:</w:t>
      </w:r>
    </w:p>
    <w:p w:rsidR="001E7473" w:rsidRPr="0049353D"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строительство объектов капитального строительства с целью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 (восстановление, восполнение частично или полностью утраченных элементов и (или) характеристик историко-градостроительной (или) природной среды);</w:t>
      </w:r>
    </w:p>
    <w:p w:rsidR="001E7473" w:rsidRPr="0049353D"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реконструкция и капитальный ремонт объектов капитального строительства без увеличения их объемно-пространственных характеристик при соблюдении требований к градостроительным регламентам и законодательства в области охраны объектов культурного наследия; |</w:t>
      </w:r>
    </w:p>
    <w:p w:rsidR="001E7473" w:rsidRPr="0049353D"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демонтаж дисгармоничных, аварийных и временных сооружений при условии соблюдения законодательства в области охраны объектов культурного наследия;</w:t>
      </w:r>
    </w:p>
    <w:p w:rsidR="001E7473"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lastRenderedPageBreak/>
        <w:t xml:space="preserve">размещение вывесок, не содержащих информацию рекламного характера, не искажающих визуальное восприятие объекта культурного наследия, на плоских участках фасада, свободных от архитектурных </w:t>
      </w:r>
      <w:r w:rsidR="0049353D" w:rsidRPr="0049353D">
        <w:rPr>
          <w:rFonts w:eastAsia="Consolas"/>
        </w:rPr>
        <w:t>элементов, и</w:t>
      </w:r>
      <w:r w:rsidRPr="0049353D">
        <w:rPr>
          <w:rFonts w:eastAsia="Consolas"/>
        </w:rPr>
        <w:t>з отдельных элементов (букв, обозначений, декоративных элементов), без использования непрозрачной основы для их крепления,</w:t>
      </w:r>
      <w:bookmarkStart w:id="63" w:name="_page_21_0"/>
      <w:r w:rsidR="0049353D">
        <w:rPr>
          <w:rFonts w:eastAsia="Consolas"/>
        </w:rPr>
        <w:t xml:space="preserve"> </w:t>
      </w:r>
      <w:r w:rsidRPr="0049353D">
        <w:rPr>
          <w:rFonts w:eastAsia="Consolas"/>
        </w:rPr>
        <w:t>высотой не более 0,5 м, по длине не более 70 процентов от длины фасада и не</w:t>
      </w:r>
      <w:r w:rsidR="0049353D">
        <w:rPr>
          <w:rFonts w:eastAsia="Consolas"/>
        </w:rPr>
        <w:t xml:space="preserve"> </w:t>
      </w:r>
      <w:r w:rsidRPr="0049353D">
        <w:rPr>
          <w:rFonts w:eastAsia="Consolas"/>
        </w:rPr>
        <w:t>более 15,0 м для единичной конструкции;</w:t>
      </w:r>
    </w:p>
    <w:p w:rsidR="001E7473"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размещение информационных конструкций, содержащих информацию</w:t>
      </w:r>
      <w:r w:rsidR="0049353D">
        <w:rPr>
          <w:rFonts w:eastAsia="Consolas"/>
        </w:rPr>
        <w:t xml:space="preserve"> </w:t>
      </w:r>
      <w:r w:rsidRPr="0049353D">
        <w:rPr>
          <w:rFonts w:eastAsia="Consolas"/>
        </w:rPr>
        <w:t>о популяризации и использовании объекта культурного наследия, памятных</w:t>
      </w:r>
      <w:r w:rsidR="0049353D">
        <w:rPr>
          <w:rFonts w:eastAsia="Consolas"/>
        </w:rPr>
        <w:t xml:space="preserve"> </w:t>
      </w:r>
      <w:r w:rsidRPr="0049353D">
        <w:rPr>
          <w:rFonts w:eastAsia="Consolas"/>
        </w:rPr>
        <w:t>знаков, относящихся к объекту культурного наследия, щитов об истории</w:t>
      </w:r>
      <w:r w:rsidR="0049353D">
        <w:rPr>
          <w:rFonts w:eastAsia="Consolas"/>
        </w:rPr>
        <w:t xml:space="preserve"> </w:t>
      </w:r>
      <w:r w:rsidRPr="0049353D">
        <w:rPr>
          <w:rFonts w:eastAsia="Consolas"/>
        </w:rPr>
        <w:t>населенного пункта и памятных событиях, размерами информационного поля</w:t>
      </w:r>
      <w:r w:rsidR="0049353D">
        <w:rPr>
          <w:rFonts w:eastAsia="Consolas"/>
        </w:rPr>
        <w:t xml:space="preserve"> </w:t>
      </w:r>
      <w:r w:rsidRPr="0049353D">
        <w:rPr>
          <w:rFonts w:eastAsia="Consolas"/>
        </w:rPr>
        <w:t>не б</w:t>
      </w:r>
      <w:r w:rsidR="0049353D">
        <w:rPr>
          <w:rFonts w:eastAsia="Consolas"/>
        </w:rPr>
        <w:t>олее</w:t>
      </w:r>
      <w:r w:rsidRPr="0049353D">
        <w:rPr>
          <w:rFonts w:eastAsia="Consolas"/>
        </w:rPr>
        <w:t xml:space="preserve"> 0,5 х</w:t>
      </w:r>
      <w:r w:rsidR="0049353D">
        <w:rPr>
          <w:rFonts w:eastAsia="Consolas"/>
        </w:rPr>
        <w:t xml:space="preserve"> 0,5м;</w:t>
      </w:r>
    </w:p>
    <w:p w:rsidR="001E7473"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размещение временных элементов информационно-декоративного оформления событийного характера (мобильные информационные конструкции), включая праздничное оформление;</w:t>
      </w:r>
    </w:p>
    <w:p w:rsidR="001E7473"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проведение мероприятий, направленных на обеспечение пожарной и экологической безопасности, при условии соблюдения законодательства в</w:t>
      </w:r>
      <w:r w:rsidR="0049353D">
        <w:rPr>
          <w:rFonts w:eastAsia="Consolas"/>
        </w:rPr>
        <w:t xml:space="preserve"> </w:t>
      </w:r>
      <w:r w:rsidRPr="0049353D">
        <w:rPr>
          <w:rFonts w:eastAsia="Consolas"/>
        </w:rPr>
        <w:t>области охраны объектов культурного наследия;</w:t>
      </w:r>
    </w:p>
    <w:p w:rsidR="001E7473"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проведение мероприятий по обеспечению наилучшего визуального</w:t>
      </w:r>
      <w:r w:rsidR="0049353D">
        <w:rPr>
          <w:rFonts w:eastAsia="Consolas"/>
        </w:rPr>
        <w:t xml:space="preserve"> </w:t>
      </w:r>
      <w:r w:rsidRPr="0049353D">
        <w:rPr>
          <w:rFonts w:eastAsia="Consolas"/>
        </w:rPr>
        <w:t>восприятия объекта культурного наследия в его историко-культурной (или)</w:t>
      </w:r>
      <w:r w:rsidR="0049353D">
        <w:rPr>
          <w:rFonts w:eastAsia="Consolas"/>
        </w:rPr>
        <w:t xml:space="preserve"> </w:t>
      </w:r>
      <w:r w:rsidRPr="0049353D">
        <w:rPr>
          <w:rFonts w:eastAsia="Consolas"/>
        </w:rPr>
        <w:t>природной среде (вырубка зеленых насаждений, за исключением ценных</w:t>
      </w:r>
      <w:r w:rsidR="0049353D">
        <w:rPr>
          <w:rFonts w:eastAsia="Consolas"/>
        </w:rPr>
        <w:t xml:space="preserve"> </w:t>
      </w:r>
      <w:r w:rsidRPr="0049353D">
        <w:rPr>
          <w:rFonts w:eastAsia="Consolas"/>
        </w:rPr>
        <w:t xml:space="preserve">пород деревьев и кустарников, благоустройство и озеленение территории, санация, </w:t>
      </w:r>
      <w:proofErr w:type="spellStart"/>
      <w:r w:rsidRPr="0049353D">
        <w:rPr>
          <w:rFonts w:eastAsia="Consolas"/>
        </w:rPr>
        <w:t>кронирование</w:t>
      </w:r>
      <w:proofErr w:type="spellEnd"/>
      <w:r w:rsidRPr="0049353D">
        <w:rPr>
          <w:rFonts w:eastAsia="Consolas"/>
        </w:rPr>
        <w:t xml:space="preserve"> деревьев);</w:t>
      </w:r>
    </w:p>
    <w:p w:rsidR="0049353D" w:rsidRDefault="001E7473" w:rsidP="009F64B4">
      <w:pPr>
        <w:pStyle w:val="aa"/>
        <w:numPr>
          <w:ilvl w:val="0"/>
          <w:numId w:val="25"/>
        </w:numPr>
        <w:tabs>
          <w:tab w:val="left" w:pos="426"/>
          <w:tab w:val="left" w:pos="8931"/>
          <w:tab w:val="left" w:pos="9639"/>
        </w:tabs>
        <w:ind w:left="-567" w:right="-284" w:firstLine="567"/>
        <w:jc w:val="both"/>
        <w:rPr>
          <w:rFonts w:eastAsia="Consolas"/>
        </w:rPr>
      </w:pPr>
      <w:r w:rsidRPr="0049353D">
        <w:rPr>
          <w:rFonts w:eastAsia="Consolas"/>
        </w:rPr>
        <w:t>размещение временных ограждающих строительных конструкций;</w:t>
      </w:r>
      <w:r w:rsidR="0049353D">
        <w:rPr>
          <w:rFonts w:eastAsia="Consolas"/>
        </w:rPr>
        <w:t xml:space="preserve"> </w:t>
      </w:r>
      <w:r w:rsidRPr="0049353D">
        <w:rPr>
          <w:rFonts w:eastAsia="Consolas"/>
        </w:rPr>
        <w:t>устройство, реконструкция и (или) ремонт сетей инженерно-технического обеспечения, объектов инженерно-транспортны</w:t>
      </w:r>
      <w:r w:rsidR="0049353D">
        <w:rPr>
          <w:rFonts w:eastAsia="Consolas"/>
        </w:rPr>
        <w:t xml:space="preserve">х </w:t>
      </w:r>
      <w:r w:rsidRPr="0049353D">
        <w:rPr>
          <w:rFonts w:eastAsia="Consolas"/>
        </w:rPr>
        <w:t>коммуникаций при условии соблюдения законодательства в области охраны объектов</w:t>
      </w:r>
      <w:r w:rsidR="0049353D">
        <w:rPr>
          <w:rFonts w:eastAsia="Consolas"/>
        </w:rPr>
        <w:t xml:space="preserve"> </w:t>
      </w:r>
      <w:r w:rsidRPr="0049353D">
        <w:rPr>
          <w:rFonts w:eastAsia="Consolas"/>
        </w:rPr>
        <w:t>культурного наследия;</w:t>
      </w:r>
    </w:p>
    <w:p w:rsidR="0049353D" w:rsidRDefault="001E7473" w:rsidP="000C4606">
      <w:pPr>
        <w:pStyle w:val="aa"/>
        <w:numPr>
          <w:ilvl w:val="0"/>
          <w:numId w:val="25"/>
        </w:numPr>
        <w:tabs>
          <w:tab w:val="left" w:pos="426"/>
        </w:tabs>
        <w:ind w:left="-567" w:right="-284" w:firstLine="567"/>
        <w:jc w:val="both"/>
        <w:rPr>
          <w:rFonts w:eastAsia="Consolas"/>
        </w:rPr>
      </w:pPr>
      <w:r w:rsidRPr="0049353D">
        <w:rPr>
          <w:rFonts w:eastAsia="Consolas"/>
        </w:rPr>
        <w:t>проведение работ по благоустройству, ремонту, реконструкции и устройству наружного освещения при условии соблюдения законодательства в области охраны объектов культурного наследия;</w:t>
      </w:r>
    </w:p>
    <w:p w:rsidR="0049353D" w:rsidRDefault="001E7473" w:rsidP="000C4606">
      <w:pPr>
        <w:pStyle w:val="aa"/>
        <w:numPr>
          <w:ilvl w:val="0"/>
          <w:numId w:val="25"/>
        </w:numPr>
        <w:tabs>
          <w:tab w:val="left" w:pos="426"/>
        </w:tabs>
        <w:ind w:left="-567" w:right="-284" w:firstLine="567"/>
        <w:jc w:val="both"/>
        <w:rPr>
          <w:rFonts w:eastAsia="Consolas"/>
        </w:rPr>
      </w:pPr>
      <w:r w:rsidRPr="0049353D">
        <w:rPr>
          <w:rFonts w:eastAsia="Consolas"/>
        </w:rPr>
        <w:t>размещение оборудования, предназначенного для санитарного содержания территории, установка малых архитектурных форм при условии соблюдения законодательства в области охраны объектов культурного</w:t>
      </w:r>
      <w:r w:rsidR="0049353D">
        <w:rPr>
          <w:rFonts w:eastAsia="Consolas"/>
        </w:rPr>
        <w:t xml:space="preserve"> </w:t>
      </w:r>
      <w:r w:rsidRPr="0049353D">
        <w:rPr>
          <w:rFonts w:eastAsia="Consolas"/>
        </w:rPr>
        <w:t>наследия;</w:t>
      </w:r>
    </w:p>
    <w:p w:rsidR="0049353D" w:rsidRDefault="001E7473" w:rsidP="000C4606">
      <w:pPr>
        <w:pStyle w:val="aa"/>
        <w:numPr>
          <w:ilvl w:val="0"/>
          <w:numId w:val="25"/>
        </w:numPr>
        <w:tabs>
          <w:tab w:val="left" w:pos="426"/>
        </w:tabs>
        <w:ind w:left="-567" w:right="-284" w:firstLine="567"/>
        <w:jc w:val="both"/>
        <w:rPr>
          <w:rFonts w:eastAsia="Consolas"/>
        </w:rPr>
      </w:pPr>
      <w:r w:rsidRPr="0049353D">
        <w:rPr>
          <w:rFonts w:eastAsia="Consolas"/>
        </w:rPr>
        <w:t>проведение работ по сохранению и восстановлению исторически сложившейся планировочной структуры, составляющей историческое окружение объекта культурного наследия и влияющей на его восприятие, при условии соблюдения законодательства в области охраны объектов культурного наследия;</w:t>
      </w:r>
    </w:p>
    <w:p w:rsidR="001E7473" w:rsidRPr="0049353D" w:rsidRDefault="001E7473" w:rsidP="000C4606">
      <w:pPr>
        <w:pStyle w:val="aa"/>
        <w:numPr>
          <w:ilvl w:val="0"/>
          <w:numId w:val="25"/>
        </w:numPr>
        <w:tabs>
          <w:tab w:val="left" w:pos="426"/>
        </w:tabs>
        <w:ind w:left="-567" w:right="-284" w:firstLine="567"/>
        <w:jc w:val="both"/>
        <w:rPr>
          <w:rFonts w:eastAsia="Consolas"/>
        </w:rPr>
      </w:pPr>
      <w:r w:rsidRPr="0049353D">
        <w:rPr>
          <w:rFonts w:eastAsia="Consolas"/>
        </w:rPr>
        <w:t>устройство, реконструкция и (или) ремонт объектов улично-дорожной сети при условии соблюдения законодательства в области охраны объектов культурного наследия;</w:t>
      </w:r>
    </w:p>
    <w:p w:rsidR="001E7473" w:rsidRPr="0049353D" w:rsidRDefault="001E7473" w:rsidP="000C4606">
      <w:pPr>
        <w:ind w:left="-567" w:right="-284" w:firstLine="567"/>
        <w:jc w:val="both"/>
        <w:rPr>
          <w:rFonts w:eastAsia="Consolas"/>
        </w:rPr>
      </w:pPr>
      <w:r w:rsidRPr="0049353D">
        <w:rPr>
          <w:rFonts w:eastAsia="Consolas"/>
        </w:rPr>
        <w:t>1.2. запрещается:</w:t>
      </w:r>
    </w:p>
    <w:p w:rsidR="001E7473" w:rsidRPr="0049353D" w:rsidRDefault="001E7473" w:rsidP="000C4606">
      <w:pPr>
        <w:pStyle w:val="aa"/>
        <w:numPr>
          <w:ilvl w:val="0"/>
          <w:numId w:val="26"/>
        </w:numPr>
        <w:tabs>
          <w:tab w:val="left" w:pos="426"/>
        </w:tabs>
        <w:ind w:left="-567" w:right="-284" w:firstLine="567"/>
        <w:jc w:val="both"/>
        <w:rPr>
          <w:rFonts w:eastAsia="Consolas"/>
        </w:rPr>
      </w:pPr>
      <w:r w:rsidRPr="0049353D">
        <w:rPr>
          <w:rFonts w:eastAsia="Consolas"/>
        </w:rPr>
        <w:t>строительство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w:t>
      </w:r>
      <w:r w:rsidR="0049353D">
        <w:rPr>
          <w:rFonts w:eastAsia="Consolas"/>
        </w:rPr>
        <w:t>й</w:t>
      </w:r>
      <w:r w:rsidRPr="0049353D">
        <w:rPr>
          <w:rFonts w:eastAsia="Consolas"/>
        </w:rPr>
        <w:t xml:space="preserve"> (или) природной среды объекта культурного наследия;</w:t>
      </w:r>
    </w:p>
    <w:p w:rsidR="001E7473" w:rsidRDefault="001E7473" w:rsidP="000C4606">
      <w:pPr>
        <w:pStyle w:val="aa"/>
        <w:numPr>
          <w:ilvl w:val="0"/>
          <w:numId w:val="26"/>
        </w:numPr>
        <w:tabs>
          <w:tab w:val="left" w:pos="426"/>
        </w:tabs>
        <w:ind w:left="-567" w:right="-284" w:firstLine="567"/>
        <w:jc w:val="both"/>
        <w:rPr>
          <w:rFonts w:eastAsia="Consolas"/>
        </w:rPr>
      </w:pPr>
      <w:r w:rsidRPr="0049353D">
        <w:rPr>
          <w:rFonts w:eastAsia="Consolas"/>
        </w:rPr>
        <w:t>реконструкция и капитальный ремонт объектов капитального строительства без соблюдения требований к градостроительным</w:t>
      </w:r>
      <w:r w:rsidR="0049353D" w:rsidRPr="0049353D">
        <w:rPr>
          <w:rFonts w:eastAsia="Consolas"/>
        </w:rPr>
        <w:t xml:space="preserve"> </w:t>
      </w:r>
      <w:r w:rsidRPr="0049353D">
        <w:rPr>
          <w:rFonts w:eastAsia="Consolas"/>
        </w:rPr>
        <w:t>регламентам</w:t>
      </w:r>
      <w:bookmarkStart w:id="64" w:name="_page_25_0"/>
      <w:bookmarkEnd w:id="63"/>
      <w:r w:rsidR="0049353D">
        <w:rPr>
          <w:rFonts w:eastAsia="Consolas"/>
        </w:rPr>
        <w:t xml:space="preserve"> </w:t>
      </w:r>
      <w:r w:rsidRPr="0049353D">
        <w:rPr>
          <w:rFonts w:eastAsia="Consolas"/>
        </w:rPr>
        <w:t>и законодательства в области охраны объектов культурного наследия;</w:t>
      </w:r>
    </w:p>
    <w:p w:rsidR="00BB52E1" w:rsidRDefault="001E7473" w:rsidP="000C4606">
      <w:pPr>
        <w:pStyle w:val="aa"/>
        <w:numPr>
          <w:ilvl w:val="0"/>
          <w:numId w:val="26"/>
        </w:numPr>
        <w:tabs>
          <w:tab w:val="left" w:pos="426"/>
        </w:tabs>
        <w:ind w:left="-567" w:right="-284" w:firstLine="567"/>
        <w:jc w:val="both"/>
        <w:rPr>
          <w:rFonts w:eastAsia="Consolas"/>
        </w:rPr>
      </w:pPr>
      <w:r w:rsidRPr="0049353D">
        <w:rPr>
          <w:rFonts w:eastAsia="Consolas"/>
        </w:rPr>
        <w:t>изменение исторически сложившейся планировочной структуры;</w:t>
      </w:r>
      <w:r w:rsidR="00BB52E1">
        <w:rPr>
          <w:rFonts w:eastAsia="Consolas"/>
        </w:rPr>
        <w:t xml:space="preserve"> </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проведение земляных, строительных, мелиоративных, хозяйственных и</w:t>
      </w:r>
      <w:r w:rsidR="00BB52E1">
        <w:rPr>
          <w:rFonts w:eastAsia="Consolas"/>
        </w:rPr>
        <w:t xml:space="preserve"> </w:t>
      </w:r>
      <w:r w:rsidRPr="00BB52E1">
        <w:rPr>
          <w:rFonts w:eastAsia="Consolas"/>
        </w:rPr>
        <w:t>иных работ без соблюдения законодательства в области охраны объектов</w:t>
      </w:r>
      <w:r w:rsidR="00BB52E1">
        <w:rPr>
          <w:rFonts w:eastAsia="Consolas"/>
        </w:rPr>
        <w:t xml:space="preserve"> </w:t>
      </w:r>
      <w:r w:rsidRPr="00BB52E1">
        <w:rPr>
          <w:rFonts w:eastAsia="Consolas"/>
        </w:rPr>
        <w:t>культурного наследия;</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использование материалов покрытий тротуаров, проездов и площадок,</w:t>
      </w:r>
      <w:r w:rsidR="00BB52E1">
        <w:rPr>
          <w:rFonts w:eastAsia="Consolas"/>
        </w:rPr>
        <w:t xml:space="preserve"> </w:t>
      </w:r>
      <w:r w:rsidRPr="00BB52E1">
        <w:rPr>
          <w:rFonts w:eastAsia="Consolas"/>
        </w:rPr>
        <w:t>диссонирующих по цвету, фактуре с архитектурно-стилистическими</w:t>
      </w:r>
      <w:r w:rsidR="00BB52E1">
        <w:rPr>
          <w:rFonts w:eastAsia="Consolas"/>
        </w:rPr>
        <w:t xml:space="preserve"> </w:t>
      </w:r>
      <w:r w:rsidRPr="00BB52E1">
        <w:rPr>
          <w:rFonts w:eastAsia="Consolas"/>
        </w:rPr>
        <w:t>особенностями объекта культурного наследия;</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размещение временных построек и объектов (киосков, павильонов,</w:t>
      </w:r>
      <w:r w:rsidR="00BB52E1">
        <w:rPr>
          <w:rFonts w:eastAsia="Consolas"/>
        </w:rPr>
        <w:t xml:space="preserve"> </w:t>
      </w:r>
      <w:r w:rsidRPr="00BB52E1">
        <w:rPr>
          <w:rFonts w:eastAsia="Consolas"/>
        </w:rPr>
        <w:t>навесов);</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устройство сетей инженерно-технического обеспечения в надземном исполнении, за исключением воздушных сетей электросетевого хозяйства и</w:t>
      </w:r>
      <w:r w:rsidR="00BB52E1">
        <w:rPr>
          <w:rFonts w:eastAsia="Consolas"/>
        </w:rPr>
        <w:t xml:space="preserve"> </w:t>
      </w:r>
      <w:r w:rsidRPr="00BB52E1">
        <w:rPr>
          <w:rFonts w:eastAsia="Consolas"/>
        </w:rPr>
        <w:t>связи;</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lastRenderedPageBreak/>
        <w:t>применение технических средств, использование строительных</w:t>
      </w:r>
      <w:r w:rsidR="00BB52E1">
        <w:rPr>
          <w:rFonts w:eastAsia="Consolas"/>
        </w:rPr>
        <w:t xml:space="preserve"> </w:t>
      </w:r>
      <w:r w:rsidRPr="00BB52E1">
        <w:rPr>
          <w:rFonts w:eastAsia="Consolas"/>
        </w:rPr>
        <w:t>технологий, создающих динамические нагрузки и оказывающих ударное,</w:t>
      </w:r>
      <w:r w:rsidR="00BB52E1">
        <w:rPr>
          <w:rFonts w:eastAsia="Consolas"/>
        </w:rPr>
        <w:t xml:space="preserve"> </w:t>
      </w:r>
      <w:r w:rsidRPr="00BB52E1">
        <w:rPr>
          <w:rFonts w:eastAsia="Consolas"/>
        </w:rPr>
        <w:t>ударно-вибрационное</w:t>
      </w:r>
      <w:r w:rsidR="00BB52E1">
        <w:rPr>
          <w:rFonts w:eastAsia="Consolas"/>
        </w:rPr>
        <w:t xml:space="preserve"> </w:t>
      </w:r>
      <w:r w:rsidRPr="00BB52E1">
        <w:rPr>
          <w:rFonts w:eastAsia="Consolas"/>
        </w:rPr>
        <w:t>и иное негативное воздействие на объект культурного</w:t>
      </w:r>
      <w:r w:rsidR="00BB52E1">
        <w:rPr>
          <w:rFonts w:eastAsia="Consolas"/>
        </w:rPr>
        <w:t xml:space="preserve"> </w:t>
      </w:r>
      <w:r w:rsidRPr="00BB52E1">
        <w:rPr>
          <w:rFonts w:eastAsia="Consolas"/>
        </w:rPr>
        <w:t>наследия;</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размещение информационных конструкций, вывесок, искажающих</w:t>
      </w:r>
      <w:r w:rsidR="00BB52E1">
        <w:rPr>
          <w:rFonts w:eastAsia="Consolas"/>
        </w:rPr>
        <w:t xml:space="preserve"> </w:t>
      </w:r>
      <w:r w:rsidRPr="00BB52E1">
        <w:rPr>
          <w:rFonts w:eastAsia="Consolas"/>
        </w:rPr>
        <w:t>визуальное восприятие объекта культурного наследия и объектов историко-градостроительной среды, а также не соответствующих требованиям,</w:t>
      </w:r>
      <w:r w:rsidR="00BB52E1">
        <w:rPr>
          <w:rFonts w:eastAsia="Consolas"/>
        </w:rPr>
        <w:t xml:space="preserve"> </w:t>
      </w:r>
      <w:r w:rsidRPr="00BB52E1">
        <w:rPr>
          <w:rFonts w:eastAsia="Consolas"/>
        </w:rPr>
        <w:t>указанным в абзацах пято</w:t>
      </w:r>
      <w:r w:rsidR="00BB52E1">
        <w:rPr>
          <w:rFonts w:eastAsia="Consolas"/>
        </w:rPr>
        <w:t xml:space="preserve">м </w:t>
      </w:r>
      <w:r w:rsidRPr="00BB52E1">
        <w:rPr>
          <w:rFonts w:eastAsia="Consolas"/>
        </w:rPr>
        <w:t>— седьмом пункта 1.1 настоящего Режима; |</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размещение информационных конструкций, вывесок на крышах зданий, строений, сооружений;</w:t>
      </w:r>
    </w:p>
    <w:p w:rsidR="001E7473" w:rsidRDefault="001E7473" w:rsidP="000C4606">
      <w:pPr>
        <w:pStyle w:val="aa"/>
        <w:numPr>
          <w:ilvl w:val="0"/>
          <w:numId w:val="26"/>
        </w:numPr>
        <w:tabs>
          <w:tab w:val="left" w:pos="426"/>
        </w:tabs>
        <w:ind w:left="-567" w:right="-284" w:firstLine="567"/>
        <w:jc w:val="both"/>
        <w:rPr>
          <w:rFonts w:eastAsia="Consolas"/>
        </w:rPr>
      </w:pPr>
      <w:r w:rsidRPr="00BB52E1">
        <w:rPr>
          <w:rFonts w:eastAsia="Consolas"/>
        </w:rPr>
        <w:t>размещение рекламных конструкций всех типов и видов;</w:t>
      </w:r>
    </w:p>
    <w:p w:rsidR="001E7473" w:rsidRDefault="001E7473" w:rsidP="000C4606">
      <w:pPr>
        <w:pStyle w:val="aa"/>
        <w:numPr>
          <w:ilvl w:val="0"/>
          <w:numId w:val="26"/>
        </w:numPr>
        <w:tabs>
          <w:tab w:val="left" w:pos="426"/>
        </w:tabs>
        <w:ind w:left="-567" w:right="-284" w:firstLine="567"/>
        <w:jc w:val="both"/>
        <w:rPr>
          <w:rFonts w:eastAsia="Consolas"/>
        </w:rPr>
      </w:pPr>
      <w:r w:rsidRPr="00F16296">
        <w:rPr>
          <w:rFonts w:eastAsia="Consolas"/>
        </w:rPr>
        <w:t>установка глухих ограждений, нарушающих визуальное восприятие объекта культурного наследия;</w:t>
      </w:r>
    </w:p>
    <w:p w:rsidR="001E7473" w:rsidRDefault="001E7473" w:rsidP="000C4606">
      <w:pPr>
        <w:pStyle w:val="aa"/>
        <w:numPr>
          <w:ilvl w:val="0"/>
          <w:numId w:val="26"/>
        </w:numPr>
        <w:tabs>
          <w:tab w:val="left" w:pos="426"/>
        </w:tabs>
        <w:ind w:left="-567" w:right="-284" w:firstLine="567"/>
        <w:jc w:val="both"/>
        <w:rPr>
          <w:rFonts w:eastAsia="Consolas"/>
        </w:rPr>
      </w:pPr>
      <w:r w:rsidRPr="00F16296">
        <w:rPr>
          <w:rFonts w:eastAsia="Consolas"/>
        </w:rPr>
        <w:t>размещение автостоянок, парковок;</w:t>
      </w:r>
    </w:p>
    <w:p w:rsidR="001E7473" w:rsidRPr="00F16296" w:rsidRDefault="001E7473" w:rsidP="000C4606">
      <w:pPr>
        <w:pStyle w:val="aa"/>
        <w:numPr>
          <w:ilvl w:val="0"/>
          <w:numId w:val="26"/>
        </w:numPr>
        <w:tabs>
          <w:tab w:val="left" w:pos="426"/>
        </w:tabs>
        <w:ind w:left="-567" w:right="-284" w:firstLine="567"/>
        <w:jc w:val="both"/>
        <w:rPr>
          <w:rFonts w:eastAsia="Consolas"/>
        </w:rPr>
      </w:pPr>
      <w:r w:rsidRPr="00F16296">
        <w:rPr>
          <w:rFonts w:eastAsia="Consolas"/>
        </w:rPr>
        <w:t xml:space="preserve">устройство свалок и организация необорудованных мест </w:t>
      </w:r>
      <w:r w:rsidR="00F16296" w:rsidRPr="00F16296">
        <w:rPr>
          <w:rFonts w:eastAsia="Consolas"/>
        </w:rPr>
        <w:t>для</w:t>
      </w:r>
      <w:r w:rsidRPr="00F16296">
        <w:rPr>
          <w:rFonts w:eastAsia="Consolas"/>
        </w:rPr>
        <w:t xml:space="preserve"> сбора</w:t>
      </w:r>
      <w:r w:rsidR="00F16296">
        <w:rPr>
          <w:rFonts w:eastAsia="Consolas"/>
        </w:rPr>
        <w:t xml:space="preserve"> </w:t>
      </w:r>
      <w:r w:rsidRPr="00F16296">
        <w:rPr>
          <w:rFonts w:eastAsia="Consolas"/>
        </w:rPr>
        <w:t>мусора, размещение площадок с мусорными контейнерами в зонах открытых пространств.</w:t>
      </w:r>
    </w:p>
    <w:p w:rsidR="001E7473" w:rsidRPr="00912C6E" w:rsidRDefault="001E7473" w:rsidP="000C4606">
      <w:pPr>
        <w:ind w:left="-567" w:right="-284" w:firstLine="567"/>
        <w:jc w:val="both"/>
        <w:rPr>
          <w:rFonts w:eastAsia="Consolas"/>
        </w:rPr>
      </w:pPr>
      <w:r w:rsidRPr="0049353D">
        <w:rPr>
          <w:rFonts w:eastAsia="Consolas"/>
        </w:rPr>
        <w:t xml:space="preserve">2. </w:t>
      </w:r>
      <w:r w:rsidRPr="00912C6E">
        <w:rPr>
          <w:rFonts w:eastAsia="Consolas"/>
        </w:rPr>
        <w:t>Требования к градостроительным регламентам в гра</w:t>
      </w:r>
      <w:r w:rsidR="00F16296" w:rsidRPr="00912C6E">
        <w:rPr>
          <w:rFonts w:eastAsia="Consolas"/>
        </w:rPr>
        <w:t>ницах террито</w:t>
      </w:r>
      <w:r w:rsidRPr="00912C6E">
        <w:rPr>
          <w:rFonts w:eastAsia="Consolas"/>
        </w:rPr>
        <w:t xml:space="preserve">рии </w:t>
      </w:r>
      <w:r w:rsidR="00F16296" w:rsidRPr="00912C6E">
        <w:rPr>
          <w:rFonts w:eastAsia="Consolas"/>
        </w:rPr>
        <w:t>охранной зоны</w:t>
      </w:r>
      <w:r w:rsidRPr="00912C6E">
        <w:rPr>
          <w:rFonts w:eastAsia="Consolas"/>
        </w:rPr>
        <w:t xml:space="preserve"> объекта культурного наследия:</w:t>
      </w:r>
    </w:p>
    <w:p w:rsidR="001E7473" w:rsidRPr="00912C6E" w:rsidRDefault="001E7473" w:rsidP="000C4606">
      <w:pPr>
        <w:pStyle w:val="aa"/>
        <w:numPr>
          <w:ilvl w:val="0"/>
          <w:numId w:val="26"/>
        </w:numPr>
        <w:tabs>
          <w:tab w:val="left" w:pos="426"/>
        </w:tabs>
        <w:ind w:left="-567" w:right="-284" w:firstLine="567"/>
        <w:jc w:val="both"/>
        <w:rPr>
          <w:rFonts w:eastAsia="Consolas"/>
        </w:rPr>
      </w:pPr>
      <w:r w:rsidRPr="00912C6E">
        <w:rPr>
          <w:rFonts w:eastAsia="Consolas"/>
        </w:rPr>
        <w:t>при проведении работ по сохранению и (или) восстановлению (регенерации) историко-градостроительной среды объекта культурного</w:t>
      </w:r>
      <w:r w:rsidR="00F16296" w:rsidRPr="00912C6E">
        <w:rPr>
          <w:rFonts w:eastAsia="Consolas"/>
        </w:rPr>
        <w:t xml:space="preserve"> </w:t>
      </w:r>
      <w:r w:rsidRPr="00912C6E">
        <w:rPr>
          <w:rFonts w:eastAsia="Consolas"/>
        </w:rPr>
        <w:t>наследия применять цветовые решения, нейтральные по отношению к объекту</w:t>
      </w:r>
      <w:r w:rsidR="00F16296" w:rsidRPr="00912C6E">
        <w:rPr>
          <w:rFonts w:eastAsia="Consolas"/>
        </w:rPr>
        <w:t xml:space="preserve"> </w:t>
      </w:r>
      <w:r w:rsidRPr="00912C6E">
        <w:rPr>
          <w:rFonts w:eastAsia="Consolas"/>
        </w:rPr>
        <w:t>культурного наследия, с учетом его стилистических особенностей;</w:t>
      </w:r>
    </w:p>
    <w:p w:rsidR="001E7473" w:rsidRPr="00912C6E" w:rsidRDefault="001E7473" w:rsidP="000C4606">
      <w:pPr>
        <w:pStyle w:val="aa"/>
        <w:numPr>
          <w:ilvl w:val="0"/>
          <w:numId w:val="26"/>
        </w:numPr>
        <w:tabs>
          <w:tab w:val="left" w:pos="426"/>
        </w:tabs>
        <w:ind w:left="-567" w:right="-284" w:firstLine="567"/>
        <w:jc w:val="both"/>
        <w:rPr>
          <w:rFonts w:eastAsia="Consolas"/>
        </w:rPr>
      </w:pPr>
      <w:r w:rsidRPr="00912C6E">
        <w:rPr>
          <w:rFonts w:eastAsia="Consolas"/>
        </w:rPr>
        <w:t>реконструкция и (или) капитальный ремонт объектов капитального строительства проводятся без увеличения их объемно- пространственных параметров, с применением цветового решения, нейтрального по отношению</w:t>
      </w:r>
      <w:r w:rsidR="00F16296" w:rsidRPr="00912C6E">
        <w:rPr>
          <w:rFonts w:eastAsia="Consolas"/>
        </w:rPr>
        <w:t xml:space="preserve"> </w:t>
      </w:r>
      <w:r w:rsidRPr="00912C6E">
        <w:rPr>
          <w:rFonts w:eastAsia="Consolas"/>
        </w:rPr>
        <w:t>к объекту культурного наследия, и с учетом его стилистических особенностей;</w:t>
      </w:r>
    </w:p>
    <w:p w:rsidR="001E7473" w:rsidRPr="00912C6E" w:rsidRDefault="001E7473" w:rsidP="000C4606">
      <w:pPr>
        <w:pStyle w:val="aa"/>
        <w:numPr>
          <w:ilvl w:val="0"/>
          <w:numId w:val="26"/>
        </w:numPr>
        <w:tabs>
          <w:tab w:val="left" w:pos="426"/>
        </w:tabs>
        <w:ind w:left="-567" w:right="-284" w:firstLine="567"/>
        <w:jc w:val="both"/>
        <w:rPr>
          <w:rFonts w:eastAsia="Consolas"/>
        </w:rPr>
      </w:pPr>
      <w:r w:rsidRPr="00912C6E">
        <w:rPr>
          <w:rFonts w:eastAsia="Consolas"/>
        </w:rPr>
        <w:t>виды разрешенного использования земельных участков и объектов капитального строительства устанавливаются Правилами землепользования и застройки муниципального образования Староалейского сельсовета</w:t>
      </w:r>
      <w:r w:rsidR="00F16296" w:rsidRPr="00912C6E">
        <w:rPr>
          <w:rFonts w:eastAsia="Consolas"/>
        </w:rPr>
        <w:t xml:space="preserve"> </w:t>
      </w:r>
      <w:r w:rsidRPr="00912C6E">
        <w:rPr>
          <w:rFonts w:eastAsia="Consolas"/>
        </w:rPr>
        <w:t>Третьяковского района Алтайского края;</w:t>
      </w:r>
    </w:p>
    <w:p w:rsidR="001E7473" w:rsidRDefault="001E7473" w:rsidP="000C4606">
      <w:pPr>
        <w:ind w:left="-567" w:right="-284" w:firstLine="567"/>
        <w:jc w:val="both"/>
      </w:pPr>
      <w:r w:rsidRPr="00D62315">
        <w:rPr>
          <w:rFonts w:eastAsia="Consolas"/>
        </w:rPr>
        <w:t>строительство и реконструкция подземных строений, сооружений</w:t>
      </w:r>
      <w:bookmarkEnd w:id="64"/>
      <w:r w:rsidR="00912C6E" w:rsidRPr="00D62315">
        <w:rPr>
          <w:rFonts w:eastAsia="Consolas"/>
        </w:rPr>
        <w:t xml:space="preserve"> </w:t>
      </w:r>
      <w:r w:rsidR="00912C6E" w:rsidRPr="00D62315">
        <w:t>допускаются при наличии инженерно-геологических исследований, подтверждающих отсутствие негативного воздействия на объект культурного наследия.</w:t>
      </w:r>
    </w:p>
    <w:p w:rsidR="00E4641A" w:rsidRPr="00D62315" w:rsidRDefault="00E4641A" w:rsidP="000C4606">
      <w:pPr>
        <w:ind w:left="-567" w:right="-284" w:firstLine="567"/>
        <w:jc w:val="both"/>
        <w:rPr>
          <w:rFonts w:eastAsia="Consolas"/>
        </w:rPr>
      </w:pPr>
    </w:p>
    <w:p w:rsidR="00D62315" w:rsidRPr="00D62315" w:rsidRDefault="00D62315" w:rsidP="000C4606">
      <w:pPr>
        <w:ind w:left="-567" w:right="-284" w:firstLine="567"/>
        <w:jc w:val="both"/>
      </w:pPr>
      <w:r w:rsidRPr="00D62315">
        <w:t>3. Режим использования земель в границах территории ЗРЗ объекта</w:t>
      </w:r>
      <w:r>
        <w:t xml:space="preserve"> </w:t>
      </w:r>
      <w:r w:rsidRPr="00D62315">
        <w:t>культурного наследия:</w:t>
      </w:r>
    </w:p>
    <w:p w:rsidR="00D62315" w:rsidRPr="00D62315" w:rsidRDefault="00D62315" w:rsidP="000C4606">
      <w:pPr>
        <w:ind w:left="-567" w:right="-284" w:firstLine="567"/>
        <w:jc w:val="both"/>
      </w:pPr>
    </w:p>
    <w:p w:rsidR="00D62315" w:rsidRDefault="00D62315" w:rsidP="000C4606">
      <w:pPr>
        <w:ind w:left="-567" w:right="-284" w:firstLine="567"/>
        <w:jc w:val="both"/>
      </w:pPr>
      <w:r w:rsidRPr="00D62315">
        <w:t>3.1. разрешается:</w:t>
      </w:r>
    </w:p>
    <w:p w:rsidR="00D62315" w:rsidRDefault="00D62315" w:rsidP="000C4606">
      <w:pPr>
        <w:pStyle w:val="aa"/>
        <w:numPr>
          <w:ilvl w:val="0"/>
          <w:numId w:val="26"/>
        </w:numPr>
        <w:tabs>
          <w:tab w:val="left" w:pos="426"/>
        </w:tabs>
        <w:ind w:left="-567" w:right="-284" w:firstLine="567"/>
        <w:jc w:val="both"/>
      </w:pPr>
      <w:r w:rsidRPr="00D62315">
        <w:t>строительство, реконструкция и капитальный ремонт объектов</w:t>
      </w:r>
      <w:r>
        <w:t xml:space="preserve"> кап</w:t>
      </w:r>
      <w:r w:rsidRPr="00D62315">
        <w:t>итального строительства</w:t>
      </w:r>
      <w:r>
        <w:t xml:space="preserve"> при условии соблюдения требований к г</w:t>
      </w:r>
      <w:r w:rsidRPr="00D62315">
        <w:t>радостроительным регламентам и законодательства в области охраны</w:t>
      </w:r>
      <w:r>
        <w:t xml:space="preserve"> </w:t>
      </w:r>
      <w:r w:rsidRPr="00D62315">
        <w:t>объектов культурного наследия;</w:t>
      </w:r>
    </w:p>
    <w:p w:rsidR="00D62315" w:rsidRDefault="00D62315" w:rsidP="000C4606">
      <w:pPr>
        <w:pStyle w:val="aa"/>
        <w:numPr>
          <w:ilvl w:val="0"/>
          <w:numId w:val="26"/>
        </w:numPr>
        <w:tabs>
          <w:tab w:val="left" w:pos="426"/>
        </w:tabs>
        <w:ind w:left="-567" w:right="-284" w:firstLine="567"/>
        <w:jc w:val="both"/>
      </w:pPr>
      <w:r w:rsidRPr="00D62315">
        <w:t>демонтаж объектов капитального строительства, дисгармоничных,</w:t>
      </w:r>
      <w:r>
        <w:t xml:space="preserve"> </w:t>
      </w:r>
      <w:r w:rsidRPr="00D62315">
        <w:t>аварийных и временных сооружений при условии соблюдения</w:t>
      </w:r>
      <w:r>
        <w:t xml:space="preserve"> </w:t>
      </w:r>
      <w:r w:rsidRPr="00D62315">
        <w:t>законодательства в области охраны объектов культурного наследия;</w:t>
      </w:r>
    </w:p>
    <w:p w:rsidR="00D62315" w:rsidRDefault="00D62315" w:rsidP="000C4606">
      <w:pPr>
        <w:pStyle w:val="aa"/>
        <w:numPr>
          <w:ilvl w:val="0"/>
          <w:numId w:val="26"/>
        </w:numPr>
        <w:tabs>
          <w:tab w:val="left" w:pos="426"/>
        </w:tabs>
        <w:ind w:left="-567" w:right="-284" w:firstLine="567"/>
        <w:jc w:val="both"/>
      </w:pPr>
      <w:r w:rsidRPr="00D62315">
        <w:t>размещение вывесок, не содержащих информацию рекламного</w:t>
      </w:r>
      <w:r>
        <w:t xml:space="preserve"> </w:t>
      </w:r>
      <w:r w:rsidRPr="00D62315">
        <w:t>характера, не искажающих визуальное восприятие объекта культурного</w:t>
      </w:r>
      <w:r>
        <w:t xml:space="preserve"> </w:t>
      </w:r>
      <w:r w:rsidRPr="00D62315">
        <w:t>наследия, на плоских участках фасада, свободных от архитектурных</w:t>
      </w:r>
      <w:r>
        <w:t xml:space="preserve"> </w:t>
      </w:r>
      <w:r w:rsidRPr="00D62315">
        <w:t>элементов, из отдельных элементов (букв, обозначений, декоративных</w:t>
      </w:r>
      <w:r>
        <w:t xml:space="preserve"> </w:t>
      </w:r>
      <w:r w:rsidRPr="00D62315">
        <w:t>элементов), без использования непрозрачной основы для их крепления,</w:t>
      </w:r>
      <w:r>
        <w:t xml:space="preserve"> </w:t>
      </w:r>
      <w:r w:rsidRPr="00D62315">
        <w:t>высотой не более 0,5 м, по длине не более 70 процентов от длины фасада и не</w:t>
      </w:r>
      <w:r>
        <w:t xml:space="preserve"> </w:t>
      </w:r>
      <w:r w:rsidRPr="00D62315">
        <w:t>более 15,0 м для единичной конструкции;</w:t>
      </w:r>
    </w:p>
    <w:p w:rsidR="00D62315" w:rsidRDefault="00D62315" w:rsidP="000C4606">
      <w:pPr>
        <w:pStyle w:val="aa"/>
        <w:numPr>
          <w:ilvl w:val="0"/>
          <w:numId w:val="26"/>
        </w:numPr>
        <w:tabs>
          <w:tab w:val="left" w:pos="426"/>
        </w:tabs>
        <w:ind w:left="-567" w:right="-284" w:firstLine="567"/>
        <w:jc w:val="both"/>
      </w:pPr>
      <w:r w:rsidRPr="00D62315">
        <w:t>размещение информационных конструкций, содержащих информацию</w:t>
      </w:r>
      <w:r>
        <w:t xml:space="preserve"> </w:t>
      </w:r>
      <w:r w:rsidRPr="00D62315">
        <w:t>о популяризации и использовании объекта культурного наследия, памятных</w:t>
      </w:r>
      <w:r>
        <w:t xml:space="preserve"> </w:t>
      </w:r>
      <w:r w:rsidRPr="00D62315">
        <w:t>знаков, относящихся к объекту культурного наследия, щитов об истории</w:t>
      </w:r>
      <w:r>
        <w:t xml:space="preserve"> </w:t>
      </w:r>
      <w:r w:rsidRPr="00D62315">
        <w:t>населенного пункта и памятных событиях, размерами информационного поля</w:t>
      </w:r>
      <w:r>
        <w:t xml:space="preserve"> </w:t>
      </w:r>
      <w:r w:rsidRPr="00D62315">
        <w:t>не более 0,5 х 0,5 м;</w:t>
      </w:r>
    </w:p>
    <w:p w:rsidR="00D62315" w:rsidRDefault="00D62315" w:rsidP="000C4606">
      <w:pPr>
        <w:pStyle w:val="aa"/>
        <w:numPr>
          <w:ilvl w:val="0"/>
          <w:numId w:val="26"/>
        </w:numPr>
        <w:tabs>
          <w:tab w:val="left" w:pos="426"/>
        </w:tabs>
        <w:ind w:left="-567" w:right="-284" w:firstLine="567"/>
        <w:jc w:val="both"/>
      </w:pPr>
      <w:r w:rsidRPr="00D62315">
        <w:lastRenderedPageBreak/>
        <w:t>размещение временных элементов информационно-декоративного</w:t>
      </w:r>
      <w:r>
        <w:t xml:space="preserve"> </w:t>
      </w:r>
      <w:r w:rsidRPr="00D62315">
        <w:t>оформления событийного характера (мобильные информационные</w:t>
      </w:r>
      <w:r>
        <w:t xml:space="preserve"> </w:t>
      </w:r>
      <w:r w:rsidRPr="00D62315">
        <w:t>конструкции), включая праздничное оформление;</w:t>
      </w:r>
    </w:p>
    <w:p w:rsidR="00D62315" w:rsidRPr="00D62315" w:rsidRDefault="00D62315" w:rsidP="000C4606">
      <w:pPr>
        <w:pStyle w:val="aa"/>
        <w:numPr>
          <w:ilvl w:val="0"/>
          <w:numId w:val="26"/>
        </w:numPr>
        <w:tabs>
          <w:tab w:val="left" w:pos="426"/>
        </w:tabs>
        <w:ind w:left="-567" w:right="-284" w:firstLine="567"/>
        <w:jc w:val="both"/>
      </w:pPr>
      <w:r w:rsidRPr="00D62315">
        <w:t xml:space="preserve">размещение парковок, автостоянок; </w:t>
      </w:r>
    </w:p>
    <w:p w:rsidR="00D62315" w:rsidRDefault="00D62315" w:rsidP="000C4606">
      <w:pPr>
        <w:pStyle w:val="aa"/>
        <w:numPr>
          <w:ilvl w:val="0"/>
          <w:numId w:val="26"/>
        </w:numPr>
        <w:tabs>
          <w:tab w:val="left" w:pos="426"/>
        </w:tabs>
        <w:ind w:left="-567" w:right="-284" w:firstLine="567"/>
        <w:jc w:val="both"/>
      </w:pPr>
      <w:r w:rsidRPr="00D62315">
        <w:t>проведение мероприятий, направленных на обеспечение пожарной и</w:t>
      </w:r>
      <w:r>
        <w:t xml:space="preserve"> </w:t>
      </w:r>
      <w:r w:rsidRPr="00D62315">
        <w:t>экологической безопасности, при услов</w:t>
      </w:r>
      <w:r>
        <w:t xml:space="preserve">ии соблюдения законодательства в </w:t>
      </w:r>
      <w:r w:rsidRPr="00D62315">
        <w:t>области охраны объектов культурного наследия;</w:t>
      </w:r>
    </w:p>
    <w:p w:rsidR="00D62315" w:rsidRDefault="00D62315" w:rsidP="000C4606">
      <w:pPr>
        <w:pStyle w:val="aa"/>
        <w:numPr>
          <w:ilvl w:val="0"/>
          <w:numId w:val="26"/>
        </w:numPr>
        <w:tabs>
          <w:tab w:val="left" w:pos="426"/>
        </w:tabs>
        <w:ind w:left="-567" w:right="-284" w:firstLine="567"/>
        <w:jc w:val="both"/>
      </w:pPr>
      <w:r w:rsidRPr="00D62315">
        <w:t>проведение мероприятий по обеспечению наилучшего визуального</w:t>
      </w:r>
      <w:r>
        <w:t xml:space="preserve"> </w:t>
      </w:r>
      <w:r w:rsidRPr="00D62315">
        <w:t>восприятия объекта культурного наследия в его историко-культурной и (или)</w:t>
      </w:r>
      <w:r>
        <w:t xml:space="preserve"> </w:t>
      </w:r>
      <w:r w:rsidRPr="00D62315">
        <w:t>природной среде (вырубка зеленых насаждений, за исключением ценных</w:t>
      </w:r>
      <w:r>
        <w:t xml:space="preserve"> </w:t>
      </w:r>
      <w:r w:rsidRPr="00D62315">
        <w:t xml:space="preserve">пород деревьев и кустарников, санация, </w:t>
      </w:r>
      <w:proofErr w:type="spellStart"/>
      <w:r w:rsidRPr="00D62315">
        <w:t>кронирование</w:t>
      </w:r>
      <w:proofErr w:type="spellEnd"/>
      <w:r w:rsidRPr="00D62315">
        <w:t xml:space="preserve"> деревьев);</w:t>
      </w:r>
    </w:p>
    <w:p w:rsidR="00D62315" w:rsidRDefault="00D62315" w:rsidP="000C4606">
      <w:pPr>
        <w:pStyle w:val="aa"/>
        <w:numPr>
          <w:ilvl w:val="0"/>
          <w:numId w:val="26"/>
        </w:numPr>
        <w:tabs>
          <w:tab w:val="left" w:pos="426"/>
        </w:tabs>
        <w:ind w:left="-567" w:right="-284" w:firstLine="567"/>
        <w:jc w:val="both"/>
      </w:pPr>
      <w:r w:rsidRPr="00D62315">
        <w:t>устройство, реконструкция и (или) ремонт сетей инженерно-технического обеспечения, объектов инженерно-транспортных коммуникаций</w:t>
      </w:r>
      <w:r>
        <w:t xml:space="preserve"> </w:t>
      </w:r>
      <w:r w:rsidRPr="00D62315">
        <w:t>при условии соблюдения законодательства в области охраны объектов</w:t>
      </w:r>
      <w:r>
        <w:t xml:space="preserve"> </w:t>
      </w:r>
      <w:r w:rsidRPr="00D62315">
        <w:t>культурного наследия;</w:t>
      </w:r>
    </w:p>
    <w:p w:rsidR="00D62315" w:rsidRPr="00D62315" w:rsidRDefault="00D62315" w:rsidP="000C4606">
      <w:pPr>
        <w:pStyle w:val="aa"/>
        <w:numPr>
          <w:ilvl w:val="0"/>
          <w:numId w:val="26"/>
        </w:numPr>
        <w:tabs>
          <w:tab w:val="left" w:pos="426"/>
        </w:tabs>
        <w:ind w:left="-567" w:right="-284" w:firstLine="567"/>
        <w:jc w:val="both"/>
      </w:pPr>
      <w:r w:rsidRPr="00D62315">
        <w:t>размещение временных ограждающих строительных конструкций.</w:t>
      </w:r>
    </w:p>
    <w:p w:rsidR="00D62315" w:rsidRPr="00D62315" w:rsidRDefault="00D62315" w:rsidP="000C4606">
      <w:pPr>
        <w:ind w:left="-567" w:right="-284" w:firstLine="567"/>
        <w:jc w:val="both"/>
      </w:pPr>
    </w:p>
    <w:p w:rsidR="00D62315" w:rsidRPr="00D62315" w:rsidRDefault="00D62315" w:rsidP="000C4606">
      <w:pPr>
        <w:ind w:left="-567" w:right="-284" w:firstLine="567"/>
        <w:jc w:val="both"/>
      </w:pPr>
      <w:r>
        <w:t xml:space="preserve">3.2. запрещается: </w:t>
      </w:r>
    </w:p>
    <w:p w:rsidR="00D62315" w:rsidRDefault="00D62315" w:rsidP="000C4606">
      <w:pPr>
        <w:pStyle w:val="aa"/>
        <w:numPr>
          <w:ilvl w:val="0"/>
          <w:numId w:val="26"/>
        </w:numPr>
        <w:tabs>
          <w:tab w:val="left" w:pos="426"/>
        </w:tabs>
        <w:ind w:left="-567" w:right="-284" w:firstLine="567"/>
        <w:jc w:val="both"/>
      </w:pPr>
      <w:r w:rsidRPr="00D62315">
        <w:t>строительство, реконструкция и (или) капитальный ремонт объектов</w:t>
      </w:r>
      <w:r>
        <w:t xml:space="preserve"> </w:t>
      </w:r>
      <w:r w:rsidRPr="00D62315">
        <w:t>капитального строительства без соблюдения требований к градостроительным</w:t>
      </w:r>
      <w:r>
        <w:t xml:space="preserve"> </w:t>
      </w:r>
      <w:r w:rsidRPr="00D62315">
        <w:t>регламентам и законодательства в области охраны объектов культурного</w:t>
      </w:r>
      <w:r>
        <w:t xml:space="preserve"> </w:t>
      </w:r>
      <w:r w:rsidRPr="00D62315">
        <w:t>наследия;</w:t>
      </w:r>
    </w:p>
    <w:p w:rsidR="00D62315" w:rsidRDefault="00D62315" w:rsidP="000C4606">
      <w:pPr>
        <w:pStyle w:val="aa"/>
        <w:numPr>
          <w:ilvl w:val="0"/>
          <w:numId w:val="26"/>
        </w:numPr>
        <w:tabs>
          <w:tab w:val="left" w:pos="426"/>
        </w:tabs>
        <w:ind w:left="-567" w:right="-284" w:firstLine="567"/>
        <w:jc w:val="both"/>
      </w:pPr>
      <w:r w:rsidRPr="00D62315">
        <w:t>проведение земляных, строительных</w:t>
      </w:r>
      <w:r>
        <w:t xml:space="preserve">, мелиоративных, хозяйственных и </w:t>
      </w:r>
      <w:r w:rsidRPr="00D62315">
        <w:t>иных работ без соблюдения законодательства в области охраны объектов</w:t>
      </w:r>
      <w:r>
        <w:t xml:space="preserve"> </w:t>
      </w:r>
      <w:r w:rsidRPr="00D62315">
        <w:t>культурного наследия;</w:t>
      </w:r>
    </w:p>
    <w:p w:rsidR="00D62315" w:rsidRPr="00D62315" w:rsidRDefault="00D62315" w:rsidP="000C4606">
      <w:pPr>
        <w:pStyle w:val="aa"/>
        <w:numPr>
          <w:ilvl w:val="0"/>
          <w:numId w:val="26"/>
        </w:numPr>
        <w:tabs>
          <w:tab w:val="left" w:pos="426"/>
        </w:tabs>
        <w:ind w:left="-567" w:right="-284" w:firstLine="567"/>
        <w:jc w:val="both"/>
      </w:pPr>
      <w:r w:rsidRPr="00D62315">
        <w:t>устройство сетей инженерно-технического обеспечения в надземном</w:t>
      </w:r>
      <w:r>
        <w:t xml:space="preserve"> </w:t>
      </w:r>
      <w:r w:rsidRPr="00D62315">
        <w:t>исполнении, за исключением воздушных сетей электросетевого хозяйства и</w:t>
      </w:r>
      <w:r>
        <w:t xml:space="preserve"> </w:t>
      </w:r>
      <w:r w:rsidRPr="00D62315">
        <w:t>связи;</w:t>
      </w:r>
    </w:p>
    <w:p w:rsidR="00D62315" w:rsidRPr="00D62315" w:rsidRDefault="00D62315" w:rsidP="000C4606">
      <w:pPr>
        <w:pStyle w:val="aa"/>
        <w:numPr>
          <w:ilvl w:val="0"/>
          <w:numId w:val="26"/>
        </w:numPr>
        <w:tabs>
          <w:tab w:val="left" w:pos="426"/>
        </w:tabs>
        <w:ind w:left="-567" w:right="-284" w:firstLine="567"/>
        <w:jc w:val="both"/>
      </w:pPr>
      <w:r w:rsidRPr="00D62315">
        <w:t>применение технически</w:t>
      </w:r>
      <w:r>
        <w:t>х средств, использование строите</w:t>
      </w:r>
      <w:r w:rsidRPr="00D62315">
        <w:t>льных</w:t>
      </w:r>
      <w:r>
        <w:t xml:space="preserve"> </w:t>
      </w:r>
      <w:r w:rsidRPr="00D62315">
        <w:t>технологий, создающих динамические нагрузки и оказывающих ударное,</w:t>
      </w:r>
    </w:p>
    <w:p w:rsidR="00D62315" w:rsidRDefault="00D62315" w:rsidP="000C4606">
      <w:pPr>
        <w:pStyle w:val="aa"/>
        <w:numPr>
          <w:ilvl w:val="0"/>
          <w:numId w:val="26"/>
        </w:numPr>
        <w:tabs>
          <w:tab w:val="left" w:pos="426"/>
        </w:tabs>
        <w:ind w:left="-567" w:right="-284" w:firstLine="567"/>
        <w:jc w:val="both"/>
      </w:pPr>
      <w:r w:rsidRPr="00D62315">
        <w:t>ударно-вибрационное и иное негативное воздействие на объект культурного</w:t>
      </w:r>
      <w:r>
        <w:t xml:space="preserve"> </w:t>
      </w:r>
      <w:r w:rsidRPr="00D62315">
        <w:t>наследия;</w:t>
      </w:r>
    </w:p>
    <w:p w:rsidR="00D62315" w:rsidRDefault="00D62315" w:rsidP="000C4606">
      <w:pPr>
        <w:pStyle w:val="aa"/>
        <w:numPr>
          <w:ilvl w:val="0"/>
          <w:numId w:val="26"/>
        </w:numPr>
        <w:tabs>
          <w:tab w:val="left" w:pos="426"/>
        </w:tabs>
        <w:ind w:left="-567" w:right="-284" w:firstLine="567"/>
        <w:jc w:val="both"/>
      </w:pPr>
      <w:r w:rsidRPr="00D62315">
        <w:t xml:space="preserve">установка глухих ограждений со стороны территорий </w:t>
      </w:r>
      <w:r>
        <w:t>о</w:t>
      </w:r>
      <w:r w:rsidRPr="00D62315">
        <w:t>бщего</w:t>
      </w:r>
      <w:r>
        <w:t xml:space="preserve"> </w:t>
      </w:r>
      <w:r w:rsidRPr="00D62315">
        <w:t>пользования, нарушающих визуальное восприятие объекта культурного</w:t>
      </w:r>
      <w:r>
        <w:t xml:space="preserve"> </w:t>
      </w:r>
      <w:r w:rsidRPr="00D62315">
        <w:t>наследия;</w:t>
      </w:r>
    </w:p>
    <w:p w:rsidR="00D62315" w:rsidRDefault="00D62315" w:rsidP="000C4606">
      <w:pPr>
        <w:pStyle w:val="aa"/>
        <w:numPr>
          <w:ilvl w:val="0"/>
          <w:numId w:val="26"/>
        </w:numPr>
        <w:tabs>
          <w:tab w:val="left" w:pos="426"/>
        </w:tabs>
        <w:ind w:left="-567" w:right="-284" w:firstLine="567"/>
        <w:jc w:val="both"/>
      </w:pPr>
      <w:r w:rsidRPr="00D62315">
        <w:t>размещение рекламных конструкций (в том числе отдельно стоящих),</w:t>
      </w:r>
      <w:r>
        <w:t xml:space="preserve"> </w:t>
      </w:r>
      <w:r w:rsidRPr="00D62315">
        <w:t>искажающих визуальное восприятие объектов культурного наследия и</w:t>
      </w:r>
      <w:r>
        <w:t xml:space="preserve"> </w:t>
      </w:r>
      <w:r w:rsidRPr="00D62315">
        <w:t>объектов историко-градостроительной среды объекта культурного наследия;</w:t>
      </w:r>
    </w:p>
    <w:p w:rsidR="00D62315" w:rsidRDefault="00D62315" w:rsidP="000C4606">
      <w:pPr>
        <w:pStyle w:val="aa"/>
        <w:numPr>
          <w:ilvl w:val="0"/>
          <w:numId w:val="26"/>
        </w:numPr>
        <w:tabs>
          <w:tab w:val="left" w:pos="426"/>
        </w:tabs>
        <w:ind w:left="-567" w:right="-284" w:firstLine="567"/>
        <w:jc w:val="both"/>
      </w:pPr>
      <w:r w:rsidRPr="00D62315">
        <w:t>размещение вывесок и информационных конструкций, не</w:t>
      </w:r>
      <w:r>
        <w:t xml:space="preserve"> </w:t>
      </w:r>
      <w:r w:rsidRPr="00D62315">
        <w:t>соответствующих требованиям, в абзацах четвертом — шестом пункта 3.1</w:t>
      </w:r>
      <w:r>
        <w:t xml:space="preserve"> </w:t>
      </w:r>
      <w:proofErr w:type="spellStart"/>
      <w:r w:rsidRPr="00D62315">
        <w:t>настояшего</w:t>
      </w:r>
      <w:proofErr w:type="spellEnd"/>
      <w:r w:rsidRPr="00D62315">
        <w:t xml:space="preserve"> Режима;</w:t>
      </w:r>
    </w:p>
    <w:p w:rsidR="00D62315" w:rsidRPr="00D62315" w:rsidRDefault="00D62315" w:rsidP="000C4606">
      <w:pPr>
        <w:pStyle w:val="aa"/>
        <w:numPr>
          <w:ilvl w:val="0"/>
          <w:numId w:val="26"/>
        </w:numPr>
        <w:tabs>
          <w:tab w:val="left" w:pos="426"/>
        </w:tabs>
        <w:ind w:left="-567" w:right="-284" w:firstLine="567"/>
        <w:jc w:val="both"/>
      </w:pPr>
      <w:r w:rsidRPr="00D62315">
        <w:t>устройство свалок и организация необорудованных мест для ‚ сбора</w:t>
      </w:r>
      <w:r>
        <w:t xml:space="preserve"> </w:t>
      </w:r>
      <w:r w:rsidRPr="00D62315">
        <w:t>мусора, размещение площадок с мусорными контейнерами на территориях</w:t>
      </w:r>
      <w:r>
        <w:t xml:space="preserve"> открытых пространств.</w:t>
      </w:r>
    </w:p>
    <w:p w:rsidR="00D62315" w:rsidRPr="00D62315" w:rsidRDefault="00D62315" w:rsidP="000C4606">
      <w:pPr>
        <w:tabs>
          <w:tab w:val="left" w:pos="426"/>
        </w:tabs>
        <w:ind w:left="-567" w:right="-284" w:firstLine="567"/>
        <w:jc w:val="both"/>
      </w:pPr>
    </w:p>
    <w:p w:rsidR="00D62315" w:rsidRPr="00D62315" w:rsidRDefault="00D62315" w:rsidP="000C4606">
      <w:pPr>
        <w:tabs>
          <w:tab w:val="left" w:pos="426"/>
        </w:tabs>
        <w:ind w:left="-567" w:right="-284" w:firstLine="567"/>
        <w:jc w:val="both"/>
      </w:pPr>
      <w:r w:rsidRPr="00D62315">
        <w:t>4. Требования к градостроит</w:t>
      </w:r>
      <w:r>
        <w:t>ельным регламентам в границах террито</w:t>
      </w:r>
      <w:r w:rsidRPr="00D62315">
        <w:t>рии ЗРЗ объекта культурного наследия:</w:t>
      </w:r>
    </w:p>
    <w:p w:rsidR="00D62315" w:rsidRDefault="00D62315" w:rsidP="000C4606">
      <w:pPr>
        <w:pStyle w:val="aa"/>
        <w:numPr>
          <w:ilvl w:val="0"/>
          <w:numId w:val="26"/>
        </w:numPr>
        <w:tabs>
          <w:tab w:val="left" w:pos="426"/>
        </w:tabs>
        <w:ind w:left="-567" w:right="-284" w:firstLine="567"/>
        <w:jc w:val="both"/>
      </w:pPr>
      <w:r w:rsidRPr="00D62315">
        <w:t>строительство, реконструкция и (или) капитальный ремонт объектов</w:t>
      </w:r>
      <w:r>
        <w:t xml:space="preserve"> </w:t>
      </w:r>
      <w:r w:rsidRPr="00D62315">
        <w:t>капитального строительства проводятся с применением цветового решения</w:t>
      </w:r>
      <w:r>
        <w:t xml:space="preserve"> </w:t>
      </w:r>
      <w:r w:rsidRPr="00D62315">
        <w:t xml:space="preserve">фасадов, </w:t>
      </w:r>
      <w:proofErr w:type="gramStart"/>
      <w:r w:rsidRPr="00D62315">
        <w:t>нейтрального</w:t>
      </w:r>
      <w:proofErr w:type="gramEnd"/>
      <w:r w:rsidRPr="00D62315">
        <w:t xml:space="preserve"> но отношению к объекту культурного наследия, и</w:t>
      </w:r>
      <w:r w:rsidR="00B42647">
        <w:t xml:space="preserve"> </w:t>
      </w:r>
      <w:r w:rsidRPr="00D62315">
        <w:t>с</w:t>
      </w:r>
      <w:r w:rsidR="00B42647">
        <w:t xml:space="preserve"> </w:t>
      </w:r>
      <w:r w:rsidRPr="00D62315">
        <w:t>учётом его стилистических особенностей;</w:t>
      </w:r>
    </w:p>
    <w:p w:rsidR="00D62315" w:rsidRDefault="00D62315" w:rsidP="000C4606">
      <w:pPr>
        <w:pStyle w:val="aa"/>
        <w:numPr>
          <w:ilvl w:val="0"/>
          <w:numId w:val="26"/>
        </w:numPr>
        <w:tabs>
          <w:tab w:val="left" w:pos="426"/>
        </w:tabs>
        <w:ind w:left="-567" w:right="-284" w:firstLine="567"/>
        <w:jc w:val="both"/>
      </w:pPr>
      <w:r w:rsidRPr="00D62315">
        <w:t>высота объектов капитального строительства от уровня земли до верха</w:t>
      </w:r>
      <w:r w:rsidR="00B42647">
        <w:t xml:space="preserve"> </w:t>
      </w:r>
      <w:r w:rsidRPr="00D62315">
        <w:t>кровли - не более 12,0 м;</w:t>
      </w:r>
    </w:p>
    <w:p w:rsidR="00D62315" w:rsidRDefault="00D62315" w:rsidP="000C4606">
      <w:pPr>
        <w:pStyle w:val="aa"/>
        <w:numPr>
          <w:ilvl w:val="0"/>
          <w:numId w:val="26"/>
        </w:numPr>
        <w:tabs>
          <w:tab w:val="left" w:pos="426"/>
        </w:tabs>
        <w:ind w:left="-567" w:right="-284" w:firstLine="567"/>
        <w:jc w:val="both"/>
      </w:pPr>
      <w:r w:rsidRPr="00D62315">
        <w:t>виды разрешенного использования земельных участков и объектов</w:t>
      </w:r>
      <w:r w:rsidR="00B42647">
        <w:t xml:space="preserve"> </w:t>
      </w:r>
      <w:r w:rsidRPr="00D62315">
        <w:t>капитальног</w:t>
      </w:r>
      <w:r w:rsidR="00B42647">
        <w:t xml:space="preserve">о строительства устанавливаются </w:t>
      </w:r>
      <w:r w:rsidRPr="00D62315">
        <w:t>Правилами землепользования и</w:t>
      </w:r>
      <w:r w:rsidR="00B42647">
        <w:t xml:space="preserve"> </w:t>
      </w:r>
      <w:r w:rsidRPr="00D62315">
        <w:t>застройки муниципального образования Староалейского сельсовета</w:t>
      </w:r>
      <w:r w:rsidR="00B42647">
        <w:t xml:space="preserve"> </w:t>
      </w:r>
      <w:r w:rsidRPr="00D62315">
        <w:t>Третьяковского района Алтайского края;</w:t>
      </w:r>
    </w:p>
    <w:p w:rsidR="00D62315" w:rsidRDefault="00D62315" w:rsidP="000C4606">
      <w:pPr>
        <w:pStyle w:val="aa"/>
        <w:numPr>
          <w:ilvl w:val="0"/>
          <w:numId w:val="26"/>
        </w:numPr>
        <w:tabs>
          <w:tab w:val="left" w:pos="426"/>
        </w:tabs>
        <w:ind w:left="-567" w:right="-284" w:firstLine="567"/>
        <w:jc w:val="both"/>
      </w:pPr>
      <w:r w:rsidRPr="00D62315">
        <w:t>строительство и реконструкция подземных строений, сооружений</w:t>
      </w:r>
      <w:r w:rsidR="00B42647">
        <w:t xml:space="preserve"> допускаются при наличии </w:t>
      </w:r>
      <w:r w:rsidRPr="00D62315">
        <w:t>инженерно-геологических исследований,</w:t>
      </w:r>
      <w:r w:rsidR="00B42647">
        <w:t xml:space="preserve"> </w:t>
      </w:r>
      <w:r w:rsidRPr="00D62315">
        <w:t>подтверждающих отсутствие негативного воздействия на объект культу</w:t>
      </w:r>
      <w:r w:rsidR="00B42647">
        <w:t xml:space="preserve">рного </w:t>
      </w:r>
      <w:r w:rsidR="00E4641A">
        <w:t>наследия».</w:t>
      </w:r>
    </w:p>
    <w:p w:rsidR="0020763F" w:rsidRPr="00D62315" w:rsidRDefault="0020763F" w:rsidP="000C4606">
      <w:pPr>
        <w:pStyle w:val="aa"/>
        <w:tabs>
          <w:tab w:val="left" w:pos="426"/>
        </w:tabs>
        <w:ind w:left="-567" w:right="-284" w:firstLine="567"/>
        <w:jc w:val="both"/>
      </w:pPr>
    </w:p>
    <w:p w:rsidR="00006AF1" w:rsidRPr="00670A66" w:rsidRDefault="00006AF1" w:rsidP="000C4606">
      <w:pPr>
        <w:ind w:left="-567" w:right="-284" w:firstLine="567"/>
        <w:jc w:val="both"/>
      </w:pPr>
      <w:r w:rsidRPr="000A3CA6">
        <w:lastRenderedPageBreak/>
        <w:t>Режим</w:t>
      </w:r>
      <w:r>
        <w:t>ы</w:t>
      </w:r>
      <w:r w:rsidRPr="000A3CA6">
        <w:t xml:space="preserve"> использования земель и требования к градостроительным реглам</w:t>
      </w:r>
      <w:r>
        <w:t>ентам в границах территории зон</w:t>
      </w:r>
      <w:r w:rsidRPr="000A3CA6">
        <w:t xml:space="preserve"> охраны объекта культурного </w:t>
      </w:r>
      <w:r>
        <w:t xml:space="preserve">наследия регионального значения </w:t>
      </w:r>
      <w:r w:rsidRPr="00BF5346">
        <w:t xml:space="preserve">«Мемориальный комплекс односельчанам, погибшим в годы Великой Отечественной войны (1941-1945 гг.)», 1975 г., расположенного по адресу: Алтайский край, Третьяковский район, </w:t>
      </w:r>
      <w:proofErr w:type="spellStart"/>
      <w:r w:rsidRPr="00BF5346">
        <w:t>с.Староалейское</w:t>
      </w:r>
      <w:proofErr w:type="spellEnd"/>
      <w:r w:rsidRPr="00BF5346">
        <w:t xml:space="preserve">. </w:t>
      </w:r>
      <w:proofErr w:type="spellStart"/>
      <w:r w:rsidRPr="00BF5346">
        <w:t>ул.Калашникова</w:t>
      </w:r>
      <w:proofErr w:type="spellEnd"/>
      <w:r w:rsidRPr="00BF5346">
        <w:t>, 38а</w:t>
      </w:r>
      <w:r>
        <w:t>»</w:t>
      </w:r>
      <w:r w:rsidRPr="00BF5346">
        <w:t xml:space="preserve"> </w:t>
      </w:r>
      <w:r>
        <w:t xml:space="preserve">установлены </w:t>
      </w:r>
      <w:r w:rsidRPr="001E7473">
        <w:t>в соответствии с Приказ</w:t>
      </w:r>
      <w:r>
        <w:t xml:space="preserve">ом </w:t>
      </w:r>
      <w:r w:rsidRPr="001E7473">
        <w:t xml:space="preserve">Управления государственной охраны объектов культурного наследия Алтайского края от </w:t>
      </w:r>
      <w:r>
        <w:t>26.10.2022 г.</w:t>
      </w:r>
      <w:r w:rsidRPr="001E7473">
        <w:t xml:space="preserve"> №1</w:t>
      </w:r>
      <w:r>
        <w:t>341</w:t>
      </w:r>
      <w:r w:rsidR="00670A66">
        <w:t xml:space="preserve">, а именно охранной зоны, </w:t>
      </w:r>
      <w:r w:rsidR="00670A66" w:rsidRPr="00670A66">
        <w:t>состоящей из двух участков (далее – ОЗ 1.1. и ОЗ 1.2)</w:t>
      </w:r>
      <w:r w:rsidR="00670A66">
        <w:t>.</w:t>
      </w:r>
    </w:p>
    <w:p w:rsidR="00006AF1" w:rsidRPr="00670A66" w:rsidRDefault="00006AF1" w:rsidP="000C4606">
      <w:pPr>
        <w:ind w:left="-567" w:right="-284" w:firstLine="567"/>
        <w:jc w:val="both"/>
      </w:pPr>
    </w:p>
    <w:p w:rsidR="00670A66" w:rsidRPr="00670A66" w:rsidRDefault="00670A66" w:rsidP="000C4606">
      <w:pPr>
        <w:ind w:left="-567" w:right="-284" w:firstLine="567"/>
        <w:jc w:val="both"/>
        <w:rPr>
          <w:rFonts w:eastAsia="Consolas"/>
        </w:rPr>
      </w:pPr>
      <w:r w:rsidRPr="00670A66">
        <w:rPr>
          <w:rFonts w:eastAsia="Consolas"/>
        </w:rPr>
        <w:t>1. Особый режим использования земель в границах территории ОЗ 1.1 и ОЗ 1.2 объекта культурного наследия:</w:t>
      </w:r>
    </w:p>
    <w:p w:rsidR="00670A66" w:rsidRPr="00670A66" w:rsidRDefault="00670A66" w:rsidP="000C4606">
      <w:pPr>
        <w:ind w:left="-567" w:right="-284" w:firstLine="567"/>
        <w:jc w:val="both"/>
        <w:rPr>
          <w:rFonts w:eastAsia="Consolas"/>
        </w:rPr>
      </w:pPr>
      <w:r w:rsidRPr="00670A66">
        <w:rPr>
          <w:rFonts w:eastAsia="Consolas"/>
        </w:rPr>
        <w:t>1.1. разрешается:</w:t>
      </w:r>
    </w:p>
    <w:p w:rsidR="00670A66" w:rsidRPr="00F30BFF" w:rsidRDefault="00670A66" w:rsidP="000C4606">
      <w:pPr>
        <w:pStyle w:val="aa"/>
        <w:numPr>
          <w:ilvl w:val="0"/>
          <w:numId w:val="26"/>
        </w:numPr>
        <w:tabs>
          <w:tab w:val="left" w:pos="284"/>
        </w:tabs>
        <w:ind w:left="-567" w:right="-284" w:firstLine="567"/>
        <w:jc w:val="both"/>
        <w:rPr>
          <w:rFonts w:eastAsia="Consolas"/>
        </w:rPr>
      </w:pPr>
      <w:r w:rsidRPr="00F30BFF">
        <w:rPr>
          <w:rFonts w:eastAsia="Consolas"/>
        </w:rPr>
        <w:t>строительство объектов капитального строительства с целью применения специальных мер, направленных на сохранение и (или) восстановление (регенерацию) историко-градостроительной</w:t>
      </w:r>
      <w:r w:rsidR="00F30BFF">
        <w:rPr>
          <w:rFonts w:eastAsia="Consolas"/>
        </w:rPr>
        <w:t xml:space="preserve"> </w:t>
      </w:r>
      <w:r w:rsidRPr="00F30BFF">
        <w:rPr>
          <w:rFonts w:eastAsia="Consolas"/>
        </w:rPr>
        <w:t>и (или) природной среды объекта культурного наследия;</w:t>
      </w:r>
    </w:p>
    <w:p w:rsidR="00670A66" w:rsidRPr="00F30BFF" w:rsidRDefault="00670A66" w:rsidP="000C4606">
      <w:pPr>
        <w:pStyle w:val="aa"/>
        <w:numPr>
          <w:ilvl w:val="0"/>
          <w:numId w:val="26"/>
        </w:numPr>
        <w:tabs>
          <w:tab w:val="left" w:pos="284"/>
        </w:tabs>
        <w:ind w:left="-567" w:right="-284" w:firstLine="567"/>
        <w:jc w:val="both"/>
        <w:rPr>
          <w:rFonts w:eastAsia="Consolas"/>
        </w:rPr>
      </w:pPr>
      <w:r w:rsidRPr="00F30BFF">
        <w:rPr>
          <w:rFonts w:eastAsia="Consolas"/>
        </w:rPr>
        <w:t>проведение работ по сохранению и (или) восстановлению (регенерации) историко-градостроительной</w:t>
      </w:r>
      <w:r w:rsidR="00F30BFF">
        <w:rPr>
          <w:rFonts w:eastAsia="Consolas"/>
        </w:rPr>
        <w:t xml:space="preserve"> </w:t>
      </w:r>
      <w:r w:rsidRPr="00F30BFF">
        <w:rPr>
          <w:rFonts w:eastAsia="Consolas"/>
        </w:rPr>
        <w:t>и (или) природной среды объекта культурного наследия, в том числе благоустройство, ремонт, реконструкция и (или) устройство наружного освещения;</w:t>
      </w:r>
    </w:p>
    <w:p w:rsidR="00670A66" w:rsidRPr="00F30BFF" w:rsidRDefault="00670A66" w:rsidP="000C4606">
      <w:pPr>
        <w:pStyle w:val="aa"/>
        <w:numPr>
          <w:ilvl w:val="0"/>
          <w:numId w:val="26"/>
        </w:numPr>
        <w:tabs>
          <w:tab w:val="left" w:pos="284"/>
        </w:tabs>
        <w:ind w:left="-567" w:right="-284" w:firstLine="567"/>
        <w:jc w:val="both"/>
        <w:rPr>
          <w:rFonts w:eastAsia="Consolas"/>
        </w:rPr>
      </w:pPr>
      <w:r w:rsidRPr="00F30BFF">
        <w:rPr>
          <w:rFonts w:eastAsia="Consolas"/>
        </w:rPr>
        <w:t>проведение земляных, строительных, мелиоративных, хозяйственных и иных работ при условии соблюдения законодательства в области охраны объектов культурного наследия;</w:t>
      </w:r>
    </w:p>
    <w:p w:rsidR="00670A66" w:rsidRPr="00F30BFF" w:rsidRDefault="00670A66" w:rsidP="000C4606">
      <w:pPr>
        <w:pStyle w:val="aa"/>
        <w:numPr>
          <w:ilvl w:val="0"/>
          <w:numId w:val="26"/>
        </w:numPr>
        <w:tabs>
          <w:tab w:val="left" w:pos="284"/>
        </w:tabs>
        <w:ind w:left="-567" w:right="-284" w:firstLine="567"/>
        <w:jc w:val="both"/>
        <w:rPr>
          <w:rFonts w:eastAsia="Consolas"/>
        </w:rPr>
      </w:pPr>
      <w:r w:rsidRPr="00F30BFF">
        <w:rPr>
          <w:rFonts w:eastAsia="Consolas"/>
        </w:rPr>
        <w:t>устройство, реконструкция и (или) ремонт сетей инженерно-технического обеспечения, объектов инженерно-транспортных коммуникаций при условии соблюдения законодательства в области охраны объектов культурного наследия;</w:t>
      </w:r>
    </w:p>
    <w:p w:rsidR="00670A66" w:rsidRPr="00F30BFF" w:rsidRDefault="00670A66" w:rsidP="000C4606">
      <w:pPr>
        <w:pStyle w:val="aa"/>
        <w:numPr>
          <w:ilvl w:val="0"/>
          <w:numId w:val="26"/>
        </w:numPr>
        <w:tabs>
          <w:tab w:val="left" w:pos="284"/>
          <w:tab w:val="left" w:pos="9639"/>
        </w:tabs>
        <w:ind w:left="-567" w:right="-284" w:firstLine="567"/>
        <w:jc w:val="both"/>
        <w:rPr>
          <w:rFonts w:eastAsia="Consolas"/>
        </w:rPr>
      </w:pPr>
      <w:r w:rsidRPr="00F30BFF">
        <w:rPr>
          <w:rFonts w:eastAsia="Consolas"/>
        </w:rPr>
        <w:t>размещение информационных конструкций, содержащих информацию о популяризации и использовании объекта культурного наследия размером информационного поля в высоту и в ширину не более 0,5 м;</w:t>
      </w:r>
    </w:p>
    <w:p w:rsidR="00F30BFF" w:rsidRPr="00F30BFF" w:rsidRDefault="00670A66" w:rsidP="000C4606">
      <w:pPr>
        <w:pStyle w:val="aa"/>
        <w:numPr>
          <w:ilvl w:val="1"/>
          <w:numId w:val="22"/>
        </w:numPr>
        <w:tabs>
          <w:tab w:val="left" w:pos="9639"/>
        </w:tabs>
        <w:ind w:left="-567" w:right="-284" w:firstLine="567"/>
        <w:jc w:val="both"/>
        <w:rPr>
          <w:rFonts w:eastAsia="Consolas"/>
        </w:rPr>
      </w:pPr>
      <w:r w:rsidRPr="00F30BFF">
        <w:rPr>
          <w:rFonts w:eastAsia="Consolas"/>
        </w:rPr>
        <w:t>запрещается: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строительство объектов капитального строительства, за исключением применения специальных мер, направленных на сохранение и (или) восстановление (регенерацию) историко-градостроительной (или) природной среды объекта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реконструкция, капитальный ремонт объектов капитального строительства без соблюдения требований к градостроительным регламентам в границах территории ОЗ;</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изменение исторически сложившейся планировочной структуры; устройство сетей инженерно-технического обеспечения в надземном</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исполнении, за исключением устройства или реконструкции сетей наружного освещения;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применение технических средств, создающих динамическое, ударное или ударно-вибрационное</w:t>
      </w:r>
      <w:r w:rsidR="00F30BFF">
        <w:rPr>
          <w:rFonts w:eastAsia="Consolas"/>
        </w:rPr>
        <w:t xml:space="preserve"> </w:t>
      </w:r>
      <w:r w:rsidRPr="00F30BFF">
        <w:rPr>
          <w:rFonts w:eastAsia="Consolas"/>
        </w:rPr>
        <w:t>воздействие на объект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размещение нестационарных объектов (киосков, павильонов, навесов); размещение автостоянок и парковок;</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установка ограждений, нарушающих визуальное восприятие объекта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использование материалов покрытий</w:t>
      </w:r>
      <w:r w:rsidRPr="00F30BFF">
        <w:rPr>
          <w:rFonts w:eastAsia="Consolas"/>
        </w:rPr>
        <w:tab/>
        <w:t>тротуаров площадок, диссонирующих по цвету, фактуре и иным внешним признакам с архитектурно-стилистическими особенностями объекта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размещение рекламных конструкций всех видов;</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размещение площадок с мусорными контейнерами в зонах основных видовых раскрытий на территорию объекта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размещение информационных конструкций, содержащих информацию о популяризации и использовании объекта культурного наследия размером информационного поля более 0,50 м — по высоте и 0,50 м — по ширине;</w:t>
      </w:r>
    </w:p>
    <w:p w:rsid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засорение территории отходами производства и потребления.</w:t>
      </w:r>
    </w:p>
    <w:p w:rsidR="00670A66" w:rsidRPr="00F30BFF" w:rsidRDefault="00670A66" w:rsidP="000C4606">
      <w:pPr>
        <w:pStyle w:val="aa"/>
        <w:tabs>
          <w:tab w:val="left" w:pos="284"/>
          <w:tab w:val="left" w:pos="9639"/>
        </w:tabs>
        <w:ind w:left="-567" w:right="-284" w:firstLine="567"/>
        <w:jc w:val="both"/>
        <w:rPr>
          <w:rFonts w:eastAsia="Consolas"/>
        </w:rPr>
      </w:pPr>
      <w:r w:rsidRPr="00F30BFF">
        <w:rPr>
          <w:rFonts w:eastAsia="Consolas"/>
        </w:rPr>
        <w:lastRenderedPageBreak/>
        <w:t>Требования к градостроительным регламентам в границах территории ОЗ 1.1 и ОЗ 1.2 объекта культурного наследия:</w:t>
      </w:r>
    </w:p>
    <w:p w:rsidR="00670A66" w:rsidRP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при проведении работ по сохранению и (или) восстановлению (регенерации) историко-градостроительной среды объекта культурного наследия применять цветовые решения, нейтральные по отношению к объекту культурного наследия с учетом его стилистических особенностей;</w:t>
      </w:r>
    </w:p>
    <w:p w:rsidR="00F30BFF"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реконструкцию, капитальный ремонт объектов капитального строительства производить без увеличения их объемно-пространственных характеристик с применением цветовых решений, нейтральных по отношению к объекту культурного наследия с учетом его стилистических особенностей;</w:t>
      </w:r>
    </w:p>
    <w:p w:rsidR="00912C6E" w:rsidRDefault="00670A66" w:rsidP="000C4606">
      <w:pPr>
        <w:pStyle w:val="aa"/>
        <w:numPr>
          <w:ilvl w:val="0"/>
          <w:numId w:val="27"/>
        </w:numPr>
        <w:tabs>
          <w:tab w:val="left" w:pos="284"/>
          <w:tab w:val="left" w:pos="9639"/>
        </w:tabs>
        <w:ind w:left="-567" w:right="-284" w:firstLine="567"/>
        <w:jc w:val="both"/>
        <w:rPr>
          <w:rFonts w:eastAsia="Consolas"/>
        </w:rPr>
      </w:pPr>
      <w:r w:rsidRPr="00F30BFF">
        <w:rPr>
          <w:rFonts w:eastAsia="Consolas"/>
        </w:rPr>
        <w:t xml:space="preserve">виды разрешенного использования земельных участков и объектов капитального строительства устанавливаются Правилами землепользования и застройки муниципального образования </w:t>
      </w:r>
      <w:proofErr w:type="spellStart"/>
      <w:r w:rsidRPr="00F30BFF">
        <w:rPr>
          <w:rFonts w:eastAsia="Consolas"/>
        </w:rPr>
        <w:t>Староалейский</w:t>
      </w:r>
      <w:proofErr w:type="spellEnd"/>
      <w:r w:rsidRPr="00F30BFF">
        <w:rPr>
          <w:rFonts w:eastAsia="Consolas"/>
        </w:rPr>
        <w:t xml:space="preserve"> сельсовет Третьяковского района Алтайского края</w:t>
      </w:r>
      <w:r w:rsidR="00F30BFF">
        <w:rPr>
          <w:rFonts w:eastAsia="Consolas"/>
        </w:rPr>
        <w:t>.</w:t>
      </w:r>
    </w:p>
    <w:p w:rsidR="000A3CA6" w:rsidRDefault="000A3CA6" w:rsidP="009F64B4">
      <w:pPr>
        <w:pStyle w:val="affffb"/>
      </w:pPr>
    </w:p>
    <w:p w:rsidR="00BB7E65" w:rsidRPr="009F64B4" w:rsidRDefault="00BB7E65" w:rsidP="009F64B4">
      <w:pPr>
        <w:ind w:left="-567" w:right="-284" w:firstLine="567"/>
        <w:jc w:val="both"/>
      </w:pPr>
      <w:proofErr w:type="spellStart"/>
      <w:r w:rsidRPr="009F64B4">
        <w:t>Водоохранные</w:t>
      </w:r>
      <w:proofErr w:type="spellEnd"/>
      <w:r w:rsidRPr="009F64B4">
        <w:t xml:space="preserve"> зоны и прибрежные защитные полосы</w:t>
      </w:r>
    </w:p>
    <w:p w:rsidR="00BB7E65" w:rsidRPr="009F64B4" w:rsidRDefault="00BB7E65" w:rsidP="009F64B4">
      <w:pPr>
        <w:ind w:left="-567" w:right="-284" w:firstLine="567"/>
        <w:jc w:val="both"/>
      </w:pPr>
    </w:p>
    <w:p w:rsidR="00BB7E65" w:rsidRPr="009F64B4" w:rsidRDefault="00BB7E65" w:rsidP="009F64B4">
      <w:pPr>
        <w:ind w:left="-567" w:right="-284" w:firstLine="567"/>
        <w:jc w:val="both"/>
      </w:pPr>
      <w:proofErr w:type="spellStart"/>
      <w:r w:rsidRPr="009F64B4">
        <w:t>Водоохранными</w:t>
      </w:r>
      <w:proofErr w:type="spellEnd"/>
      <w:r w:rsidRPr="009F64B4">
        <w:t xml:space="preserve">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B7E65" w:rsidRPr="009F64B4" w:rsidRDefault="00BB7E65" w:rsidP="009F64B4">
      <w:pPr>
        <w:ind w:left="-567" w:right="-284" w:firstLine="567"/>
        <w:jc w:val="both"/>
      </w:pPr>
      <w:r w:rsidRPr="009F64B4">
        <w:t xml:space="preserve">На территории </w:t>
      </w:r>
      <w:proofErr w:type="spellStart"/>
      <w:r w:rsidRPr="009F64B4">
        <w:t>водоохранных</w:t>
      </w:r>
      <w:proofErr w:type="spellEnd"/>
      <w:r w:rsidRPr="009F64B4">
        <w:t xml:space="preserve"> зон запрещается:</w:t>
      </w:r>
    </w:p>
    <w:p w:rsidR="00BB7E65" w:rsidRPr="009F64B4" w:rsidRDefault="00BB7E65" w:rsidP="009F64B4">
      <w:pPr>
        <w:ind w:left="-567" w:right="-284" w:firstLine="567"/>
        <w:jc w:val="both"/>
      </w:pPr>
      <w:r w:rsidRPr="009F64B4">
        <w:t>1) использование сточных вод в целях повышения почвенного плодородия;</w:t>
      </w:r>
    </w:p>
    <w:p w:rsidR="00BB7E65" w:rsidRPr="009F64B4" w:rsidRDefault="00BB7E65" w:rsidP="009F64B4">
      <w:pPr>
        <w:ind w:left="-567" w:right="-284" w:firstLine="567"/>
        <w:jc w:val="both"/>
      </w:pPr>
      <w:r w:rsidRPr="009F64B4">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proofErr w:type="gramStart"/>
      <w:r w:rsidRPr="009F64B4">
        <w:t>допустимые концентрации</w:t>
      </w:r>
      <w:proofErr w:type="gramEnd"/>
      <w:r w:rsidRPr="009F64B4">
        <w:t xml:space="preserve"> которых, в водах водных объектов </w:t>
      </w:r>
      <w:proofErr w:type="spellStart"/>
      <w:r w:rsidRPr="009F64B4">
        <w:t>рыбохозяйственного</w:t>
      </w:r>
      <w:proofErr w:type="spellEnd"/>
      <w:r w:rsidRPr="009F64B4">
        <w:t xml:space="preserve"> значения не установлены;</w:t>
      </w:r>
    </w:p>
    <w:p w:rsidR="00BB7E65" w:rsidRPr="009F64B4" w:rsidRDefault="00BB7E65" w:rsidP="009F64B4">
      <w:pPr>
        <w:ind w:left="-567" w:right="-284" w:firstLine="567"/>
        <w:jc w:val="both"/>
      </w:pPr>
      <w:r w:rsidRPr="009F64B4">
        <w:t>3) осуществление авиационных мер по борьбе с вредными организмами;</w:t>
      </w:r>
    </w:p>
    <w:p w:rsidR="00BB7E65" w:rsidRPr="009F64B4" w:rsidRDefault="00BB7E65" w:rsidP="009F64B4">
      <w:pPr>
        <w:ind w:left="-567" w:right="-284" w:firstLine="567"/>
        <w:jc w:val="both"/>
      </w:pPr>
      <w:r w:rsidRPr="009F64B4">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B7E65" w:rsidRPr="009F64B4" w:rsidRDefault="00BB7E65" w:rsidP="009F64B4">
      <w:pPr>
        <w:ind w:left="-567" w:right="-284" w:firstLine="567"/>
        <w:jc w:val="both"/>
      </w:pPr>
      <w:r w:rsidRPr="009F64B4">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B7E65" w:rsidRPr="009F64B4" w:rsidRDefault="00BB7E65" w:rsidP="009F64B4">
      <w:pPr>
        <w:ind w:left="-567" w:right="-284" w:firstLine="567"/>
        <w:jc w:val="both"/>
      </w:pPr>
      <w:r w:rsidRPr="009F64B4">
        <w:t xml:space="preserve">6)  хранение пестицидов и </w:t>
      </w:r>
      <w:proofErr w:type="spellStart"/>
      <w:r w:rsidRPr="009F64B4">
        <w:t>агрохимикатов</w:t>
      </w:r>
      <w:proofErr w:type="spellEnd"/>
      <w:r w:rsidRPr="009F64B4">
        <w:t xml:space="preserve"> (за исключением хранения </w:t>
      </w:r>
      <w:proofErr w:type="spellStart"/>
      <w:r w:rsidRPr="009F64B4">
        <w:t>агрохимикатов</w:t>
      </w:r>
      <w:proofErr w:type="spellEnd"/>
      <w:r w:rsidRPr="009F64B4">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F64B4">
        <w:t>агрохимикатов</w:t>
      </w:r>
      <w:proofErr w:type="spellEnd"/>
      <w:r w:rsidRPr="009F64B4">
        <w:t>;</w:t>
      </w:r>
    </w:p>
    <w:p w:rsidR="00BB7E65" w:rsidRPr="009F64B4" w:rsidRDefault="00BB7E65" w:rsidP="009F64B4">
      <w:pPr>
        <w:ind w:left="-567" w:right="-284" w:firstLine="567"/>
        <w:jc w:val="both"/>
      </w:pPr>
      <w:r w:rsidRPr="009F64B4">
        <w:t>7) сброс сточных, в том числе дренажных, вод;</w:t>
      </w:r>
    </w:p>
    <w:p w:rsidR="00BB7E65" w:rsidRPr="009F64B4" w:rsidRDefault="00BB7E65" w:rsidP="009F64B4">
      <w:pPr>
        <w:ind w:left="-567" w:right="-284" w:firstLine="567"/>
        <w:jc w:val="both"/>
      </w:pPr>
      <w:r w:rsidRPr="009F64B4">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w:t>
      </w:r>
      <w:r w:rsidR="00EC2546">
        <w:t xml:space="preserve">ского проекта в соответствии со </w:t>
      </w:r>
      <w:r w:rsidRPr="00EC2546">
        <w:rPr>
          <w:rFonts w:eastAsiaTheme="majorEastAsia"/>
        </w:rPr>
        <w:t>статьей 19.1</w:t>
      </w:r>
      <w:r w:rsidR="00EC2546">
        <w:t xml:space="preserve"> </w:t>
      </w:r>
      <w:r w:rsidRPr="009F64B4">
        <w:t>Закона Российской Федерации от 21 февраля 1992 года N 2395-1 "О недрах").</w:t>
      </w:r>
    </w:p>
    <w:p w:rsidR="00BB7E65" w:rsidRPr="009F64B4" w:rsidRDefault="00BB7E65" w:rsidP="009F64B4">
      <w:pPr>
        <w:ind w:left="-567" w:right="-284" w:firstLine="567"/>
        <w:jc w:val="both"/>
      </w:pPr>
      <w:r w:rsidRPr="009F64B4">
        <w:t xml:space="preserve">В границах </w:t>
      </w:r>
      <w:proofErr w:type="spellStart"/>
      <w:r w:rsidRPr="009F64B4">
        <w:t>водоохранных</w:t>
      </w:r>
      <w:proofErr w:type="spellEnd"/>
      <w:r w:rsidRPr="009F64B4">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w:t>
      </w:r>
      <w:r w:rsidRPr="009F64B4">
        <w:lastRenderedPageBreak/>
        <w:t>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статьи 65 ВК РФ под сооружениями, обеспечивающими охрану водных объектов от загрязнения, засорения, заиления и истощения вод, понимаются:</w:t>
      </w:r>
    </w:p>
    <w:p w:rsidR="00BB7E65" w:rsidRPr="009F64B4" w:rsidRDefault="00BB7E65" w:rsidP="009F64B4">
      <w:pPr>
        <w:ind w:left="-567" w:right="-284" w:firstLine="567"/>
        <w:jc w:val="both"/>
      </w:pPr>
      <w:r w:rsidRPr="009F64B4">
        <w:t>1) централизованные системы водоотведения (канализации), централизованные ливневые системы водоотведения;</w:t>
      </w:r>
    </w:p>
    <w:p w:rsidR="00BB7E65" w:rsidRPr="009F64B4" w:rsidRDefault="00BB7E65" w:rsidP="009F64B4">
      <w:pPr>
        <w:ind w:left="-567" w:right="-284" w:firstLine="567"/>
        <w:jc w:val="both"/>
      </w:pPr>
      <w:r w:rsidRPr="009F64B4">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B7E65" w:rsidRPr="009F64B4" w:rsidRDefault="00BB7E65" w:rsidP="009F64B4">
      <w:pPr>
        <w:ind w:left="-567" w:right="-284" w:firstLine="567"/>
        <w:jc w:val="both"/>
      </w:pPr>
      <w:r w:rsidRPr="009F64B4">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B7E65" w:rsidRPr="009F64B4" w:rsidRDefault="00BB7E65" w:rsidP="009F64B4">
      <w:pPr>
        <w:ind w:left="-567" w:right="-284" w:firstLine="567"/>
        <w:jc w:val="both"/>
      </w:pPr>
      <w:r w:rsidRPr="009F64B4">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B7E65" w:rsidRPr="009F64B4" w:rsidRDefault="00BB7E65" w:rsidP="009F64B4">
      <w:pPr>
        <w:ind w:left="-567" w:right="-284" w:firstLine="567"/>
        <w:jc w:val="both"/>
      </w:pPr>
      <w:r w:rsidRPr="009F64B4">
        <w:t xml:space="preserve">5) сооружения, обеспечивающие защиту водных объектов и прилегающих к ним территорий от разливов нефти и </w:t>
      </w:r>
      <w:proofErr w:type="gramStart"/>
      <w:r w:rsidRPr="009F64B4">
        <w:t>нефтепродуктов</w:t>
      </w:r>
      <w:proofErr w:type="gramEnd"/>
      <w:r w:rsidRPr="009F64B4">
        <w:t xml:space="preserve"> и иного негативного воздействия на окружающую среду.</w:t>
      </w:r>
    </w:p>
    <w:p w:rsidR="00BB7E65" w:rsidRPr="009F64B4" w:rsidRDefault="00BB7E65" w:rsidP="009F64B4">
      <w:pPr>
        <w:ind w:left="-567" w:right="-284" w:firstLine="567"/>
        <w:jc w:val="both"/>
      </w:pPr>
      <w:r w:rsidRPr="009F64B4">
        <w:t xml:space="preserve"> Установление на местности границ </w:t>
      </w:r>
      <w:proofErr w:type="spellStart"/>
      <w:r w:rsidRPr="009F64B4">
        <w:t>водоохранных</w:t>
      </w:r>
      <w:proofErr w:type="spellEnd"/>
      <w:r w:rsidRPr="009F64B4">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BB7E65" w:rsidRPr="009F64B4" w:rsidRDefault="00BB7E65" w:rsidP="009F64B4">
      <w:pPr>
        <w:ind w:left="-567" w:right="-284" w:firstLine="567"/>
        <w:jc w:val="both"/>
      </w:pPr>
      <w:r w:rsidRPr="009F64B4">
        <w:t xml:space="preserve">В границах </w:t>
      </w:r>
      <w:proofErr w:type="spellStart"/>
      <w:r w:rsidRPr="009F64B4">
        <w:t>водоохранных</w:t>
      </w:r>
      <w:proofErr w:type="spellEnd"/>
      <w:r w:rsidRPr="009F64B4">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rsidR="00BB7E65" w:rsidRPr="009F64B4" w:rsidRDefault="00BB7E65" w:rsidP="009F64B4">
      <w:pPr>
        <w:ind w:left="-567" w:right="-284" w:firstLine="567"/>
        <w:jc w:val="both"/>
      </w:pPr>
      <w:r w:rsidRPr="009F64B4">
        <w:t>1) распашка земель;</w:t>
      </w:r>
    </w:p>
    <w:p w:rsidR="00BB7E65" w:rsidRPr="009F64B4" w:rsidRDefault="00BB7E65" w:rsidP="009F64B4">
      <w:pPr>
        <w:ind w:left="-567" w:right="-284" w:firstLine="567"/>
        <w:jc w:val="both"/>
      </w:pPr>
      <w:r w:rsidRPr="009F64B4">
        <w:t>2) размещение отвалов размываемых грунтов;</w:t>
      </w:r>
    </w:p>
    <w:p w:rsidR="00BB7E65" w:rsidRPr="009F64B4" w:rsidRDefault="00BB7E65" w:rsidP="009F64B4">
      <w:pPr>
        <w:ind w:left="-567" w:right="-284" w:firstLine="567"/>
        <w:jc w:val="both"/>
      </w:pPr>
      <w:r w:rsidRPr="009F64B4">
        <w:t>3) выпас сельскохозяйственных животных и организация для них летних лагерей, ванн.</w:t>
      </w:r>
    </w:p>
    <w:p w:rsidR="00BB7E65" w:rsidRPr="009F64B4" w:rsidRDefault="00BB7E65" w:rsidP="009F64B4">
      <w:pPr>
        <w:ind w:left="-567" w:right="-284" w:firstLine="567"/>
        <w:jc w:val="both"/>
      </w:pPr>
      <w:r w:rsidRPr="009F64B4">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метров.</w:t>
      </w:r>
    </w:p>
    <w:p w:rsidR="00BB7E65" w:rsidRPr="009F64B4" w:rsidRDefault="00BB7E65" w:rsidP="009F64B4">
      <w:pPr>
        <w:ind w:left="-567" w:right="-284" w:firstLine="567"/>
        <w:jc w:val="both"/>
      </w:pPr>
      <w:r w:rsidRPr="009F64B4">
        <w:t>В соответствии с частью 8 статьи 27 Земельного кодекса Российской Федерации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B7E65" w:rsidRPr="009F64B4" w:rsidRDefault="00BB7E65" w:rsidP="009F64B4">
      <w:pPr>
        <w:ind w:left="-567" w:right="-284" w:firstLine="567"/>
        <w:jc w:val="both"/>
      </w:pPr>
    </w:p>
    <w:p w:rsidR="00BB7E65" w:rsidRPr="009F64B4" w:rsidRDefault="00BB7E65" w:rsidP="009F64B4">
      <w:pPr>
        <w:ind w:left="-567" w:right="-284" w:firstLine="567"/>
        <w:jc w:val="both"/>
      </w:pPr>
      <w:bookmarkStart w:id="65" w:name="_Toc510703421"/>
      <w:bookmarkStart w:id="66" w:name="_Toc530829507"/>
      <w:bookmarkStart w:id="67" w:name="_Toc535180823"/>
      <w:bookmarkStart w:id="68" w:name="_Toc23175982"/>
      <w:bookmarkStart w:id="69" w:name="_Toc25316547"/>
      <w:r w:rsidRPr="009F64B4">
        <w:t xml:space="preserve">Ограничения использования земельных участков и объектов капитального строительства в границах зон санитарной охраны источников водоснабжения </w:t>
      </w:r>
      <w:bookmarkEnd w:id="65"/>
      <w:bookmarkEnd w:id="66"/>
      <w:bookmarkEnd w:id="67"/>
      <w:bookmarkEnd w:id="68"/>
      <w:bookmarkEnd w:id="69"/>
    </w:p>
    <w:p w:rsidR="00071F42" w:rsidRPr="009F64B4" w:rsidRDefault="00071F42" w:rsidP="009F64B4">
      <w:pPr>
        <w:ind w:left="-567" w:right="-284" w:firstLine="567"/>
        <w:jc w:val="both"/>
      </w:pPr>
    </w:p>
    <w:p w:rsidR="00BB7E65" w:rsidRPr="009F64B4" w:rsidRDefault="00BB7E65" w:rsidP="009F64B4">
      <w:pPr>
        <w:ind w:left="-567" w:right="-284" w:firstLine="567"/>
        <w:jc w:val="both"/>
      </w:pPr>
      <w:r w:rsidRPr="009F64B4">
        <w:t xml:space="preserve">Зоны санитарной охраны источников водоснабжения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w:t>
      </w:r>
      <w:r w:rsidRPr="009F64B4">
        <w:lastRenderedPageBreak/>
        <w:t>водоснабжения. 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BB7E65" w:rsidRPr="009F64B4" w:rsidRDefault="00BB7E65" w:rsidP="009F64B4">
      <w:pPr>
        <w:ind w:left="-567" w:right="-284" w:firstLine="567"/>
        <w:jc w:val="both"/>
      </w:pPr>
      <w:r w:rsidRPr="009F64B4">
        <w:t>Водный кодекс Российской Федерации;</w:t>
      </w:r>
    </w:p>
    <w:p w:rsidR="00BB7E65" w:rsidRPr="009F64B4" w:rsidRDefault="00BB7E65" w:rsidP="009F64B4">
      <w:pPr>
        <w:ind w:left="-567" w:right="-284" w:firstLine="567"/>
        <w:jc w:val="both"/>
      </w:pPr>
      <w:r w:rsidRPr="009F64B4">
        <w:t>Федеральный закон от 30 марта 1999 года № 52-ФЗ «О санитарно-эпидемиологическом благополучии населения»;</w:t>
      </w:r>
    </w:p>
    <w:p w:rsidR="00BB7E65" w:rsidRPr="009F64B4" w:rsidRDefault="00BB7E65" w:rsidP="009F64B4">
      <w:pPr>
        <w:ind w:left="-567" w:right="-284" w:firstLine="567"/>
        <w:jc w:val="both"/>
      </w:pPr>
      <w:proofErr w:type="spellStart"/>
      <w:r w:rsidRPr="009F64B4">
        <w:t>СанПИН</w:t>
      </w:r>
      <w:proofErr w:type="spellEnd"/>
      <w:r w:rsidRPr="009F64B4">
        <w:t xml:space="preserve"> 2.1.4.1110-02 «Зоны санитарной охраны источников водоснабжения и водопроводов питьевого назначения»;</w:t>
      </w:r>
    </w:p>
    <w:p w:rsidR="00BB7E65" w:rsidRPr="009F64B4" w:rsidRDefault="00BB7E65" w:rsidP="009F64B4">
      <w:pPr>
        <w:ind w:left="-567" w:right="-284" w:firstLine="567"/>
        <w:jc w:val="both"/>
      </w:pPr>
      <w:proofErr w:type="spellStart"/>
      <w:r w:rsidRPr="009F64B4">
        <w:t>СанПИН</w:t>
      </w:r>
      <w:proofErr w:type="spellEnd"/>
      <w:r w:rsidRPr="009F64B4">
        <w:t xml:space="preserve"> 2.1.5.980-00 «Гигиенические требования к охране поверхностных вод»;</w:t>
      </w:r>
    </w:p>
    <w:p w:rsidR="00BB7E65" w:rsidRPr="009F64B4" w:rsidRDefault="00BB7E65" w:rsidP="009F64B4">
      <w:pPr>
        <w:ind w:left="-567" w:right="-284" w:firstLine="567"/>
        <w:jc w:val="both"/>
      </w:pPr>
      <w:r w:rsidRPr="009F64B4">
        <w:t>СП 2.1.5.1059-01 «Гигиенические требования к охране подземных вод от загрязнения»;</w:t>
      </w:r>
    </w:p>
    <w:p w:rsidR="00BB7E65" w:rsidRPr="009F64B4" w:rsidRDefault="00BB7E65" w:rsidP="009F64B4">
      <w:pPr>
        <w:ind w:left="-567" w:right="-284" w:firstLine="567"/>
        <w:jc w:val="both"/>
      </w:pPr>
      <w:r w:rsidRPr="009F64B4">
        <w:t xml:space="preserve">СП 31.13330.2012 Водоснабжение. Наружные сети и сооружения. Актуализированная редакция </w:t>
      </w:r>
      <w:proofErr w:type="spellStart"/>
      <w:r w:rsidRPr="009F64B4">
        <w:t>СниП</w:t>
      </w:r>
      <w:proofErr w:type="spellEnd"/>
      <w:r w:rsidRPr="009F64B4">
        <w:t xml:space="preserve"> 2.04.02-84 (с изменениями).</w:t>
      </w:r>
    </w:p>
    <w:p w:rsidR="00BB7E65" w:rsidRPr="009F64B4" w:rsidRDefault="00BB7E65" w:rsidP="009F64B4">
      <w:pPr>
        <w:ind w:left="-567" w:right="-284" w:firstLine="567"/>
        <w:jc w:val="both"/>
      </w:pPr>
      <w:r w:rsidRPr="009F64B4">
        <w:t xml:space="preserve">В границах территории первого пояса зоны санитарной охраны источников водоснабжения необходимо соблюдение следующих требований: </w:t>
      </w:r>
    </w:p>
    <w:p w:rsidR="00BB7E65" w:rsidRPr="009F64B4" w:rsidRDefault="00BB7E65" w:rsidP="009F64B4">
      <w:pPr>
        <w:ind w:left="-567" w:right="-284" w:firstLine="567"/>
        <w:jc w:val="both"/>
      </w:pPr>
      <w:r w:rsidRPr="009F64B4">
        <w:t>Территория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B7E65" w:rsidRPr="009F64B4" w:rsidRDefault="00BB7E65" w:rsidP="009F64B4">
      <w:pPr>
        <w:ind w:left="-567" w:right="-284" w:firstLine="567"/>
        <w:jc w:val="both"/>
      </w:pPr>
      <w:r w:rsidRPr="009F64B4">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BB7E65" w:rsidRPr="009F64B4" w:rsidRDefault="00BB7E65" w:rsidP="009F64B4">
      <w:pPr>
        <w:ind w:left="-567" w:right="-284" w:firstLine="567"/>
        <w:jc w:val="both"/>
      </w:pPr>
      <w:r w:rsidRPr="009F64B4">
        <w:t>Здания должны быть оборудованы канализацией с отведением сточных вод в ближайшую систе</w:t>
      </w:r>
      <w:r w:rsidR="00EC2546">
        <w:t xml:space="preserve">му бытовой или производственной </w:t>
      </w:r>
      <w:proofErr w:type="gramStart"/>
      <w:r w:rsidRPr="009F64B4">
        <w:t>канализации</w:t>
      </w:r>
      <w:proofErr w:type="gramEnd"/>
      <w:r w:rsidRPr="009F64B4">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коммунальных отходов, расположенные в местах, исключающих загрязнение территории первого пояса ЗСО при их вывозе.</w:t>
      </w:r>
    </w:p>
    <w:p w:rsidR="00BB7E65" w:rsidRPr="009F64B4" w:rsidRDefault="00BB7E65" w:rsidP="009F64B4">
      <w:pPr>
        <w:ind w:left="-567" w:right="-284" w:firstLine="567"/>
        <w:jc w:val="both"/>
      </w:pPr>
      <w:r w:rsidRPr="009F64B4">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B7E65" w:rsidRPr="009F64B4" w:rsidRDefault="00BB7E65" w:rsidP="009F64B4">
      <w:pPr>
        <w:ind w:left="-567" w:right="-284" w:firstLine="567"/>
        <w:jc w:val="both"/>
      </w:pPr>
      <w:r w:rsidRPr="009F64B4">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B7E65" w:rsidRPr="009F64B4" w:rsidRDefault="00BB7E65" w:rsidP="009F64B4">
      <w:pPr>
        <w:ind w:left="-567" w:right="-284" w:firstLine="567"/>
        <w:jc w:val="both"/>
      </w:pPr>
      <w:r w:rsidRPr="009F64B4">
        <w:t>Мероприятия по второму и третьему поясам:</w:t>
      </w:r>
    </w:p>
    <w:p w:rsidR="00BB7E65" w:rsidRPr="009F64B4" w:rsidRDefault="00BB7E65" w:rsidP="009F64B4">
      <w:pPr>
        <w:ind w:left="-567" w:right="-284" w:firstLine="567"/>
        <w:jc w:val="both"/>
      </w:pPr>
      <w:r w:rsidRPr="009F64B4">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B7E65" w:rsidRPr="009F64B4" w:rsidRDefault="00BB7E65" w:rsidP="009F64B4">
      <w:pPr>
        <w:ind w:left="-567" w:right="-284" w:firstLine="567"/>
        <w:jc w:val="both"/>
      </w:pPr>
      <w:r w:rsidRPr="009F64B4">
        <w:t>-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BB7E65" w:rsidRPr="009F64B4" w:rsidRDefault="00BB7E65" w:rsidP="009F64B4">
      <w:pPr>
        <w:ind w:left="-567" w:right="-284" w:firstLine="567"/>
        <w:jc w:val="both"/>
      </w:pPr>
      <w:r w:rsidRPr="009F64B4">
        <w:t>- Запрещение закачки отработанных вод в подземные горизонты, подземного складирования твердых отходов и разработки недр земли.</w:t>
      </w:r>
    </w:p>
    <w:p w:rsidR="00BB7E65" w:rsidRPr="009F64B4" w:rsidRDefault="00BB7E65" w:rsidP="009F64B4">
      <w:pPr>
        <w:ind w:left="-567" w:right="-284" w:firstLine="567"/>
        <w:jc w:val="both"/>
      </w:pPr>
      <w:r w:rsidRPr="009F64B4">
        <w:t xml:space="preserve">- Запрещение размещения складов горюче-смазочных материалов, ядохимикатов и минеральных удобрений, накопителей </w:t>
      </w:r>
      <w:proofErr w:type="spellStart"/>
      <w:r w:rsidRPr="009F64B4">
        <w:t>промстоков</w:t>
      </w:r>
      <w:proofErr w:type="spellEnd"/>
      <w:r w:rsidRPr="009F64B4">
        <w:t xml:space="preserve">, </w:t>
      </w:r>
      <w:proofErr w:type="spellStart"/>
      <w:r w:rsidRPr="009F64B4">
        <w:t>шламохранилищ</w:t>
      </w:r>
      <w:proofErr w:type="spellEnd"/>
      <w:r w:rsidRPr="009F64B4">
        <w:t xml:space="preserve"> и других объектов, обусловливающих опасность химического загрязнения подземных вод.</w:t>
      </w:r>
    </w:p>
    <w:p w:rsidR="00BB7E65" w:rsidRPr="009F64B4" w:rsidRDefault="00BB7E65" w:rsidP="009F64B4">
      <w:pPr>
        <w:ind w:left="-567" w:right="-284" w:firstLine="567"/>
        <w:jc w:val="both"/>
      </w:pPr>
      <w:r w:rsidRPr="009F64B4">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BB7E65" w:rsidRPr="009F64B4" w:rsidRDefault="00BB7E65" w:rsidP="009F64B4">
      <w:pPr>
        <w:ind w:left="-567" w:right="-284" w:firstLine="567"/>
        <w:jc w:val="both"/>
      </w:pPr>
      <w:r w:rsidRPr="009F64B4">
        <w:t xml:space="preserve">-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w:t>
      </w:r>
      <w:r w:rsidRPr="009F64B4">
        <w:lastRenderedPageBreak/>
        <w:t>водоносным горизонтом, в соответствии с гигиеническими требованиями к охране поверхностных вод.</w:t>
      </w:r>
    </w:p>
    <w:p w:rsidR="00BB7E65" w:rsidRPr="009F64B4" w:rsidRDefault="00BB7E65" w:rsidP="009F64B4">
      <w:pPr>
        <w:ind w:left="-567" w:right="-284" w:firstLine="567"/>
        <w:jc w:val="both"/>
      </w:pPr>
      <w:r w:rsidRPr="009F64B4">
        <w:t>В зонах санитарной охраны источников водоснабжения второго пояса не допускается:</w:t>
      </w:r>
    </w:p>
    <w:p w:rsidR="00BB7E65" w:rsidRPr="009F64B4" w:rsidRDefault="00BB7E65" w:rsidP="009F64B4">
      <w:pPr>
        <w:ind w:left="-567" w:right="-284" w:firstLine="567"/>
        <w:jc w:val="both"/>
      </w:pPr>
      <w:r w:rsidRPr="009F64B4">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B7E65" w:rsidRPr="009F64B4" w:rsidRDefault="00BB7E65" w:rsidP="009F64B4">
      <w:pPr>
        <w:ind w:left="-567" w:right="-284" w:firstLine="567"/>
        <w:jc w:val="both"/>
      </w:pPr>
      <w:r w:rsidRPr="009F64B4">
        <w:t>- применение удобрений и ядохимикатов;</w:t>
      </w:r>
    </w:p>
    <w:p w:rsidR="00BB7E65" w:rsidRPr="009F64B4" w:rsidRDefault="00BB7E65" w:rsidP="009F64B4">
      <w:pPr>
        <w:ind w:left="-567" w:right="-284" w:firstLine="567"/>
        <w:jc w:val="both"/>
      </w:pPr>
      <w:r w:rsidRPr="009F64B4">
        <w:t>- рубка леса главного пользования и реконструкции.</w:t>
      </w:r>
    </w:p>
    <w:p w:rsidR="00BB7E65" w:rsidRPr="009F64B4" w:rsidRDefault="00BB7E65" w:rsidP="009F64B4">
      <w:pPr>
        <w:ind w:left="-567" w:right="-284" w:firstLine="567"/>
        <w:jc w:val="both"/>
      </w:pPr>
      <w:r w:rsidRPr="009F64B4">
        <w:t xml:space="preserve">Границы ЗСО 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rsidR="00BB7E65" w:rsidRPr="009F64B4" w:rsidRDefault="00BB7E65" w:rsidP="009F64B4">
      <w:pPr>
        <w:ind w:left="-567" w:right="-284" w:firstLine="567"/>
        <w:jc w:val="both"/>
      </w:pPr>
      <w:r w:rsidRPr="009F64B4">
        <w:t xml:space="preserve">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w:t>
      </w:r>
      <w:proofErr w:type="spellStart"/>
      <w:r w:rsidRPr="009F64B4">
        <w:t>СанПИН</w:t>
      </w:r>
      <w:proofErr w:type="spellEnd"/>
      <w:r w:rsidRPr="009F64B4">
        <w:t xml:space="preserve"> 2.1.4.1110-02 «Зоны санитарной охраны источников водоснабжения и водопроводов питьевого назначения» составляют:</w:t>
      </w:r>
    </w:p>
    <w:p w:rsidR="00BB7E65" w:rsidRPr="009F64B4" w:rsidRDefault="00BB7E65" w:rsidP="009F64B4">
      <w:pPr>
        <w:ind w:left="-567" w:right="-284" w:firstLine="567"/>
        <w:jc w:val="both"/>
      </w:pPr>
      <w:r w:rsidRPr="009F64B4">
        <w:t>1) первого пояса – не менее 30 метров при использовании защищенных подземных вод и на расстоянии не менее 50 метров – при использовании недостаточно защищенных подземных вод;</w:t>
      </w:r>
    </w:p>
    <w:p w:rsidR="00BB7E65" w:rsidRPr="009F64B4" w:rsidRDefault="00BB7E65" w:rsidP="009F64B4">
      <w:pPr>
        <w:ind w:left="-567" w:right="-284" w:firstLine="567"/>
        <w:jc w:val="both"/>
      </w:pPr>
      <w:r w:rsidRPr="009F64B4">
        <w:t>2) 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Размер второго пояса в зависимости от гидрогеологических условий может составлять от 100 до 400 метров.</w:t>
      </w:r>
    </w:p>
    <w:p w:rsidR="00BB7E65" w:rsidRPr="009F64B4" w:rsidRDefault="00BB7E65" w:rsidP="009F64B4">
      <w:pPr>
        <w:ind w:left="-567" w:right="-284" w:firstLine="567"/>
        <w:jc w:val="both"/>
      </w:pPr>
      <w:r w:rsidRPr="009F64B4">
        <w:t xml:space="preserve">В соответствии с требованиями пункта 1.15 </w:t>
      </w:r>
      <w:proofErr w:type="spellStart"/>
      <w:r w:rsidRPr="009F64B4">
        <w:t>СанПИН</w:t>
      </w:r>
      <w:proofErr w:type="spellEnd"/>
      <w:r w:rsidRPr="009F64B4">
        <w:t xml:space="preserve">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3C188F" w:rsidRPr="00803C59" w:rsidRDefault="003C188F" w:rsidP="009F64B4">
      <w:pPr>
        <w:pStyle w:val="affffb"/>
      </w:pPr>
    </w:p>
    <w:p w:rsidR="003C188F" w:rsidRPr="00803C59" w:rsidRDefault="003C188F" w:rsidP="00803C59">
      <w:pPr>
        <w:tabs>
          <w:tab w:val="left" w:pos="9356"/>
        </w:tabs>
        <w:ind w:left="-567" w:right="-284" w:firstLine="567"/>
        <w:jc w:val="both"/>
        <w:rPr>
          <w:i/>
        </w:rPr>
      </w:pPr>
      <w:r w:rsidRPr="00803C59">
        <w:rPr>
          <w:i/>
        </w:rPr>
        <w:t>Ограничения использования земельных участков и объектов капитального строительства в границах придорожной полосы автомобильных дорог.</w:t>
      </w:r>
    </w:p>
    <w:p w:rsidR="003C188F" w:rsidRPr="00803C59" w:rsidRDefault="003C188F" w:rsidP="007A7B91">
      <w:pPr>
        <w:tabs>
          <w:tab w:val="left" w:pos="9356"/>
        </w:tabs>
        <w:ind w:left="-567" w:right="-284" w:firstLine="567"/>
        <w:jc w:val="both"/>
        <w:rPr>
          <w:i/>
          <w:lang w:eastAsia="en-US"/>
        </w:rPr>
      </w:pPr>
    </w:p>
    <w:p w:rsidR="003C188F" w:rsidRPr="00803C59" w:rsidRDefault="003C188F" w:rsidP="007A7B91">
      <w:pPr>
        <w:tabs>
          <w:tab w:val="left" w:pos="9356"/>
        </w:tabs>
        <w:ind w:left="-567" w:right="-284" w:firstLine="567"/>
        <w:jc w:val="both"/>
      </w:pPr>
      <w:r w:rsidRPr="00803C59">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 Ограничения использования земельных участков и объектов капитального строительства установлены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 </w:t>
      </w:r>
    </w:p>
    <w:p w:rsidR="003C188F" w:rsidRPr="00803C59" w:rsidRDefault="003C188F" w:rsidP="007A7B91">
      <w:pPr>
        <w:tabs>
          <w:tab w:val="left" w:pos="9356"/>
        </w:tabs>
        <w:ind w:left="-567" w:right="-284" w:firstLine="567"/>
        <w:jc w:val="both"/>
      </w:pPr>
      <w:r w:rsidRPr="00803C59">
        <w:t xml:space="preserve">2. </w:t>
      </w:r>
      <w:bookmarkStart w:id="70" w:name="P29"/>
      <w:bookmarkEnd w:id="70"/>
      <w:r w:rsidRPr="00803C59">
        <w:t xml:space="preserve">Порядок использования придорожных полос автомобильных дорог федерального, регионального или межмуниципального значения устанавливается соответствующими нормативными правовыми актами. </w:t>
      </w:r>
    </w:p>
    <w:p w:rsidR="003C188F" w:rsidRPr="00803C59" w:rsidRDefault="003C188F" w:rsidP="007A7B91">
      <w:pPr>
        <w:tabs>
          <w:tab w:val="left" w:pos="9356"/>
        </w:tabs>
        <w:ind w:left="-567" w:right="-284" w:firstLine="567"/>
        <w:jc w:val="both"/>
      </w:pPr>
      <w:r w:rsidRPr="00803C59">
        <w:t>3. Ширина придорожной полосы устанавливается в зависимости от категории автомобильной дороги в размере:</w:t>
      </w:r>
    </w:p>
    <w:p w:rsidR="003C188F" w:rsidRPr="00803C59" w:rsidRDefault="003C188F" w:rsidP="007A7B91">
      <w:pPr>
        <w:tabs>
          <w:tab w:val="left" w:pos="9356"/>
        </w:tabs>
        <w:ind w:left="-567" w:right="-284" w:firstLine="567"/>
        <w:jc w:val="both"/>
      </w:pPr>
      <w:r w:rsidRPr="00803C59">
        <w:t>1) для автомобильных дорог II категории – 75 метров;</w:t>
      </w:r>
    </w:p>
    <w:p w:rsidR="003C188F" w:rsidRPr="00803C59" w:rsidRDefault="003C188F" w:rsidP="007A7B91">
      <w:pPr>
        <w:tabs>
          <w:tab w:val="left" w:pos="9356"/>
        </w:tabs>
        <w:ind w:left="-567" w:right="-284" w:firstLine="567"/>
        <w:jc w:val="both"/>
      </w:pPr>
      <w:r w:rsidRPr="00803C59">
        <w:t>2) для автомобильных дорог III и IV категорий – 50 метров;</w:t>
      </w:r>
    </w:p>
    <w:p w:rsidR="003C188F" w:rsidRPr="00803C59" w:rsidRDefault="003C188F" w:rsidP="007A7B91">
      <w:pPr>
        <w:tabs>
          <w:tab w:val="left" w:pos="9356"/>
        </w:tabs>
        <w:ind w:left="-567" w:right="-284" w:firstLine="567"/>
        <w:jc w:val="both"/>
      </w:pPr>
      <w:r w:rsidRPr="00803C59">
        <w:t>3) для автомобильных дорог V категории – 25 метров;</w:t>
      </w:r>
    </w:p>
    <w:p w:rsidR="00071F42" w:rsidRPr="00803C59" w:rsidRDefault="003C188F" w:rsidP="009F64B4">
      <w:pPr>
        <w:pStyle w:val="affffb"/>
      </w:pPr>
      <w:r w:rsidRPr="00803C59">
        <w:t>4)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 – 100 метров.</w:t>
      </w:r>
    </w:p>
    <w:p w:rsidR="007477FD" w:rsidRPr="003E331C" w:rsidRDefault="007477FD" w:rsidP="009F64B4">
      <w:pPr>
        <w:pStyle w:val="affffb"/>
      </w:pPr>
    </w:p>
    <w:p w:rsidR="007477FD" w:rsidRPr="003E331C" w:rsidRDefault="007477FD" w:rsidP="00500DFA">
      <w:pPr>
        <w:tabs>
          <w:tab w:val="left" w:pos="9356"/>
        </w:tabs>
        <w:ind w:left="-567" w:right="-284" w:firstLine="567"/>
        <w:jc w:val="both"/>
        <w:rPr>
          <w:rFonts w:eastAsiaTheme="majorEastAsia"/>
          <w:i/>
        </w:rPr>
      </w:pPr>
      <w:r w:rsidRPr="003E331C">
        <w:rPr>
          <w:rFonts w:eastAsiaTheme="majorEastAsia"/>
          <w:i/>
        </w:rPr>
        <w:lastRenderedPageBreak/>
        <w:t>Ограничения использования земельных участков и объектов капитального строительства в границах санитарно-защитных зон.</w:t>
      </w:r>
    </w:p>
    <w:p w:rsidR="007477FD" w:rsidRPr="003E331C" w:rsidRDefault="007477FD" w:rsidP="00500DFA">
      <w:pPr>
        <w:tabs>
          <w:tab w:val="left" w:pos="9356"/>
        </w:tabs>
        <w:ind w:left="-567" w:right="-284" w:firstLine="567"/>
        <w:jc w:val="both"/>
        <w:rPr>
          <w:rFonts w:eastAsiaTheme="majorEastAsia"/>
          <w:i/>
          <w:lang w:eastAsia="en-US"/>
        </w:rPr>
      </w:pPr>
    </w:p>
    <w:p w:rsidR="007477FD" w:rsidRPr="003E331C" w:rsidRDefault="007477FD" w:rsidP="00500DFA">
      <w:pPr>
        <w:tabs>
          <w:tab w:val="left" w:pos="9356"/>
        </w:tabs>
        <w:ind w:left="-567" w:right="-284" w:firstLine="567"/>
        <w:jc w:val="both"/>
        <w:rPr>
          <w:lang w:eastAsia="en-US"/>
        </w:rPr>
      </w:pPr>
      <w:r w:rsidRPr="003E331C">
        <w:t>1.На территории санитарно-защитных зон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03.03.2018 № 222 в составе требований к использованию, организации и благоустройству СЗЗ.</w:t>
      </w:r>
    </w:p>
    <w:p w:rsidR="007477FD" w:rsidRPr="003E331C" w:rsidRDefault="007477FD" w:rsidP="00500DFA">
      <w:pPr>
        <w:ind w:left="-567" w:right="-284" w:firstLine="567"/>
        <w:jc w:val="both"/>
      </w:pPr>
      <w:r w:rsidRPr="003E331C">
        <w:t>2. Санитарно-защитные зоны устанавливаются от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Санитарно-защитные зоны могут быть:</w:t>
      </w:r>
    </w:p>
    <w:p w:rsidR="007477FD" w:rsidRPr="003E331C" w:rsidRDefault="007477FD" w:rsidP="00500DFA">
      <w:pPr>
        <w:ind w:left="-567" w:right="-284" w:firstLine="567"/>
        <w:jc w:val="both"/>
      </w:pPr>
      <w:r w:rsidRPr="003E331C">
        <w:t xml:space="preserve">1) Нормативная СЗЗ, размер определяется </w:t>
      </w:r>
      <w:proofErr w:type="gramStart"/>
      <w:r w:rsidRPr="003E331C">
        <w:t>в соответствии с СанПиН</w:t>
      </w:r>
      <w:proofErr w:type="gramEnd"/>
      <w:r w:rsidRPr="003E331C">
        <w:t xml:space="preserve"> 2.2.1/2.1.1.1200-03.</w:t>
      </w:r>
    </w:p>
    <w:p w:rsidR="007477FD" w:rsidRPr="003E331C" w:rsidRDefault="007477FD" w:rsidP="00500DFA">
      <w:pPr>
        <w:ind w:left="-567" w:right="-284" w:firstLine="567"/>
        <w:jc w:val="both"/>
      </w:pPr>
      <w:r w:rsidRPr="003E331C">
        <w:t xml:space="preserve">2) Расчетная (предварительная) СЗЗ, ориентировочный размер должен быть обоснован проектом санитарно-защитной зоны с расчетами рассеивания загрязнения атмосферного воздуха и физического воздействия на атмосферный воздух (шум, вибрация, ЭМП и др.). </w:t>
      </w:r>
    </w:p>
    <w:p w:rsidR="007477FD" w:rsidRPr="003E331C" w:rsidRDefault="007477FD" w:rsidP="00500DFA">
      <w:pPr>
        <w:ind w:left="-567" w:right="-284" w:firstLine="567"/>
        <w:jc w:val="both"/>
      </w:pPr>
      <w:r w:rsidRPr="003E331C">
        <w:t xml:space="preserve">3) Установленная (окончательная) СЗЗ, ориентировочный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w:t>
      </w:r>
    </w:p>
    <w:p w:rsidR="007477FD" w:rsidRPr="003E331C" w:rsidRDefault="007477FD" w:rsidP="00500DFA">
      <w:pPr>
        <w:ind w:left="-567" w:right="-284" w:firstLine="567"/>
        <w:jc w:val="both"/>
      </w:pPr>
      <w:r w:rsidRPr="003E331C">
        <w:t>В соответствии с постановлением Правительства Российской Федерации от 03.03.2018 № 222 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7477FD" w:rsidRPr="003E331C" w:rsidRDefault="007477FD" w:rsidP="00500DFA">
      <w:pPr>
        <w:ind w:left="-567" w:right="-284" w:firstLine="567"/>
        <w:jc w:val="both"/>
      </w:pPr>
      <w:r w:rsidRPr="003E331C">
        <w:t>3. В границах санитарно-защитных зон не допускается размещать:</w:t>
      </w:r>
    </w:p>
    <w:p w:rsidR="007477FD" w:rsidRPr="003E331C" w:rsidRDefault="007477FD" w:rsidP="00500DFA">
      <w:pPr>
        <w:ind w:left="-567" w:right="-284" w:firstLine="567"/>
        <w:jc w:val="both"/>
      </w:pPr>
      <w:r w:rsidRPr="003E331C">
        <w:t>1) жилую застройку, включая отдельные жилые дома;</w:t>
      </w:r>
    </w:p>
    <w:p w:rsidR="007477FD" w:rsidRPr="003E331C" w:rsidRDefault="007477FD" w:rsidP="00500DFA">
      <w:pPr>
        <w:ind w:left="-567" w:right="-284" w:firstLine="567"/>
        <w:jc w:val="both"/>
      </w:pPr>
      <w:r w:rsidRPr="003E331C">
        <w:t xml:space="preserve">2) ландшафтно-рекреационные зоны; </w:t>
      </w:r>
    </w:p>
    <w:p w:rsidR="007477FD" w:rsidRPr="003E331C" w:rsidRDefault="007477FD" w:rsidP="00500DFA">
      <w:pPr>
        <w:ind w:left="-567" w:right="-284" w:firstLine="567"/>
        <w:jc w:val="both"/>
      </w:pPr>
      <w:r w:rsidRPr="003E331C">
        <w:t>3) зоны отдыха;</w:t>
      </w:r>
    </w:p>
    <w:p w:rsidR="007477FD" w:rsidRPr="003E331C" w:rsidRDefault="007477FD" w:rsidP="00500DFA">
      <w:pPr>
        <w:ind w:left="-567" w:right="-284" w:firstLine="567"/>
        <w:jc w:val="both"/>
      </w:pPr>
      <w:r w:rsidRPr="003E331C">
        <w:t xml:space="preserve">4) территории курортов, санаториев и домов отдыха; </w:t>
      </w:r>
    </w:p>
    <w:p w:rsidR="007477FD" w:rsidRPr="003E331C" w:rsidRDefault="007477FD" w:rsidP="00500DFA">
      <w:pPr>
        <w:ind w:left="-567" w:right="-284" w:firstLine="567"/>
        <w:jc w:val="both"/>
      </w:pPr>
      <w:r w:rsidRPr="003E331C">
        <w:t xml:space="preserve">5) территории садоводческих товариществ и коттеджной застройки, коллективных или индивидуальных дачных и садово-огородных участков; </w:t>
      </w:r>
    </w:p>
    <w:p w:rsidR="007477FD" w:rsidRPr="003E331C" w:rsidRDefault="007477FD" w:rsidP="00500DFA">
      <w:pPr>
        <w:ind w:left="-567" w:right="-284" w:firstLine="567"/>
        <w:jc w:val="both"/>
      </w:pPr>
      <w:r w:rsidRPr="003E331C">
        <w:t xml:space="preserve">6) другие территории с нормируемыми показателями качества среды обитания; </w:t>
      </w:r>
    </w:p>
    <w:p w:rsidR="007477FD" w:rsidRPr="003E331C" w:rsidRDefault="007477FD" w:rsidP="00500DFA">
      <w:pPr>
        <w:ind w:left="-567" w:right="-284" w:firstLine="567"/>
        <w:jc w:val="both"/>
      </w:pPr>
      <w:r w:rsidRPr="003E331C">
        <w:t xml:space="preserve">7) спортивные сооружения; </w:t>
      </w:r>
    </w:p>
    <w:p w:rsidR="007477FD" w:rsidRPr="003E331C" w:rsidRDefault="007477FD" w:rsidP="00500DFA">
      <w:pPr>
        <w:ind w:left="-567" w:right="-284" w:firstLine="567"/>
        <w:jc w:val="both"/>
      </w:pPr>
      <w:r w:rsidRPr="003E331C">
        <w:t xml:space="preserve">8) детские площадки; </w:t>
      </w:r>
    </w:p>
    <w:p w:rsidR="007477FD" w:rsidRPr="003E331C" w:rsidRDefault="007477FD" w:rsidP="00500DFA">
      <w:pPr>
        <w:ind w:left="-567" w:right="-284" w:firstLine="567"/>
        <w:jc w:val="both"/>
      </w:pPr>
      <w:r w:rsidRPr="003E331C">
        <w:t xml:space="preserve">9) образовательные и детские учреждения; </w:t>
      </w:r>
    </w:p>
    <w:p w:rsidR="007477FD" w:rsidRPr="003E331C" w:rsidRDefault="007477FD" w:rsidP="00500DFA">
      <w:pPr>
        <w:ind w:left="-567" w:right="-284" w:firstLine="567"/>
        <w:jc w:val="both"/>
      </w:pPr>
      <w:r w:rsidRPr="003E331C">
        <w:t>10) лечебно-профилактические и оздоровительные учреждения общего пользования.</w:t>
      </w:r>
    </w:p>
    <w:p w:rsidR="007477FD" w:rsidRPr="003E331C" w:rsidRDefault="007477FD" w:rsidP="00500DFA">
      <w:pPr>
        <w:ind w:left="-567" w:right="-284" w:firstLine="567"/>
        <w:jc w:val="both"/>
      </w:pPr>
      <w:r w:rsidRPr="003E331C">
        <w:t>4. В санитарно-защитной зоне и на территории объектов других отраслей промышленности не допускается размещать:</w:t>
      </w:r>
    </w:p>
    <w:p w:rsidR="007477FD" w:rsidRPr="003E331C" w:rsidRDefault="007477FD" w:rsidP="00500DFA">
      <w:pPr>
        <w:ind w:left="-567" w:right="-284" w:firstLine="567"/>
        <w:jc w:val="both"/>
      </w:pPr>
      <w:r w:rsidRPr="003E331C">
        <w:t xml:space="preserve">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7477FD" w:rsidRPr="003E331C" w:rsidRDefault="007477FD" w:rsidP="00500DFA">
      <w:pPr>
        <w:ind w:left="-567" w:right="-284" w:firstLine="567"/>
        <w:jc w:val="both"/>
      </w:pPr>
      <w:r w:rsidRPr="003E331C">
        <w:t>2) объекты пищевых отраслей промышленности, оптовые склады продовольственного сырья и пищевых продуктов;</w:t>
      </w:r>
    </w:p>
    <w:p w:rsidR="007477FD" w:rsidRPr="003E331C" w:rsidRDefault="007477FD" w:rsidP="00500DFA">
      <w:pPr>
        <w:ind w:left="-567" w:right="-284" w:firstLine="567"/>
        <w:jc w:val="both"/>
      </w:pPr>
      <w:r w:rsidRPr="003E331C">
        <w:t>3) комплексы водопроводных сооружений для подготовки и хранения питьевой воды, которые могут повлиять на качество продукции.</w:t>
      </w:r>
    </w:p>
    <w:p w:rsidR="007477FD" w:rsidRDefault="007477FD" w:rsidP="00500DFA">
      <w:pPr>
        <w:ind w:left="-567" w:right="-284" w:firstLine="567"/>
        <w:jc w:val="both"/>
      </w:pPr>
      <w:r w:rsidRPr="003E331C">
        <w:t>5.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7A7B91" w:rsidRPr="003E331C" w:rsidRDefault="007A7B91" w:rsidP="00500DFA">
      <w:pPr>
        <w:ind w:left="-567" w:right="-284" w:firstLine="567"/>
        <w:jc w:val="both"/>
      </w:pPr>
    </w:p>
    <w:p w:rsidR="007477FD" w:rsidRPr="003E331C" w:rsidRDefault="007477FD" w:rsidP="00500DFA">
      <w:pPr>
        <w:ind w:left="-567" w:right="-284" w:firstLine="567"/>
        <w:jc w:val="both"/>
      </w:pPr>
      <w:r w:rsidRPr="003E331C">
        <w:t>6. Размеры нормативных санитарно-защитных зон по видам объектов:</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3680"/>
        <w:gridCol w:w="5220"/>
      </w:tblGrid>
      <w:tr w:rsidR="007477FD" w:rsidTr="007477FD">
        <w:trPr>
          <w:tblHeader/>
        </w:trPr>
        <w:tc>
          <w:tcPr>
            <w:tcW w:w="238" w:type="pct"/>
            <w:tcBorders>
              <w:top w:val="single" w:sz="4" w:space="0" w:color="auto"/>
              <w:left w:val="single" w:sz="4" w:space="0" w:color="auto"/>
              <w:bottom w:val="single" w:sz="4" w:space="0" w:color="auto"/>
              <w:right w:val="single" w:sz="4" w:space="0" w:color="auto"/>
            </w:tcBorders>
            <w:vAlign w:val="center"/>
            <w:hideMark/>
          </w:tcPr>
          <w:p w:rsidR="007477FD" w:rsidRDefault="007477FD">
            <w:pPr>
              <w:jc w:val="center"/>
              <w:rPr>
                <w:rFonts w:eastAsia="MS Mincho"/>
                <w:b/>
                <w:sz w:val="20"/>
                <w:szCs w:val="20"/>
              </w:rPr>
            </w:pPr>
            <w:r>
              <w:rPr>
                <w:rFonts w:eastAsia="MS Mincho"/>
                <w:b/>
                <w:sz w:val="20"/>
                <w:szCs w:val="20"/>
              </w:rPr>
              <w:lastRenderedPageBreak/>
              <w:t>№</w:t>
            </w:r>
          </w:p>
        </w:tc>
        <w:tc>
          <w:tcPr>
            <w:tcW w:w="1969" w:type="pct"/>
            <w:tcBorders>
              <w:top w:val="single" w:sz="4" w:space="0" w:color="auto"/>
              <w:left w:val="single" w:sz="4" w:space="0" w:color="auto"/>
              <w:bottom w:val="single" w:sz="4" w:space="0" w:color="auto"/>
              <w:right w:val="single" w:sz="4" w:space="0" w:color="auto"/>
            </w:tcBorders>
            <w:vAlign w:val="center"/>
            <w:hideMark/>
          </w:tcPr>
          <w:p w:rsidR="007477FD" w:rsidRDefault="007477FD">
            <w:pPr>
              <w:jc w:val="center"/>
              <w:rPr>
                <w:rFonts w:eastAsia="MS Mincho"/>
                <w:b/>
                <w:sz w:val="20"/>
                <w:szCs w:val="20"/>
              </w:rPr>
            </w:pPr>
            <w:r>
              <w:rPr>
                <w:rFonts w:eastAsia="MS Mincho"/>
                <w:b/>
                <w:sz w:val="20"/>
                <w:szCs w:val="20"/>
              </w:rPr>
              <w:t>Вид объекта - источника воздействия на среду обитания и здоровье человека</w:t>
            </w:r>
          </w:p>
        </w:tc>
        <w:tc>
          <w:tcPr>
            <w:tcW w:w="2793" w:type="pct"/>
            <w:tcBorders>
              <w:top w:val="single" w:sz="4" w:space="0" w:color="auto"/>
              <w:left w:val="single" w:sz="4" w:space="0" w:color="auto"/>
              <w:bottom w:val="single" w:sz="4" w:space="0" w:color="auto"/>
              <w:right w:val="single" w:sz="4" w:space="0" w:color="auto"/>
            </w:tcBorders>
            <w:vAlign w:val="center"/>
            <w:hideMark/>
          </w:tcPr>
          <w:p w:rsidR="007477FD" w:rsidRDefault="007477FD">
            <w:pPr>
              <w:jc w:val="center"/>
              <w:rPr>
                <w:rFonts w:eastAsia="MS Mincho"/>
                <w:b/>
                <w:sz w:val="20"/>
                <w:szCs w:val="20"/>
              </w:rPr>
            </w:pPr>
            <w:r>
              <w:rPr>
                <w:rFonts w:eastAsia="MS Mincho"/>
                <w:b/>
                <w:sz w:val="20"/>
                <w:szCs w:val="20"/>
              </w:rPr>
              <w:t>Нормативный размер</w:t>
            </w:r>
          </w:p>
        </w:tc>
      </w:tr>
      <w:tr w:rsidR="007477FD" w:rsidTr="007477FD">
        <w:tc>
          <w:tcPr>
            <w:tcW w:w="238" w:type="pct"/>
            <w:tcBorders>
              <w:top w:val="single" w:sz="4" w:space="0" w:color="auto"/>
              <w:left w:val="single" w:sz="4" w:space="0" w:color="auto"/>
              <w:bottom w:val="single" w:sz="4" w:space="0" w:color="auto"/>
              <w:right w:val="single" w:sz="4" w:space="0" w:color="auto"/>
            </w:tcBorders>
            <w:hideMark/>
          </w:tcPr>
          <w:p w:rsidR="007477FD" w:rsidRDefault="007477FD">
            <w:pPr>
              <w:jc w:val="center"/>
              <w:rPr>
                <w:rFonts w:eastAsia="MS Mincho"/>
                <w:sz w:val="20"/>
                <w:szCs w:val="20"/>
              </w:rPr>
            </w:pPr>
            <w:r>
              <w:rPr>
                <w:rFonts w:eastAsia="MS Mincho"/>
                <w:sz w:val="20"/>
                <w:szCs w:val="20"/>
              </w:rPr>
              <w:t>1.</w:t>
            </w:r>
          </w:p>
        </w:tc>
        <w:tc>
          <w:tcPr>
            <w:tcW w:w="1969" w:type="pct"/>
            <w:tcBorders>
              <w:top w:val="single" w:sz="4" w:space="0" w:color="auto"/>
              <w:left w:val="single" w:sz="4" w:space="0" w:color="auto"/>
              <w:bottom w:val="single" w:sz="4" w:space="0" w:color="auto"/>
              <w:right w:val="single" w:sz="4" w:space="0" w:color="auto"/>
            </w:tcBorders>
            <w:hideMark/>
          </w:tcPr>
          <w:p w:rsidR="007477FD" w:rsidRDefault="007477FD">
            <w:pPr>
              <w:jc w:val="both"/>
              <w:rPr>
                <w:rFonts w:eastAsia="MS Mincho"/>
                <w:sz w:val="20"/>
                <w:szCs w:val="20"/>
              </w:rPr>
            </w:pPr>
            <w:r>
              <w:rPr>
                <w:rFonts w:eastAsia="MS Mincho"/>
                <w:b/>
                <w:bCs/>
                <w:sz w:val="20"/>
                <w:szCs w:val="20"/>
              </w:rPr>
              <w:t>Санитарно-защитные зоны</w:t>
            </w:r>
            <w:r>
              <w:rPr>
                <w:rFonts w:eastAsia="MS Mincho"/>
                <w:sz w:val="20"/>
                <w:szCs w:val="20"/>
              </w:rPr>
              <w:t>:</w:t>
            </w:r>
          </w:p>
          <w:p w:rsidR="007477FD" w:rsidRDefault="007477FD">
            <w:pPr>
              <w:jc w:val="both"/>
              <w:rPr>
                <w:rFonts w:eastAsia="MS Mincho"/>
                <w:sz w:val="20"/>
                <w:szCs w:val="20"/>
              </w:rPr>
            </w:pPr>
            <w:r>
              <w:rPr>
                <w:rFonts w:eastAsia="MS Mincho"/>
                <w:sz w:val="20"/>
                <w:szCs w:val="20"/>
              </w:rPr>
              <w:t xml:space="preserve">- Промышленных объектов и производств </w:t>
            </w:r>
          </w:p>
          <w:p w:rsidR="007477FD" w:rsidRDefault="007477FD">
            <w:pPr>
              <w:jc w:val="both"/>
              <w:rPr>
                <w:rFonts w:eastAsia="MS Mincho"/>
                <w:sz w:val="20"/>
                <w:szCs w:val="20"/>
              </w:rPr>
            </w:pPr>
            <w:r>
              <w:rPr>
                <w:rFonts w:eastAsia="MS Mincho"/>
                <w:sz w:val="20"/>
                <w:szCs w:val="20"/>
              </w:rPr>
              <w:t>- Объекты в области производства электрической и тепловой энергии при сжигании минерального топлива (в том числе котельные, электроподстанции и другие объекты);</w:t>
            </w:r>
          </w:p>
          <w:p w:rsidR="007477FD" w:rsidRDefault="007477FD">
            <w:pPr>
              <w:jc w:val="both"/>
              <w:rPr>
                <w:rFonts w:eastAsia="MS Mincho"/>
                <w:sz w:val="20"/>
                <w:szCs w:val="20"/>
              </w:rPr>
            </w:pPr>
            <w:r>
              <w:rPr>
                <w:rFonts w:eastAsia="MS Mincho"/>
                <w:sz w:val="20"/>
                <w:szCs w:val="20"/>
              </w:rPr>
              <w:t>- Объекты и производства агропромышленного комплекса и малого предпринимательства;</w:t>
            </w:r>
          </w:p>
          <w:p w:rsidR="007477FD" w:rsidRDefault="007477FD">
            <w:pPr>
              <w:jc w:val="both"/>
              <w:rPr>
                <w:rFonts w:eastAsia="MS Mincho"/>
                <w:sz w:val="20"/>
                <w:szCs w:val="20"/>
              </w:rPr>
            </w:pPr>
            <w:r>
              <w:rPr>
                <w:rFonts w:eastAsia="MS Mincho"/>
                <w:sz w:val="20"/>
                <w:szCs w:val="20"/>
              </w:rPr>
              <w:t>- Сооружения санитарно-технические (в том числе скотомогильники, кладбища, полигоны ТБО и другие), транспортной инфраструктуры, объекты коммунального назначения, спорта, торговли и оказания услуг.</w:t>
            </w:r>
          </w:p>
          <w:p w:rsidR="007477FD" w:rsidRDefault="007477FD" w:rsidP="007477FD">
            <w:pPr>
              <w:jc w:val="both"/>
              <w:rPr>
                <w:rFonts w:eastAsia="MS Mincho"/>
                <w:sz w:val="20"/>
                <w:szCs w:val="20"/>
              </w:rPr>
            </w:pPr>
          </w:p>
        </w:tc>
        <w:tc>
          <w:tcPr>
            <w:tcW w:w="2793" w:type="pct"/>
            <w:tcBorders>
              <w:top w:val="single" w:sz="4" w:space="0" w:color="auto"/>
              <w:left w:val="single" w:sz="4" w:space="0" w:color="auto"/>
              <w:bottom w:val="single" w:sz="4" w:space="0" w:color="auto"/>
              <w:right w:val="single" w:sz="4" w:space="0" w:color="auto"/>
            </w:tcBorders>
          </w:tcPr>
          <w:p w:rsidR="007477FD" w:rsidRDefault="007477FD">
            <w:pPr>
              <w:jc w:val="both"/>
              <w:rPr>
                <w:rFonts w:eastAsia="MS Mincho"/>
                <w:sz w:val="20"/>
                <w:szCs w:val="20"/>
              </w:rPr>
            </w:pPr>
            <w:r>
              <w:rPr>
                <w:rFonts w:eastAsia="MS Mincho"/>
                <w:sz w:val="20"/>
                <w:szCs w:val="20"/>
              </w:rPr>
              <w:t>В зависимости от класса опасности объекта:</w:t>
            </w:r>
          </w:p>
          <w:p w:rsidR="007477FD" w:rsidRDefault="007477FD">
            <w:pPr>
              <w:jc w:val="both"/>
              <w:rPr>
                <w:rFonts w:eastAsia="MS Mincho"/>
                <w:sz w:val="20"/>
                <w:szCs w:val="20"/>
              </w:rPr>
            </w:pPr>
            <w:r>
              <w:rPr>
                <w:rFonts w:eastAsia="MS Mincho"/>
                <w:sz w:val="20"/>
                <w:szCs w:val="20"/>
              </w:rPr>
              <w:t>- промышленные объекты и производства первого класса - 1000 метров;</w:t>
            </w:r>
          </w:p>
          <w:p w:rsidR="007477FD" w:rsidRDefault="007477FD">
            <w:pPr>
              <w:jc w:val="both"/>
              <w:rPr>
                <w:rFonts w:eastAsia="MS Mincho"/>
                <w:sz w:val="20"/>
                <w:szCs w:val="20"/>
              </w:rPr>
            </w:pPr>
            <w:r>
              <w:rPr>
                <w:rFonts w:eastAsia="MS Mincho"/>
                <w:sz w:val="20"/>
                <w:szCs w:val="20"/>
              </w:rPr>
              <w:t>- промышленные объекты и производства второго класса - 500 метров;</w:t>
            </w:r>
          </w:p>
          <w:p w:rsidR="007477FD" w:rsidRDefault="007477FD">
            <w:pPr>
              <w:jc w:val="both"/>
              <w:rPr>
                <w:rFonts w:eastAsia="MS Mincho"/>
                <w:sz w:val="20"/>
                <w:szCs w:val="20"/>
              </w:rPr>
            </w:pPr>
            <w:r>
              <w:rPr>
                <w:rFonts w:eastAsia="MS Mincho"/>
                <w:sz w:val="20"/>
                <w:szCs w:val="20"/>
              </w:rPr>
              <w:t>- промышленные объекты и производства третьего класса - 300 метров;</w:t>
            </w:r>
          </w:p>
          <w:p w:rsidR="007477FD" w:rsidRDefault="007477FD">
            <w:pPr>
              <w:jc w:val="both"/>
              <w:rPr>
                <w:rFonts w:eastAsia="MS Mincho"/>
                <w:sz w:val="20"/>
                <w:szCs w:val="20"/>
              </w:rPr>
            </w:pPr>
            <w:r>
              <w:rPr>
                <w:rFonts w:eastAsia="MS Mincho"/>
                <w:sz w:val="20"/>
                <w:szCs w:val="20"/>
              </w:rPr>
              <w:t>- промышленные объекты и производства четвертого класса - 100 метров;</w:t>
            </w:r>
          </w:p>
          <w:p w:rsidR="007477FD" w:rsidRDefault="007477FD">
            <w:pPr>
              <w:jc w:val="both"/>
              <w:rPr>
                <w:rFonts w:eastAsia="MS Mincho"/>
                <w:sz w:val="20"/>
                <w:szCs w:val="20"/>
              </w:rPr>
            </w:pPr>
            <w:r>
              <w:rPr>
                <w:rFonts w:eastAsia="MS Mincho"/>
                <w:sz w:val="20"/>
                <w:szCs w:val="20"/>
              </w:rPr>
              <w:t>- промышленные объекты и производства пятого класса - 50 метров.</w:t>
            </w:r>
          </w:p>
          <w:p w:rsidR="007477FD" w:rsidRDefault="007477FD">
            <w:pPr>
              <w:jc w:val="both"/>
              <w:rPr>
                <w:rFonts w:eastAsia="MS Mincho"/>
                <w:sz w:val="20"/>
                <w:szCs w:val="20"/>
              </w:rPr>
            </w:pPr>
          </w:p>
          <w:p w:rsidR="007477FD" w:rsidRDefault="007477FD">
            <w:pPr>
              <w:jc w:val="both"/>
              <w:rPr>
                <w:rFonts w:eastAsia="MS Mincho"/>
                <w:sz w:val="20"/>
                <w:szCs w:val="20"/>
              </w:rPr>
            </w:pPr>
            <w:r>
              <w:rPr>
                <w:rFonts w:eastAsia="MS Mincho"/>
                <w:sz w:val="20"/>
                <w:szCs w:val="20"/>
              </w:rPr>
              <w:t>В соответствии с требованиями пункта 3.1 СанПиН 2.2.1/2.1.1.1200-03 разработка проекта санитарно-защитной зоны для объектов I - III класса опасности является обязательной.</w:t>
            </w:r>
          </w:p>
          <w:p w:rsidR="007477FD" w:rsidRDefault="007477FD">
            <w:pPr>
              <w:jc w:val="both"/>
              <w:rPr>
                <w:rFonts w:eastAsia="MS Mincho"/>
                <w:sz w:val="20"/>
                <w:szCs w:val="20"/>
              </w:rPr>
            </w:pPr>
          </w:p>
          <w:p w:rsidR="007477FD" w:rsidRDefault="007477FD">
            <w:pPr>
              <w:jc w:val="both"/>
              <w:rPr>
                <w:rFonts w:eastAsia="MS Mincho"/>
                <w:sz w:val="20"/>
                <w:szCs w:val="20"/>
              </w:rPr>
            </w:pPr>
            <w:r>
              <w:rPr>
                <w:rFonts w:eastAsia="MS Mincho"/>
                <w:sz w:val="20"/>
                <w:szCs w:val="20"/>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w:t>
            </w:r>
          </w:p>
          <w:p w:rsidR="007477FD" w:rsidRDefault="007477FD">
            <w:pPr>
              <w:jc w:val="both"/>
              <w:rPr>
                <w:rFonts w:eastAsia="MS Mincho"/>
                <w:sz w:val="20"/>
                <w:szCs w:val="20"/>
              </w:rPr>
            </w:pPr>
            <w:r>
              <w:rPr>
                <w:rFonts w:eastAsia="MS Mincho"/>
                <w:sz w:val="20"/>
                <w:szCs w:val="20"/>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tc>
      </w:tr>
      <w:tr w:rsidR="007477FD" w:rsidTr="007477FD">
        <w:tc>
          <w:tcPr>
            <w:tcW w:w="238" w:type="pct"/>
            <w:tcBorders>
              <w:top w:val="single" w:sz="4" w:space="0" w:color="auto"/>
              <w:left w:val="single" w:sz="4" w:space="0" w:color="auto"/>
              <w:bottom w:val="single" w:sz="4" w:space="0" w:color="auto"/>
              <w:right w:val="single" w:sz="4" w:space="0" w:color="auto"/>
            </w:tcBorders>
            <w:hideMark/>
          </w:tcPr>
          <w:p w:rsidR="007477FD" w:rsidRDefault="007477FD">
            <w:pPr>
              <w:jc w:val="center"/>
              <w:rPr>
                <w:rFonts w:eastAsia="MS Mincho"/>
                <w:sz w:val="20"/>
                <w:szCs w:val="20"/>
              </w:rPr>
            </w:pPr>
            <w:r>
              <w:rPr>
                <w:rFonts w:eastAsia="MS Mincho"/>
                <w:sz w:val="20"/>
                <w:szCs w:val="20"/>
              </w:rPr>
              <w:t>2.</w:t>
            </w:r>
          </w:p>
        </w:tc>
        <w:tc>
          <w:tcPr>
            <w:tcW w:w="1969" w:type="pct"/>
            <w:tcBorders>
              <w:top w:val="single" w:sz="4" w:space="0" w:color="auto"/>
              <w:left w:val="single" w:sz="4" w:space="0" w:color="auto"/>
              <w:bottom w:val="single" w:sz="4" w:space="0" w:color="auto"/>
              <w:right w:val="single" w:sz="4" w:space="0" w:color="auto"/>
            </w:tcBorders>
            <w:hideMark/>
          </w:tcPr>
          <w:p w:rsidR="007477FD" w:rsidRDefault="007477FD">
            <w:pPr>
              <w:jc w:val="both"/>
              <w:rPr>
                <w:rFonts w:eastAsia="MS Mincho"/>
                <w:b/>
                <w:bCs/>
                <w:sz w:val="20"/>
                <w:szCs w:val="20"/>
              </w:rPr>
            </w:pPr>
            <w:r>
              <w:rPr>
                <w:rFonts w:eastAsia="MS Mincho"/>
                <w:b/>
                <w:bCs/>
                <w:sz w:val="20"/>
                <w:szCs w:val="20"/>
              </w:rPr>
              <w:t>Санитарно-защитные зоны</w:t>
            </w:r>
            <w:r>
              <w:rPr>
                <w:rFonts w:eastAsia="MS Mincho"/>
                <w:sz w:val="20"/>
                <w:szCs w:val="20"/>
              </w:rPr>
              <w:t xml:space="preserve"> канализационных очистных сооружений</w:t>
            </w:r>
          </w:p>
        </w:tc>
        <w:tc>
          <w:tcPr>
            <w:tcW w:w="2793" w:type="pct"/>
            <w:tcBorders>
              <w:top w:val="single" w:sz="4" w:space="0" w:color="auto"/>
              <w:left w:val="single" w:sz="4" w:space="0" w:color="auto"/>
              <w:bottom w:val="single" w:sz="4" w:space="0" w:color="auto"/>
              <w:right w:val="single" w:sz="4" w:space="0" w:color="auto"/>
            </w:tcBorders>
            <w:hideMark/>
          </w:tcPr>
          <w:p w:rsidR="007477FD" w:rsidRDefault="007477FD">
            <w:pPr>
              <w:jc w:val="both"/>
              <w:rPr>
                <w:rFonts w:eastAsia="MS Mincho"/>
                <w:sz w:val="20"/>
                <w:szCs w:val="20"/>
              </w:rPr>
            </w:pPr>
            <w:r>
              <w:rPr>
                <w:rFonts w:eastAsia="MS Mincho"/>
                <w:sz w:val="20"/>
                <w:szCs w:val="20"/>
              </w:rPr>
              <w:t>Расстояние от сооружений для очистки сточных вод в зависимости от расчетной производительности очистных сооружений могут составлять от 15 до 1000 метров (в соответствии с таблицей 7.1.2 СанПиН 2.2.1/2.1.1.1200-03).</w:t>
            </w:r>
          </w:p>
        </w:tc>
      </w:tr>
      <w:tr w:rsidR="007477FD" w:rsidTr="007477FD">
        <w:tc>
          <w:tcPr>
            <w:tcW w:w="238" w:type="pct"/>
            <w:tcBorders>
              <w:top w:val="single" w:sz="4" w:space="0" w:color="auto"/>
              <w:left w:val="single" w:sz="4" w:space="0" w:color="auto"/>
              <w:bottom w:val="single" w:sz="4" w:space="0" w:color="auto"/>
              <w:right w:val="single" w:sz="4" w:space="0" w:color="auto"/>
            </w:tcBorders>
            <w:hideMark/>
          </w:tcPr>
          <w:p w:rsidR="007477FD" w:rsidRDefault="007477FD">
            <w:pPr>
              <w:jc w:val="center"/>
              <w:rPr>
                <w:rFonts w:eastAsia="MS Mincho"/>
                <w:sz w:val="20"/>
                <w:szCs w:val="20"/>
              </w:rPr>
            </w:pPr>
            <w:r>
              <w:rPr>
                <w:rFonts w:eastAsia="MS Mincho"/>
                <w:sz w:val="20"/>
                <w:szCs w:val="20"/>
              </w:rPr>
              <w:t>3.</w:t>
            </w:r>
          </w:p>
        </w:tc>
        <w:tc>
          <w:tcPr>
            <w:tcW w:w="1969" w:type="pct"/>
            <w:tcBorders>
              <w:top w:val="single" w:sz="4" w:space="0" w:color="auto"/>
              <w:left w:val="single" w:sz="4" w:space="0" w:color="auto"/>
              <w:bottom w:val="single" w:sz="4" w:space="0" w:color="auto"/>
              <w:right w:val="single" w:sz="4" w:space="0" w:color="auto"/>
            </w:tcBorders>
            <w:hideMark/>
          </w:tcPr>
          <w:p w:rsidR="007477FD" w:rsidRDefault="007477FD">
            <w:pPr>
              <w:jc w:val="both"/>
              <w:rPr>
                <w:rFonts w:eastAsia="MS Mincho"/>
                <w:sz w:val="20"/>
                <w:szCs w:val="20"/>
              </w:rPr>
            </w:pPr>
            <w:r>
              <w:rPr>
                <w:rFonts w:eastAsia="MS Mincho"/>
                <w:b/>
                <w:bCs/>
                <w:sz w:val="20"/>
                <w:szCs w:val="20"/>
              </w:rPr>
              <w:t>Разрыв</w:t>
            </w:r>
            <w:r>
              <w:rPr>
                <w:rFonts w:eastAsia="MS Mincho"/>
                <w:sz w:val="20"/>
                <w:szCs w:val="20"/>
              </w:rPr>
              <w:t xml:space="preserve"> от сооружений для хранения легкового автотранспорта до объектов застройки (открытые автостоянки и паркинги)</w:t>
            </w:r>
          </w:p>
        </w:tc>
        <w:tc>
          <w:tcPr>
            <w:tcW w:w="2793" w:type="pct"/>
            <w:tcBorders>
              <w:top w:val="single" w:sz="4" w:space="0" w:color="auto"/>
              <w:left w:val="single" w:sz="4" w:space="0" w:color="auto"/>
              <w:bottom w:val="single" w:sz="4" w:space="0" w:color="auto"/>
              <w:right w:val="single" w:sz="4" w:space="0" w:color="auto"/>
            </w:tcBorders>
            <w:hideMark/>
          </w:tcPr>
          <w:p w:rsidR="007477FD" w:rsidRDefault="007477FD">
            <w:pPr>
              <w:jc w:val="both"/>
              <w:rPr>
                <w:rFonts w:eastAsia="MS Mincho"/>
                <w:sz w:val="20"/>
                <w:szCs w:val="20"/>
              </w:rPr>
            </w:pPr>
            <w:r>
              <w:rPr>
                <w:rFonts w:eastAsia="MS Mincho"/>
                <w:sz w:val="20"/>
                <w:szCs w:val="20"/>
              </w:rPr>
              <w:t xml:space="preserve">В зависимости от количества </w:t>
            </w:r>
            <w:proofErr w:type="spellStart"/>
            <w:r>
              <w:rPr>
                <w:rFonts w:eastAsia="MS Mincho"/>
                <w:sz w:val="20"/>
                <w:szCs w:val="20"/>
              </w:rPr>
              <w:t>машино</w:t>
            </w:r>
            <w:proofErr w:type="spellEnd"/>
            <w:r>
              <w:rPr>
                <w:rFonts w:eastAsia="MS Mincho"/>
                <w:sz w:val="20"/>
                <w:szCs w:val="20"/>
              </w:rPr>
              <w:t>-мест разрывы могут составлять от 10 до 50 метров (в соответствии с таблицей 7.1.1 СанПиН 2.2.1/2.1.1.1200-03).</w:t>
            </w:r>
          </w:p>
        </w:tc>
      </w:tr>
    </w:tbl>
    <w:p w:rsidR="007477FD" w:rsidRPr="007477FD" w:rsidRDefault="007477FD" w:rsidP="007477FD">
      <w:pPr>
        <w:ind w:left="-567" w:right="-144" w:firstLine="567"/>
        <w:jc w:val="both"/>
        <w:rPr>
          <w:rFonts w:eastAsiaTheme="minorHAnsi"/>
          <w:lang w:eastAsia="en-US"/>
        </w:rPr>
      </w:pPr>
    </w:p>
    <w:p w:rsidR="007477FD" w:rsidRPr="00493522" w:rsidRDefault="007477FD" w:rsidP="00493522">
      <w:pPr>
        <w:ind w:left="-567" w:right="-284" w:firstLine="567"/>
        <w:jc w:val="both"/>
      </w:pPr>
      <w:r w:rsidRPr="00493522">
        <w:t xml:space="preserve">7. 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p>
    <w:p w:rsidR="007477FD" w:rsidRPr="00493522" w:rsidRDefault="007477FD" w:rsidP="00493522">
      <w:pPr>
        <w:ind w:left="-567" w:right="-284" w:firstLine="567"/>
        <w:jc w:val="both"/>
      </w:pPr>
      <w:r w:rsidRPr="00493522">
        <w:t>Установление, изменение размеров установленных санитарно-защитных зон для промышленных объектов и производств осуществляется:</w:t>
      </w:r>
    </w:p>
    <w:p w:rsidR="007477FD" w:rsidRPr="00493522" w:rsidRDefault="007477FD" w:rsidP="00493522">
      <w:pPr>
        <w:ind w:left="-567" w:right="-284" w:firstLine="567"/>
        <w:jc w:val="both"/>
      </w:pPr>
      <w:r w:rsidRPr="00493522">
        <w:t>1) Постановлением Главного государственного санитарного врача Российской Федерации (для объектов I и II класса опасности).</w:t>
      </w:r>
    </w:p>
    <w:p w:rsidR="007477FD" w:rsidRPr="00493522" w:rsidRDefault="007477FD" w:rsidP="00493522">
      <w:pPr>
        <w:ind w:left="-567" w:right="-284" w:firstLine="567"/>
        <w:jc w:val="both"/>
      </w:pPr>
      <w:r w:rsidRPr="00493522">
        <w:t>2)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(для объектов III, IV и V классов опасности).</w:t>
      </w:r>
    </w:p>
    <w:p w:rsidR="007477FD" w:rsidRPr="00493522" w:rsidRDefault="007477FD" w:rsidP="00493522">
      <w:pPr>
        <w:ind w:left="-567" w:right="-284" w:firstLine="567"/>
        <w:jc w:val="both"/>
        <w:rPr>
          <w:shd w:val="clear" w:color="auto" w:fill="F8F9FA"/>
        </w:rPr>
      </w:pPr>
      <w:r w:rsidRPr="00493522">
        <w:t>8. На Картах градостроительного зонирования отображены только установленные санитарно-защитные зоны, а именно СЗЗ</w:t>
      </w:r>
      <w:r w:rsidR="00500DFA" w:rsidRPr="00493522">
        <w:t xml:space="preserve"> с реестровым номером </w:t>
      </w:r>
      <w:r w:rsidRPr="00493522">
        <w:t xml:space="preserve">- </w:t>
      </w:r>
      <w:r w:rsidR="00500DFA" w:rsidRPr="00493522">
        <w:rPr>
          <w:shd w:val="clear" w:color="auto" w:fill="F8F9FA"/>
        </w:rPr>
        <w:t>22:50-6.519.</w:t>
      </w:r>
    </w:p>
    <w:p w:rsidR="007A7B91" w:rsidRDefault="007A7B91" w:rsidP="00493522">
      <w:pPr>
        <w:ind w:left="-567" w:right="-284" w:firstLine="567"/>
        <w:jc w:val="both"/>
        <w:rPr>
          <w:i/>
        </w:rPr>
      </w:pPr>
    </w:p>
    <w:p w:rsidR="00124CB1" w:rsidRDefault="00124CB1" w:rsidP="00493522">
      <w:pPr>
        <w:ind w:left="-567" w:right="-284" w:firstLine="567"/>
        <w:jc w:val="both"/>
        <w:rPr>
          <w:i/>
        </w:rPr>
      </w:pPr>
      <w:r w:rsidRPr="00493522">
        <w:rPr>
          <w:i/>
        </w:rPr>
        <w:t>Ограничения использования объектов недвижимости в пределах особо охраняемых природных территорий.</w:t>
      </w:r>
    </w:p>
    <w:p w:rsidR="00493522" w:rsidRPr="00493522" w:rsidRDefault="00493522" w:rsidP="00493522">
      <w:pPr>
        <w:ind w:left="-567" w:right="-284" w:firstLine="567"/>
        <w:jc w:val="both"/>
        <w:rPr>
          <w:i/>
          <w:lang w:eastAsia="en-US"/>
        </w:rPr>
      </w:pPr>
    </w:p>
    <w:p w:rsidR="00124CB1" w:rsidRPr="00493522" w:rsidRDefault="00493522" w:rsidP="00493522">
      <w:pPr>
        <w:ind w:left="-567" w:right="-284" w:firstLine="567"/>
        <w:jc w:val="both"/>
      </w:pPr>
      <w:r w:rsidRPr="00493522">
        <w:t>Государственный природный комплексный заказник краевого значения</w:t>
      </w:r>
      <w:r w:rsidR="00124CB1" w:rsidRPr="00493522">
        <w:t xml:space="preserve"> «</w:t>
      </w:r>
      <w:proofErr w:type="spellStart"/>
      <w:r w:rsidR="00124CB1" w:rsidRPr="00493522">
        <w:t>Лифляндский</w:t>
      </w:r>
      <w:proofErr w:type="spellEnd"/>
      <w:r w:rsidR="00124CB1" w:rsidRPr="00493522">
        <w:t>»</w:t>
      </w:r>
      <w:r w:rsidRPr="00493522">
        <w:t>.</w:t>
      </w:r>
    </w:p>
    <w:p w:rsidR="00124CB1" w:rsidRPr="00493522" w:rsidRDefault="00124CB1" w:rsidP="00493522">
      <w:pPr>
        <w:ind w:left="-567" w:right="-284" w:firstLine="567"/>
        <w:jc w:val="both"/>
      </w:pPr>
    </w:p>
    <w:p w:rsidR="00124CB1" w:rsidRPr="00FC2194" w:rsidRDefault="00124CB1" w:rsidP="00493522">
      <w:pPr>
        <w:ind w:left="-567" w:right="-284" w:firstLine="567"/>
        <w:jc w:val="both"/>
      </w:pPr>
      <w:r w:rsidRPr="00FC2194">
        <w:t>Общий режим охраны и использования ООПТ</w:t>
      </w:r>
      <w:r w:rsidR="00493522" w:rsidRPr="00FC2194">
        <w:t xml:space="preserve"> определены </w:t>
      </w:r>
      <w:r w:rsidR="00FC2194" w:rsidRPr="00FC2194">
        <w:t>Постановлением Администрации края от 26.06.2007 г №278 «Положение о государственном природном комплексном заказнике краевого значения «</w:t>
      </w:r>
      <w:proofErr w:type="spellStart"/>
      <w:r w:rsidR="00FC2194" w:rsidRPr="00FC2194">
        <w:t>Лифля</w:t>
      </w:r>
      <w:r w:rsidR="00107618">
        <w:t>ндский</w:t>
      </w:r>
      <w:proofErr w:type="spellEnd"/>
      <w:r w:rsidR="00107618">
        <w:t>» в Третьяковском районе»</w:t>
      </w:r>
      <w:r w:rsidRPr="00FC2194">
        <w:t>:</w:t>
      </w:r>
    </w:p>
    <w:p w:rsidR="00124CB1" w:rsidRPr="00FC2194" w:rsidRDefault="00124CB1" w:rsidP="00493522">
      <w:pPr>
        <w:ind w:left="-567" w:right="-284" w:firstLine="567"/>
        <w:jc w:val="both"/>
      </w:pPr>
      <w:r w:rsidRPr="00FC2194">
        <w:t>На территории заказника запрещается:</w:t>
      </w:r>
    </w:p>
    <w:p w:rsidR="00124CB1" w:rsidRPr="00FC2194" w:rsidRDefault="00124CB1" w:rsidP="00493522">
      <w:pPr>
        <w:ind w:left="-567" w:right="-284" w:firstLine="567"/>
        <w:jc w:val="both"/>
      </w:pPr>
      <w:r w:rsidRPr="00FC2194">
        <w:t>1) дополнительная распашка земель, не предусмотренная землеустройством, за исключением случаев, указанных в </w:t>
      </w:r>
      <w:hyperlink r:id="rId46" w:anchor="Par42" w:history="1">
        <w:r w:rsidRPr="00FC2194">
          <w:rPr>
            <w:rStyle w:val="a9"/>
            <w:color w:val="auto"/>
            <w:u w:val="none"/>
          </w:rPr>
          <w:t>подпункте 9 пункта 23</w:t>
        </w:r>
      </w:hyperlink>
      <w:r w:rsidRPr="00FC2194">
        <w:t> настоящего Положения;</w:t>
      </w:r>
    </w:p>
    <w:p w:rsidR="00124CB1" w:rsidRPr="00FC2194" w:rsidRDefault="00124CB1" w:rsidP="00493522">
      <w:pPr>
        <w:ind w:left="-567" w:right="-284" w:firstLine="567"/>
        <w:jc w:val="both"/>
      </w:pPr>
      <w:r w:rsidRPr="00FC2194">
        <w:t>2) рубка леса, кроме случаев, указанных в </w:t>
      </w:r>
      <w:hyperlink r:id="rId47" w:anchor="Par42" w:history="1">
        <w:r w:rsidRPr="00FC2194">
          <w:rPr>
            <w:rStyle w:val="a9"/>
            <w:color w:val="auto"/>
            <w:u w:val="none"/>
          </w:rPr>
          <w:t>подпункте 9 пункта 23</w:t>
        </w:r>
      </w:hyperlink>
      <w:r w:rsidRPr="00FC2194">
        <w:t> настоящего Положения;</w:t>
      </w:r>
    </w:p>
    <w:p w:rsidR="00124CB1" w:rsidRPr="00FC2194" w:rsidRDefault="00124CB1" w:rsidP="00493522">
      <w:pPr>
        <w:ind w:left="-567" w:right="-284" w:firstLine="567"/>
        <w:jc w:val="both"/>
      </w:pPr>
      <w:r w:rsidRPr="00FC2194">
        <w:t xml:space="preserve">3) выпас скота в пределах </w:t>
      </w:r>
      <w:proofErr w:type="spellStart"/>
      <w:r w:rsidRPr="00FC2194">
        <w:t>водоохранных</w:t>
      </w:r>
      <w:proofErr w:type="spellEnd"/>
      <w:r w:rsidRPr="00FC2194">
        <w:t xml:space="preserve"> зон (для р. Березовки ширина </w:t>
      </w:r>
      <w:proofErr w:type="spellStart"/>
      <w:r w:rsidRPr="00FC2194">
        <w:t>водоохранной</w:t>
      </w:r>
      <w:proofErr w:type="spellEnd"/>
      <w:r w:rsidRPr="00FC2194">
        <w:t xml:space="preserve"> зоны согласно Водному </w:t>
      </w:r>
      <w:hyperlink r:id="rId48" w:history="1">
        <w:r w:rsidRPr="00FC2194">
          <w:rPr>
            <w:rStyle w:val="a9"/>
            <w:color w:val="auto"/>
            <w:u w:val="none"/>
          </w:rPr>
          <w:t>кодексу</w:t>
        </w:r>
      </w:hyperlink>
      <w:r w:rsidRPr="00FC2194">
        <w:t xml:space="preserve"> Российской Федерации от 03.06.2006 № 74-ФЗ составляет 100 м; для р. </w:t>
      </w:r>
      <w:proofErr w:type="spellStart"/>
      <w:r w:rsidRPr="00FC2194">
        <w:t>Корболихи</w:t>
      </w:r>
      <w:proofErr w:type="spellEnd"/>
      <w:r w:rsidRPr="00FC2194">
        <w:t xml:space="preserve"> - 200 м; для р. </w:t>
      </w:r>
      <w:proofErr w:type="spellStart"/>
      <w:r w:rsidRPr="00FC2194">
        <w:t>Харьковки</w:t>
      </w:r>
      <w:proofErr w:type="spellEnd"/>
      <w:r w:rsidRPr="00FC2194">
        <w:t xml:space="preserve"> - 100 м; для </w:t>
      </w:r>
      <w:proofErr w:type="spellStart"/>
      <w:r w:rsidRPr="00FC2194">
        <w:t>Гилевского</w:t>
      </w:r>
      <w:proofErr w:type="spellEnd"/>
      <w:r w:rsidRPr="00FC2194">
        <w:t xml:space="preserve"> водохранилища - 50 м);</w:t>
      </w:r>
    </w:p>
    <w:p w:rsidR="00124CB1" w:rsidRPr="00FC2194" w:rsidRDefault="00124CB1" w:rsidP="00493522">
      <w:pPr>
        <w:ind w:left="-567" w:right="-284" w:firstLine="567"/>
        <w:jc w:val="both"/>
      </w:pPr>
      <w:r w:rsidRPr="00FC2194">
        <w:t xml:space="preserve">4) проведение ирригационных и гидромелиоративных работ при отсутствии необходимой документации в соответствии с действующим законодательством, кроме ремонтно-эксплуатационных работ, выполняемых собственником водохранилища, </w:t>
      </w:r>
      <w:r w:rsidR="00493522" w:rsidRPr="00FC2194">
        <w:t>в рамках уставной деятельности;</w:t>
      </w:r>
      <w:r w:rsidRPr="00FC2194">
        <w:t>(в ред. </w:t>
      </w:r>
      <w:hyperlink r:id="rId49" w:history="1">
        <w:r w:rsidRPr="00FC2194">
          <w:rPr>
            <w:rStyle w:val="a9"/>
            <w:color w:val="auto"/>
            <w:u w:val="none"/>
          </w:rPr>
          <w:t>Постановления</w:t>
        </w:r>
      </w:hyperlink>
      <w:r w:rsidRPr="00FC2194">
        <w:t> Правительства Алтайского края от 06.10.2020 № 433)</w:t>
      </w:r>
    </w:p>
    <w:p w:rsidR="00124CB1" w:rsidRPr="00FC2194" w:rsidRDefault="00124CB1" w:rsidP="00493522">
      <w:pPr>
        <w:ind w:left="-567" w:right="-284" w:firstLine="567"/>
        <w:jc w:val="both"/>
      </w:pPr>
      <w:r w:rsidRPr="00FC2194">
        <w:t>5) устройство дамб, плотин, прудов и других гидротехнических сооружений при отсутствии необходимой документации в соответствии с</w:t>
      </w:r>
      <w:r w:rsidR="00493522" w:rsidRPr="00FC2194">
        <w:t xml:space="preserve"> действующим законодательством; </w:t>
      </w:r>
      <w:r w:rsidRPr="00FC2194">
        <w:t>(в ред. </w:t>
      </w:r>
      <w:hyperlink r:id="rId50" w:history="1">
        <w:r w:rsidRPr="00FC2194">
          <w:rPr>
            <w:rStyle w:val="a9"/>
            <w:color w:val="auto"/>
            <w:u w:val="none"/>
          </w:rPr>
          <w:t>Постановления</w:t>
        </w:r>
      </w:hyperlink>
      <w:r w:rsidRPr="00FC2194">
        <w:t> Правительства Алтайского края от 06.10.2020 № 433)</w:t>
      </w:r>
    </w:p>
    <w:p w:rsidR="00124CB1" w:rsidRPr="00FC2194" w:rsidRDefault="00124CB1" w:rsidP="00493522">
      <w:pPr>
        <w:ind w:left="-567" w:right="-284" w:firstLine="567"/>
        <w:jc w:val="both"/>
      </w:pPr>
      <w:bookmarkStart w:id="71" w:name="Par10"/>
      <w:bookmarkEnd w:id="71"/>
      <w:r w:rsidRPr="00FC2194">
        <w:t>6) выкашивание травы в мае, июне, за исключением территорий, переданных в пользование в качестве служебных наделов;</w:t>
      </w:r>
    </w:p>
    <w:p w:rsidR="00124CB1" w:rsidRPr="00FC2194" w:rsidRDefault="00124CB1" w:rsidP="00493522">
      <w:pPr>
        <w:ind w:left="-567" w:right="-284" w:firstLine="567"/>
        <w:jc w:val="both"/>
      </w:pPr>
      <w:bookmarkStart w:id="72" w:name="Par11"/>
      <w:bookmarkEnd w:id="72"/>
      <w:r w:rsidRPr="00FC2194">
        <w:t>7) выкашивание травы вкруговую (от периферии к центру поля) во избежание гибели молодняка птиц (серая куропатка, перепел, коростель и др.), а также мелких животных;</w:t>
      </w:r>
    </w:p>
    <w:p w:rsidR="00124CB1" w:rsidRPr="00FC2194" w:rsidRDefault="00124CB1" w:rsidP="00493522">
      <w:pPr>
        <w:ind w:left="-567" w:right="-284" w:firstLine="567"/>
        <w:jc w:val="both"/>
      </w:pPr>
      <w:r w:rsidRPr="00FC2194">
        <w:t>8) промысловая, спортивная и любительская охота и другие виды пользования животным миром, за исключением видов пользования и деятельности, указанных в </w:t>
      </w:r>
      <w:hyperlink r:id="rId51" w:anchor="Par30" w:history="1">
        <w:r w:rsidRPr="00FC2194">
          <w:rPr>
            <w:rStyle w:val="a9"/>
            <w:color w:val="auto"/>
            <w:u w:val="none"/>
          </w:rPr>
          <w:t>подпунктах 1</w:t>
        </w:r>
      </w:hyperlink>
      <w:r w:rsidRPr="00FC2194">
        <w:t>, </w:t>
      </w:r>
      <w:hyperlink r:id="rId52" w:anchor="Par32" w:history="1">
        <w:r w:rsidRPr="00FC2194">
          <w:rPr>
            <w:rStyle w:val="a9"/>
            <w:color w:val="auto"/>
            <w:u w:val="none"/>
          </w:rPr>
          <w:t>2</w:t>
        </w:r>
      </w:hyperlink>
      <w:r w:rsidRPr="00FC2194">
        <w:t>, </w:t>
      </w:r>
      <w:hyperlink r:id="rId53" w:anchor="Par33" w:history="1">
        <w:r w:rsidRPr="00FC2194">
          <w:rPr>
            <w:rStyle w:val="a9"/>
            <w:color w:val="auto"/>
            <w:u w:val="none"/>
          </w:rPr>
          <w:t>3</w:t>
        </w:r>
      </w:hyperlink>
      <w:r w:rsidRPr="00FC2194">
        <w:t>, </w:t>
      </w:r>
      <w:hyperlink r:id="rId54" w:anchor="Par35" w:history="1">
        <w:r w:rsidRPr="00FC2194">
          <w:rPr>
            <w:rStyle w:val="a9"/>
            <w:color w:val="auto"/>
            <w:u w:val="none"/>
          </w:rPr>
          <w:t>4 пункта 23</w:t>
        </w:r>
      </w:hyperlink>
      <w:r w:rsidRPr="00FC2194">
        <w:t> настоящего Положения;</w:t>
      </w:r>
    </w:p>
    <w:p w:rsidR="00124CB1" w:rsidRPr="00FC2194" w:rsidRDefault="00124CB1" w:rsidP="00493522">
      <w:pPr>
        <w:ind w:left="-567" w:right="-284" w:firstLine="567"/>
        <w:jc w:val="both"/>
      </w:pPr>
      <w:r w:rsidRPr="00FC2194">
        <w:t>9) пуск палов и выжигание растительности;</w:t>
      </w:r>
    </w:p>
    <w:p w:rsidR="00124CB1" w:rsidRPr="00FC2194" w:rsidRDefault="00124CB1" w:rsidP="00493522">
      <w:pPr>
        <w:ind w:left="-567" w:right="-284" w:firstLine="567"/>
        <w:jc w:val="both"/>
      </w:pPr>
      <w:r w:rsidRPr="00FC2194">
        <w:t>10) проезд на механических транспортных средствах вне дорог, движение на снегоходах и на моторных лодках, посадка летательных аппаратов, а также подача гудков и звуковых сигналов, за исключением проезда лиц, осуществляющих использование, охрану, защиту и воспроизводство лесов, при исполнении должностных обязанностей, а также лиц, указанных в </w:t>
      </w:r>
      <w:hyperlink r:id="rId55" w:anchor="Par37" w:history="1">
        <w:r w:rsidRPr="00FC2194">
          <w:rPr>
            <w:rStyle w:val="a9"/>
            <w:color w:val="auto"/>
            <w:u w:val="none"/>
          </w:rPr>
          <w:t>подпунктах 5</w:t>
        </w:r>
      </w:hyperlink>
      <w:r w:rsidRPr="00FC2194">
        <w:t>, </w:t>
      </w:r>
      <w:hyperlink r:id="rId56" w:anchor="Par39" w:history="1">
        <w:r w:rsidRPr="00FC2194">
          <w:rPr>
            <w:rStyle w:val="a9"/>
            <w:color w:val="auto"/>
            <w:u w:val="none"/>
          </w:rPr>
          <w:t>6 пункта 23</w:t>
        </w:r>
      </w:hyperlink>
      <w:r w:rsidR="00493522" w:rsidRPr="00FC2194">
        <w:t xml:space="preserve"> настоящего Положения; </w:t>
      </w:r>
      <w:r w:rsidRPr="00FC2194">
        <w:t>(</w:t>
      </w:r>
      <w:proofErr w:type="spellStart"/>
      <w:r w:rsidRPr="00FC2194">
        <w:t>пп</w:t>
      </w:r>
      <w:proofErr w:type="spellEnd"/>
      <w:r w:rsidRPr="00FC2194">
        <w:t>. 10 в ред. </w:t>
      </w:r>
      <w:hyperlink r:id="rId57" w:history="1">
        <w:r w:rsidRPr="00FC2194">
          <w:rPr>
            <w:rStyle w:val="a9"/>
            <w:color w:val="auto"/>
            <w:u w:val="none"/>
          </w:rPr>
          <w:t>Постановления</w:t>
        </w:r>
      </w:hyperlink>
      <w:r w:rsidRPr="00FC2194">
        <w:t> Администрации Алтайского края от 16.08.2013 № 450)</w:t>
      </w:r>
    </w:p>
    <w:p w:rsidR="00124CB1" w:rsidRPr="00FC2194" w:rsidRDefault="00124CB1" w:rsidP="00493522">
      <w:pPr>
        <w:ind w:left="-567" w:right="-284" w:firstLine="567"/>
        <w:jc w:val="both"/>
      </w:pPr>
      <w:r w:rsidRPr="00FC2194">
        <w:t>11) движение на снегоходах, за исключением лиц, указанных в </w:t>
      </w:r>
      <w:hyperlink r:id="rId58" w:anchor="Par37" w:history="1">
        <w:r w:rsidRPr="00FC2194">
          <w:rPr>
            <w:rStyle w:val="a9"/>
            <w:color w:val="auto"/>
            <w:u w:val="none"/>
          </w:rPr>
          <w:t>подпунктах 5</w:t>
        </w:r>
      </w:hyperlink>
      <w:r w:rsidRPr="00FC2194">
        <w:t>, </w:t>
      </w:r>
      <w:hyperlink r:id="rId59" w:anchor="Par39" w:history="1">
        <w:r w:rsidRPr="00FC2194">
          <w:rPr>
            <w:rStyle w:val="a9"/>
            <w:color w:val="auto"/>
            <w:u w:val="none"/>
          </w:rPr>
          <w:t>6 пункта 23</w:t>
        </w:r>
      </w:hyperlink>
      <w:r w:rsidRPr="00FC2194">
        <w:t> настоящего Положения;</w:t>
      </w:r>
    </w:p>
    <w:p w:rsidR="00124CB1" w:rsidRPr="00FC2194" w:rsidRDefault="00124CB1" w:rsidP="00493522">
      <w:pPr>
        <w:ind w:left="-567" w:right="-284" w:firstLine="567"/>
        <w:jc w:val="both"/>
      </w:pPr>
      <w:r w:rsidRPr="00FC2194">
        <w:t>12) движение на моторных лодках в акватории заказника (500 га), за исключением лиц, указанных в </w:t>
      </w:r>
      <w:hyperlink r:id="rId60" w:anchor="Par37" w:history="1">
        <w:r w:rsidRPr="00FC2194">
          <w:rPr>
            <w:rStyle w:val="a9"/>
            <w:color w:val="auto"/>
            <w:u w:val="none"/>
          </w:rPr>
          <w:t>подпункте 5 пункта 23</w:t>
        </w:r>
      </w:hyperlink>
      <w:r w:rsidRPr="00FC2194">
        <w:t> настоящего Положения;</w:t>
      </w:r>
    </w:p>
    <w:p w:rsidR="00124CB1" w:rsidRPr="00FC2194" w:rsidRDefault="00124CB1" w:rsidP="00493522">
      <w:pPr>
        <w:ind w:left="-567" w:right="-284" w:firstLine="567"/>
        <w:jc w:val="both"/>
      </w:pPr>
      <w:r w:rsidRPr="00FC2194">
        <w:t xml:space="preserve">13) размещение складов ядохимикатов, горюче-смазочных материалов, размещение отходов производства и потребления (в том числе твердых коммунальных отходов), а также их </w:t>
      </w:r>
      <w:r w:rsidR="00493522" w:rsidRPr="00FC2194">
        <w:t xml:space="preserve">сжигание и закапывание в землю; </w:t>
      </w:r>
      <w:r w:rsidRPr="00FC2194">
        <w:t>(</w:t>
      </w:r>
      <w:proofErr w:type="spellStart"/>
      <w:r w:rsidRPr="00FC2194">
        <w:t>пп</w:t>
      </w:r>
      <w:proofErr w:type="spellEnd"/>
      <w:r w:rsidRPr="00FC2194">
        <w:t>. 13 в ред. </w:t>
      </w:r>
      <w:hyperlink r:id="rId61"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493522">
      <w:pPr>
        <w:ind w:left="-567" w:right="-284" w:firstLine="567"/>
        <w:jc w:val="both"/>
      </w:pPr>
      <w:r w:rsidRPr="00FC2194">
        <w:t>14) нахождение лиц с оружием, собаками, за исключением представителей государственной инспекторской службы по охране заказника и лиц, указанных в </w:t>
      </w:r>
      <w:hyperlink r:id="rId62" w:anchor="Par37" w:history="1">
        <w:r w:rsidRPr="00FC2194">
          <w:rPr>
            <w:rStyle w:val="a9"/>
            <w:color w:val="auto"/>
            <w:u w:val="none"/>
          </w:rPr>
          <w:t>подпункте 5 пункта 23</w:t>
        </w:r>
      </w:hyperlink>
      <w:r w:rsidRPr="00FC2194">
        <w:t> настоящего Положения;</w:t>
      </w:r>
    </w:p>
    <w:p w:rsidR="00124CB1" w:rsidRPr="00FC2194" w:rsidRDefault="00124CB1" w:rsidP="00493522">
      <w:pPr>
        <w:ind w:left="-567" w:right="-284" w:firstLine="567"/>
        <w:jc w:val="both"/>
      </w:pPr>
      <w:r w:rsidRPr="00FC2194">
        <w:t xml:space="preserve">15) нахождение лиц с капканами, сетями, вентерями, петлями, шатрами, перевесами, самоловными крючками и </w:t>
      </w:r>
      <w:proofErr w:type="spellStart"/>
      <w:r w:rsidRPr="00FC2194">
        <w:t>электроудочками</w:t>
      </w:r>
      <w:proofErr w:type="spellEnd"/>
      <w:r w:rsidRPr="00FC2194">
        <w:t>;</w:t>
      </w:r>
    </w:p>
    <w:p w:rsidR="00124CB1" w:rsidRPr="00FC2194" w:rsidRDefault="00124CB1" w:rsidP="00493522">
      <w:pPr>
        <w:ind w:left="-567" w:right="-284" w:firstLine="567"/>
        <w:jc w:val="both"/>
      </w:pPr>
      <w:r w:rsidRPr="00FC2194">
        <w:t>16) заготовка лекарственно-технического сырья в промышленных масштабах;</w:t>
      </w:r>
    </w:p>
    <w:p w:rsidR="00124CB1" w:rsidRPr="00FC2194" w:rsidRDefault="00124CB1" w:rsidP="00493522">
      <w:pPr>
        <w:ind w:left="-567" w:right="-284" w:firstLine="567"/>
        <w:jc w:val="both"/>
      </w:pPr>
      <w:r w:rsidRPr="00FC2194">
        <w:t>17) строительство зданий и сооружений, за</w:t>
      </w:r>
      <w:r w:rsidR="00493522" w:rsidRPr="00FC2194">
        <w:t xml:space="preserve"> исключением линейных объектов; </w:t>
      </w:r>
      <w:r w:rsidRPr="00FC2194">
        <w:t>(</w:t>
      </w:r>
      <w:proofErr w:type="spellStart"/>
      <w:r w:rsidRPr="00FC2194">
        <w:t>пп</w:t>
      </w:r>
      <w:proofErr w:type="spellEnd"/>
      <w:r w:rsidRPr="00FC2194">
        <w:t>. 17 в ред. </w:t>
      </w:r>
      <w:hyperlink r:id="rId63"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493522">
      <w:pPr>
        <w:ind w:left="-567" w:right="-284" w:firstLine="567"/>
        <w:jc w:val="both"/>
      </w:pPr>
      <w:r w:rsidRPr="00FC2194">
        <w:t>18) геологоразведка и добыча полезных ископаемых;</w:t>
      </w:r>
    </w:p>
    <w:p w:rsidR="00124CB1" w:rsidRPr="00FC2194" w:rsidRDefault="00124CB1" w:rsidP="00493522">
      <w:pPr>
        <w:ind w:left="-567" w:right="-284" w:firstLine="567"/>
        <w:jc w:val="both"/>
      </w:pPr>
      <w:r w:rsidRPr="00FC2194">
        <w:t>19) любые виды хозяйственной деятельности, рекреационного и иного природопользования, препятствующие сохранению, восстановлению и воспроизводству животных охотничье-промысловых видов, а также степных экосистем и их компонентов;</w:t>
      </w:r>
    </w:p>
    <w:p w:rsidR="00124CB1" w:rsidRPr="00FC2194" w:rsidRDefault="00124CB1" w:rsidP="00493522">
      <w:pPr>
        <w:ind w:left="-567" w:right="-284" w:firstLine="567"/>
        <w:jc w:val="both"/>
      </w:pPr>
      <w:r w:rsidRPr="00FC2194">
        <w:lastRenderedPageBreak/>
        <w:t>20) ловля рыбы всеми способами, за исключением способов, указанных в </w:t>
      </w:r>
      <w:hyperlink r:id="rId64" w:anchor="Par50" w:history="1">
        <w:r w:rsidRPr="00FC2194">
          <w:rPr>
            <w:rStyle w:val="a9"/>
            <w:color w:val="auto"/>
            <w:u w:val="none"/>
          </w:rPr>
          <w:t>подпункте 16 пункта 23</w:t>
        </w:r>
      </w:hyperlink>
      <w:r w:rsidR="00493522" w:rsidRPr="00FC2194">
        <w:t xml:space="preserve"> настоящего Положения. </w:t>
      </w:r>
      <w:r w:rsidRPr="00FC2194">
        <w:t>(</w:t>
      </w:r>
      <w:proofErr w:type="spellStart"/>
      <w:r w:rsidRPr="00FC2194">
        <w:t>пп</w:t>
      </w:r>
      <w:proofErr w:type="spellEnd"/>
      <w:r w:rsidRPr="00FC2194">
        <w:t>. 20 введен </w:t>
      </w:r>
      <w:hyperlink r:id="rId65" w:history="1">
        <w:r w:rsidRPr="00FC2194">
          <w:rPr>
            <w:rStyle w:val="a9"/>
            <w:color w:val="auto"/>
            <w:u w:val="none"/>
          </w:rPr>
          <w:t>Постановлением</w:t>
        </w:r>
      </w:hyperlink>
      <w:r w:rsidRPr="00FC2194">
        <w:t> Администрации Алтайского края от 16.08.2013 № 450)</w:t>
      </w:r>
    </w:p>
    <w:p w:rsidR="00124CB1" w:rsidRPr="00FC2194" w:rsidRDefault="00124CB1" w:rsidP="00493522">
      <w:pPr>
        <w:ind w:left="-567" w:right="-284" w:firstLine="567"/>
        <w:jc w:val="both"/>
      </w:pPr>
      <w:r w:rsidRPr="00FC2194">
        <w:t>23. На территории заказника допускается:</w:t>
      </w:r>
    </w:p>
    <w:p w:rsidR="00124CB1" w:rsidRPr="00FC2194" w:rsidRDefault="00124CB1" w:rsidP="00493522">
      <w:pPr>
        <w:ind w:left="-567" w:right="-284" w:firstLine="567"/>
        <w:jc w:val="both"/>
      </w:pPr>
      <w:bookmarkStart w:id="73" w:name="Par30"/>
      <w:bookmarkEnd w:id="73"/>
      <w:r w:rsidRPr="00FC2194">
        <w:t>1) применение биологических средств борьбы с насекомыми - вредителями растений - по согласованию с Министерством природных ресурсов и экологии Алтайского края и балансодержа</w:t>
      </w:r>
      <w:r w:rsidR="00493522" w:rsidRPr="00FC2194">
        <w:t xml:space="preserve">телем </w:t>
      </w:r>
      <w:proofErr w:type="spellStart"/>
      <w:r w:rsidR="00493522" w:rsidRPr="00FC2194">
        <w:t>Гилевского</w:t>
      </w:r>
      <w:proofErr w:type="spellEnd"/>
      <w:r w:rsidR="00493522" w:rsidRPr="00FC2194">
        <w:t xml:space="preserve"> водохранилища; </w:t>
      </w:r>
      <w:r w:rsidRPr="00FC2194">
        <w:t>(в ред. </w:t>
      </w:r>
      <w:hyperlink r:id="rId66" w:history="1">
        <w:r w:rsidRPr="00FC2194">
          <w:rPr>
            <w:rStyle w:val="a9"/>
            <w:color w:val="auto"/>
            <w:u w:val="none"/>
          </w:rPr>
          <w:t>Постановления</w:t>
        </w:r>
      </w:hyperlink>
      <w:r w:rsidRPr="00FC2194">
        <w:t> Администрации Алтайского края от 16.08.2013 № 450, </w:t>
      </w:r>
      <w:hyperlink r:id="rId67"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493522">
      <w:pPr>
        <w:ind w:left="-567" w:right="-284" w:firstLine="567"/>
        <w:jc w:val="both"/>
      </w:pPr>
      <w:bookmarkStart w:id="74" w:name="Par32"/>
      <w:bookmarkEnd w:id="74"/>
      <w:r w:rsidRPr="00FC2194">
        <w:t>2) отстрел, отлов диких животных при возникновении эпизоотии - по заключению органов санитарно-эпидемиологического и ветеринарного надзора;</w:t>
      </w:r>
    </w:p>
    <w:p w:rsidR="00124CB1" w:rsidRPr="00FC2194" w:rsidRDefault="00124CB1" w:rsidP="00493522">
      <w:pPr>
        <w:ind w:left="-567" w:right="-284" w:firstLine="567"/>
        <w:jc w:val="both"/>
      </w:pPr>
      <w:bookmarkStart w:id="75" w:name="Par331"/>
      <w:bookmarkEnd w:id="75"/>
      <w:r w:rsidRPr="00FC2194">
        <w:t>3) регулирование численности охотничьих животных 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сельскому и лесному хозяйству, животному миру и среде его обитания - по согласованию с Министерством природных ресурсов и экологии Алтайского</w:t>
      </w:r>
      <w:r w:rsidR="00493522" w:rsidRPr="00FC2194">
        <w:t xml:space="preserve"> края; </w:t>
      </w:r>
      <w:r w:rsidRPr="00FC2194">
        <w:t>(в ред. </w:t>
      </w:r>
      <w:hyperlink r:id="rId68" w:history="1">
        <w:r w:rsidRPr="00FC2194">
          <w:rPr>
            <w:rStyle w:val="a9"/>
            <w:color w:val="auto"/>
            <w:u w:val="none"/>
          </w:rPr>
          <w:t>Постановления</w:t>
        </w:r>
      </w:hyperlink>
      <w:r w:rsidRPr="00FC2194">
        <w:t> Администрации Алтайского края от 16.08.2013 № 450, </w:t>
      </w:r>
      <w:hyperlink r:id="rId69"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493522">
      <w:pPr>
        <w:ind w:left="-567" w:right="-284" w:firstLine="567"/>
        <w:jc w:val="both"/>
      </w:pPr>
      <w:bookmarkStart w:id="76" w:name="Par351"/>
      <w:bookmarkEnd w:id="76"/>
      <w:r w:rsidRPr="00FC2194">
        <w:t>4) сбор зоологических и ботанических коллекций - по согласованию с Министерством природных ресур</w:t>
      </w:r>
      <w:r w:rsidR="00493522" w:rsidRPr="00FC2194">
        <w:t xml:space="preserve">сов и экологии Алтайского края; </w:t>
      </w:r>
      <w:r w:rsidRPr="00FC2194">
        <w:t>(в ред. </w:t>
      </w:r>
      <w:hyperlink r:id="rId70" w:history="1">
        <w:r w:rsidRPr="00FC2194">
          <w:rPr>
            <w:rStyle w:val="a9"/>
            <w:color w:val="auto"/>
            <w:u w:val="none"/>
          </w:rPr>
          <w:t>Постановления</w:t>
        </w:r>
      </w:hyperlink>
      <w:r w:rsidRPr="00FC2194">
        <w:t> Администрации Алтайского края от 16.08.2013 № 450, </w:t>
      </w:r>
      <w:hyperlink r:id="rId71"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493522">
      <w:pPr>
        <w:ind w:left="-567" w:right="-284" w:firstLine="567"/>
        <w:jc w:val="both"/>
      </w:pPr>
      <w:bookmarkStart w:id="77" w:name="Par371"/>
      <w:bookmarkEnd w:id="77"/>
      <w:r w:rsidRPr="00FC2194">
        <w:t>5) проезд на всех видах транспорта, а также нахождение с оружием при осуществлении служебной деятельности должностных лиц государственного учреждения, обеспечивающего охрану заказника, органов, осуществляющих государственный экологический надзор, специально уполномоченных органов по охране, надзору и регулированию использования объектов животного мира и среды их обитания, органов, уполномоченных в области использования, охраны, защиты, воспроизводства лесов; должностных лиц, находящихся при исполнении служебных обязанностей, наделенных в соответствии с действующим законодательством полномочиями осуществлять осмотр принадлежащих юридическому лицу или индивидуальному предпринимателю и используемых для осуществления предпринимательской деятельности помещений, территорий и нахо</w:t>
      </w:r>
      <w:r w:rsidR="00493522" w:rsidRPr="00FC2194">
        <w:t xml:space="preserve">дящихся там вещей и документов; </w:t>
      </w:r>
      <w:r w:rsidRPr="00FC2194">
        <w:t>(</w:t>
      </w:r>
      <w:proofErr w:type="spellStart"/>
      <w:r w:rsidRPr="00FC2194">
        <w:t>пп</w:t>
      </w:r>
      <w:proofErr w:type="spellEnd"/>
      <w:r w:rsidRPr="00FC2194">
        <w:t>. 5 в ред. </w:t>
      </w:r>
      <w:hyperlink r:id="rId72" w:history="1">
        <w:r w:rsidRPr="00FC2194">
          <w:rPr>
            <w:rStyle w:val="a9"/>
            <w:color w:val="auto"/>
            <w:u w:val="none"/>
          </w:rPr>
          <w:t>Постановления</w:t>
        </w:r>
      </w:hyperlink>
      <w:r w:rsidRPr="00FC2194">
        <w:t> Администрации Алтайского края от 16.08.2013 № 450)</w:t>
      </w:r>
    </w:p>
    <w:p w:rsidR="00124CB1" w:rsidRPr="00FC2194" w:rsidRDefault="00124CB1" w:rsidP="00493522">
      <w:pPr>
        <w:ind w:left="-567" w:right="-284" w:firstLine="567"/>
        <w:jc w:val="both"/>
      </w:pPr>
      <w:bookmarkStart w:id="78" w:name="Par391"/>
      <w:bookmarkEnd w:id="78"/>
      <w:r w:rsidRPr="00FC2194">
        <w:t>6) проезд на всех видах транспорта вне дорог работников организации, эксплуатирующей гидроузел, при технологической необходимости в служебных целях;</w:t>
      </w:r>
    </w:p>
    <w:p w:rsidR="00124CB1" w:rsidRPr="00FC2194" w:rsidRDefault="00124CB1" w:rsidP="00493522">
      <w:pPr>
        <w:ind w:left="-567" w:right="-284" w:firstLine="567"/>
        <w:jc w:val="both"/>
      </w:pPr>
      <w:r w:rsidRPr="00FC2194">
        <w:t>7) проезд на механических транспортных средствах для местных жителей;</w:t>
      </w:r>
    </w:p>
    <w:p w:rsidR="00124CB1" w:rsidRPr="00FC2194" w:rsidRDefault="00124CB1" w:rsidP="00493522">
      <w:pPr>
        <w:ind w:left="-567" w:right="-284" w:firstLine="567"/>
        <w:jc w:val="both"/>
      </w:pPr>
      <w:r w:rsidRPr="00FC2194">
        <w:t>8) проведение охранных, биотехнических, противопожарных (в том числе распашка минерализованных полос, создание противопожарных разрывов и барьеров, плановый отжиг) и лесовосстановительных мероприятий (в том числе распашка территорий под закладку лесокультур);</w:t>
      </w:r>
    </w:p>
    <w:p w:rsidR="00124CB1" w:rsidRPr="00FC2194" w:rsidRDefault="00124CB1" w:rsidP="00493522">
      <w:pPr>
        <w:ind w:left="-567" w:right="-284" w:firstLine="567"/>
        <w:jc w:val="both"/>
      </w:pPr>
      <w:bookmarkStart w:id="79" w:name="Par42"/>
      <w:bookmarkEnd w:id="79"/>
      <w:r w:rsidRPr="00FC2194">
        <w:t xml:space="preserve">9) прокладка линейных объектов и других сооружений для государственных нужд в пределах защитной лесополосы </w:t>
      </w:r>
      <w:proofErr w:type="spellStart"/>
      <w:r w:rsidRPr="00FC2194">
        <w:t>Гилевского</w:t>
      </w:r>
      <w:proofErr w:type="spellEnd"/>
      <w:r w:rsidRPr="00FC2194">
        <w:t xml:space="preserve"> водохранилища по согласованию в установленном законодательством порядке с балансодержателем защитной лесополосы (ФГУ "Управление "</w:t>
      </w:r>
      <w:proofErr w:type="spellStart"/>
      <w:r w:rsidRPr="00FC2194">
        <w:t>Алтаймелиоводхоз</w:t>
      </w:r>
      <w:proofErr w:type="spellEnd"/>
      <w:r w:rsidRPr="00FC2194">
        <w:t>");</w:t>
      </w:r>
    </w:p>
    <w:p w:rsidR="00124CB1" w:rsidRPr="00FC2194" w:rsidRDefault="00124CB1" w:rsidP="00493522">
      <w:pPr>
        <w:ind w:left="-567" w:right="-284" w:firstLine="567"/>
        <w:jc w:val="both"/>
      </w:pPr>
      <w:r w:rsidRPr="00FC2194">
        <w:t>10) заготовка лекарственных растений, сбор ягод и грибов местным населением для личных нужд;</w:t>
      </w:r>
    </w:p>
    <w:p w:rsidR="00124CB1" w:rsidRPr="00FC2194" w:rsidRDefault="00124CB1" w:rsidP="00493522">
      <w:pPr>
        <w:ind w:left="-567" w:right="-284" w:firstLine="567"/>
        <w:jc w:val="both"/>
      </w:pPr>
      <w:r w:rsidRPr="00FC2194">
        <w:t xml:space="preserve">11) рекреационное использование территории заказника в специально отведенных местах (рекреационная зона определяется радиусом 5 км от села </w:t>
      </w:r>
      <w:proofErr w:type="spellStart"/>
      <w:r w:rsidRPr="00FC2194">
        <w:t>Корболиха</w:t>
      </w:r>
      <w:proofErr w:type="spellEnd"/>
      <w:r w:rsidRPr="00FC2194">
        <w:t xml:space="preserve"> и села </w:t>
      </w:r>
      <w:proofErr w:type="spellStart"/>
      <w:r w:rsidRPr="00FC2194">
        <w:t>Черепаниха</w:t>
      </w:r>
      <w:proofErr w:type="spellEnd"/>
      <w:r w:rsidRPr="00FC2194">
        <w:t>);</w:t>
      </w:r>
    </w:p>
    <w:p w:rsidR="00124CB1" w:rsidRPr="00FC2194" w:rsidRDefault="00124CB1" w:rsidP="00493522">
      <w:pPr>
        <w:ind w:left="-567" w:right="-284" w:firstLine="567"/>
        <w:jc w:val="both"/>
      </w:pPr>
      <w:r w:rsidRPr="00FC2194">
        <w:t>12) организованный экотуризм - по согласованию с Министерством природных ресур</w:t>
      </w:r>
      <w:r w:rsidR="00493522" w:rsidRPr="00FC2194">
        <w:t xml:space="preserve">сов и экологии Алтайского края; </w:t>
      </w:r>
      <w:r w:rsidRPr="00FC2194">
        <w:t>(в ред. </w:t>
      </w:r>
      <w:hyperlink r:id="rId73" w:history="1">
        <w:r w:rsidRPr="00FC2194">
          <w:rPr>
            <w:rStyle w:val="a9"/>
            <w:color w:val="auto"/>
            <w:u w:val="none"/>
          </w:rPr>
          <w:t>Постановления</w:t>
        </w:r>
      </w:hyperlink>
      <w:r w:rsidRPr="00FC2194">
        <w:t> Администрации Алтайского края от 16.08.2013 № 450, </w:t>
      </w:r>
      <w:hyperlink r:id="rId74" w:history="1">
        <w:r w:rsidRPr="00FC2194">
          <w:rPr>
            <w:rStyle w:val="a9"/>
            <w:color w:val="auto"/>
            <w:u w:val="none"/>
          </w:rPr>
          <w:t>Постановления</w:t>
        </w:r>
      </w:hyperlink>
      <w:r w:rsidRPr="00FC2194">
        <w:t> Правительства Алтайского края от 09.04.2019 № 121)</w:t>
      </w:r>
    </w:p>
    <w:p w:rsidR="00124CB1" w:rsidRPr="00FC2194" w:rsidRDefault="00124CB1" w:rsidP="00062026">
      <w:pPr>
        <w:ind w:left="-567" w:right="-284" w:firstLine="567"/>
        <w:jc w:val="both"/>
      </w:pPr>
      <w:r w:rsidRPr="00FC2194">
        <w:t xml:space="preserve">13) использование водоемов для водопоя скота в специально отведенных местах (участок </w:t>
      </w:r>
      <w:proofErr w:type="spellStart"/>
      <w:r w:rsidRPr="00FC2194">
        <w:t>Гилевского</w:t>
      </w:r>
      <w:proofErr w:type="spellEnd"/>
      <w:r w:rsidRPr="00FC2194">
        <w:t xml:space="preserve"> водохранилища протяженностью 1 км на северо-восточном берегу, в 6 км от с. </w:t>
      </w:r>
      <w:proofErr w:type="spellStart"/>
      <w:r w:rsidRPr="00FC2194">
        <w:t>Корболиха</w:t>
      </w:r>
      <w:proofErr w:type="spellEnd"/>
      <w:r w:rsidRPr="00FC2194">
        <w:t>), а также в традиционных местах водопоя;</w:t>
      </w:r>
    </w:p>
    <w:p w:rsidR="00124CB1" w:rsidRPr="00FC2194" w:rsidRDefault="00124CB1" w:rsidP="00062026">
      <w:pPr>
        <w:ind w:left="-567" w:right="-284" w:firstLine="567"/>
        <w:jc w:val="both"/>
      </w:pPr>
      <w:r w:rsidRPr="00FC2194">
        <w:lastRenderedPageBreak/>
        <w:t>14) заготовка сена, за исключением случаев, указанных в </w:t>
      </w:r>
      <w:hyperlink r:id="rId75" w:anchor="Par10" w:history="1">
        <w:r w:rsidRPr="00FC2194">
          <w:rPr>
            <w:rStyle w:val="a9"/>
            <w:color w:val="auto"/>
            <w:u w:val="none"/>
          </w:rPr>
          <w:t>подпунктах 6</w:t>
        </w:r>
      </w:hyperlink>
      <w:r w:rsidRPr="00FC2194">
        <w:t>, </w:t>
      </w:r>
      <w:hyperlink r:id="rId76" w:anchor="Par11" w:history="1">
        <w:r w:rsidRPr="00FC2194">
          <w:rPr>
            <w:rStyle w:val="a9"/>
            <w:color w:val="auto"/>
            <w:u w:val="none"/>
          </w:rPr>
          <w:t>7 пункта 22</w:t>
        </w:r>
      </w:hyperlink>
      <w:r w:rsidRPr="00FC2194">
        <w:t> настоящего Положения;</w:t>
      </w:r>
    </w:p>
    <w:p w:rsidR="00124CB1" w:rsidRPr="00FC2194" w:rsidRDefault="00124CB1" w:rsidP="00062026">
      <w:pPr>
        <w:ind w:left="-567" w:right="-284" w:firstLine="567"/>
        <w:jc w:val="both"/>
      </w:pPr>
      <w:r w:rsidRPr="00FC2194">
        <w:t>15) использование сельскохозяйственных угодий по прямому назначению в соответствии с планом районного землеустройства;</w:t>
      </w:r>
    </w:p>
    <w:p w:rsidR="00124CB1" w:rsidRPr="00FC2194" w:rsidRDefault="00124CB1" w:rsidP="00062026">
      <w:pPr>
        <w:ind w:left="-567" w:right="-284" w:firstLine="567"/>
        <w:jc w:val="both"/>
      </w:pPr>
      <w:bookmarkStart w:id="80" w:name="Par50"/>
      <w:bookmarkEnd w:id="80"/>
      <w:r w:rsidRPr="00FC2194">
        <w:t>16) любительское рыболовство летними и зимними удочками всех модификаций согласно </w:t>
      </w:r>
      <w:hyperlink r:id="rId77" w:history="1">
        <w:r w:rsidRPr="00FC2194">
          <w:rPr>
            <w:rStyle w:val="a9"/>
            <w:color w:val="auto"/>
            <w:u w:val="none"/>
          </w:rPr>
          <w:t>правилам</w:t>
        </w:r>
      </w:hyperlink>
      <w:r w:rsidRPr="00FC2194">
        <w:t xml:space="preserve"> рыболовства, установленным для </w:t>
      </w:r>
      <w:proofErr w:type="gramStart"/>
      <w:r w:rsidRPr="00FC2194">
        <w:t>Западно-Сибирско</w:t>
      </w:r>
      <w:r w:rsidR="00493522" w:rsidRPr="00FC2194">
        <w:t>го</w:t>
      </w:r>
      <w:proofErr w:type="gramEnd"/>
      <w:r w:rsidR="00493522" w:rsidRPr="00FC2194">
        <w:t xml:space="preserve"> </w:t>
      </w:r>
      <w:proofErr w:type="spellStart"/>
      <w:r w:rsidR="00493522" w:rsidRPr="00FC2194">
        <w:t>рыбохозяйственного</w:t>
      </w:r>
      <w:proofErr w:type="spellEnd"/>
      <w:r w:rsidR="00493522" w:rsidRPr="00FC2194">
        <w:t xml:space="preserve"> бассейна. </w:t>
      </w:r>
      <w:r w:rsidRPr="00FC2194">
        <w:t>(</w:t>
      </w:r>
      <w:proofErr w:type="spellStart"/>
      <w:r w:rsidRPr="00FC2194">
        <w:t>пп</w:t>
      </w:r>
      <w:proofErr w:type="spellEnd"/>
      <w:r w:rsidRPr="00FC2194">
        <w:t>. 16 введен </w:t>
      </w:r>
      <w:hyperlink r:id="rId78" w:history="1">
        <w:r w:rsidRPr="00FC2194">
          <w:rPr>
            <w:rStyle w:val="a9"/>
            <w:color w:val="auto"/>
            <w:u w:val="none"/>
          </w:rPr>
          <w:t>Постановлением</w:t>
        </w:r>
      </w:hyperlink>
      <w:r w:rsidRPr="00FC2194">
        <w:t> Администрации Алтайского края от 16.08.2013 № 450)</w:t>
      </w:r>
    </w:p>
    <w:p w:rsidR="00124CB1" w:rsidRPr="00FC2194" w:rsidRDefault="00124CB1" w:rsidP="00062026">
      <w:pPr>
        <w:ind w:left="-567" w:right="-284" w:firstLine="567"/>
        <w:jc w:val="both"/>
      </w:pPr>
      <w:r w:rsidRPr="00FC2194">
        <w:t>23.1. Основным видом разрешенного использования земельных участков, расположенных в границах заказника, является охрана природных территорий (код 9.1).</w:t>
      </w:r>
    </w:p>
    <w:p w:rsidR="00124CB1" w:rsidRPr="00FC2194" w:rsidRDefault="00124CB1" w:rsidP="00062026">
      <w:pPr>
        <w:ind w:left="-567" w:right="-284" w:firstLine="567"/>
        <w:jc w:val="both"/>
      </w:pPr>
      <w:r w:rsidRPr="00FC2194">
        <w:t>Вспомогательные виды разрешенного использования земельных участков:</w:t>
      </w:r>
    </w:p>
    <w:p w:rsidR="00124CB1" w:rsidRPr="00FC2194" w:rsidRDefault="00124CB1" w:rsidP="00062026">
      <w:pPr>
        <w:ind w:left="-567" w:right="-284" w:firstLine="567"/>
        <w:jc w:val="both"/>
      </w:pPr>
      <w:r w:rsidRPr="00FC2194">
        <w:t>выращивание зерновых и иных сельскохозяйственных культур (код 1.2);</w:t>
      </w:r>
    </w:p>
    <w:p w:rsidR="00124CB1" w:rsidRPr="00FC2194" w:rsidRDefault="00124CB1" w:rsidP="00062026">
      <w:pPr>
        <w:ind w:left="-567" w:right="-284" w:firstLine="567"/>
        <w:jc w:val="both"/>
      </w:pPr>
      <w:r w:rsidRPr="00FC2194">
        <w:t>пчеловодство (код 1.12);</w:t>
      </w:r>
    </w:p>
    <w:p w:rsidR="00124CB1" w:rsidRPr="00FC2194" w:rsidRDefault="00124CB1" w:rsidP="00062026">
      <w:pPr>
        <w:ind w:left="-567" w:right="-284" w:firstLine="567"/>
        <w:jc w:val="both"/>
      </w:pPr>
      <w:r w:rsidRPr="00FC2194">
        <w:t>ведение личного подсобного хозяйства на полевых участках (код 1.16);</w:t>
      </w:r>
    </w:p>
    <w:p w:rsidR="00124CB1" w:rsidRPr="00FC2194" w:rsidRDefault="00124CB1" w:rsidP="00062026">
      <w:pPr>
        <w:ind w:left="-567" w:right="-284" w:firstLine="567"/>
        <w:jc w:val="both"/>
      </w:pPr>
      <w:r w:rsidRPr="00FC2194">
        <w:t>сенокошение (код 1.19);</w:t>
      </w:r>
    </w:p>
    <w:p w:rsidR="00124CB1" w:rsidRPr="00FC2194" w:rsidRDefault="00124CB1" w:rsidP="00062026">
      <w:pPr>
        <w:ind w:left="-567" w:right="-284" w:firstLine="567"/>
        <w:jc w:val="both"/>
      </w:pPr>
      <w:r w:rsidRPr="00FC2194">
        <w:t>выпас сельскохозяйственных животных (код 1.20);</w:t>
      </w:r>
    </w:p>
    <w:p w:rsidR="00124CB1" w:rsidRPr="00FC2194" w:rsidRDefault="00124CB1" w:rsidP="00062026">
      <w:pPr>
        <w:ind w:left="-567" w:right="-284" w:firstLine="567"/>
        <w:jc w:val="both"/>
      </w:pPr>
      <w:r w:rsidRPr="00FC2194">
        <w:t>предоставление коммунальных услуг (код 3.1.1);</w:t>
      </w:r>
    </w:p>
    <w:p w:rsidR="00124CB1" w:rsidRPr="00FC2194" w:rsidRDefault="00124CB1" w:rsidP="00062026">
      <w:pPr>
        <w:ind w:left="-567" w:right="-284" w:firstLine="567"/>
        <w:jc w:val="both"/>
      </w:pPr>
      <w:r w:rsidRPr="00FC2194">
        <w:t>обеспечение научной деятельности (код 3.9);</w:t>
      </w:r>
    </w:p>
    <w:p w:rsidR="00124CB1" w:rsidRPr="00FC2194" w:rsidRDefault="00124CB1" w:rsidP="00062026">
      <w:pPr>
        <w:ind w:left="-567" w:right="-284" w:firstLine="567"/>
        <w:jc w:val="both"/>
      </w:pPr>
      <w:r w:rsidRPr="00FC2194">
        <w:t>природно-познавательный туризм (код 5.2);</w:t>
      </w:r>
    </w:p>
    <w:p w:rsidR="00124CB1" w:rsidRPr="00FC2194" w:rsidRDefault="00124CB1" w:rsidP="00062026">
      <w:pPr>
        <w:ind w:left="-567" w:right="-284" w:firstLine="567"/>
        <w:jc w:val="both"/>
      </w:pPr>
      <w:r w:rsidRPr="00FC2194">
        <w:t>охота и рыбалка (код 5.3);</w:t>
      </w:r>
    </w:p>
    <w:p w:rsidR="00124CB1" w:rsidRPr="00FC2194" w:rsidRDefault="00124CB1" w:rsidP="00062026">
      <w:pPr>
        <w:ind w:left="-567" w:right="-284" w:firstLine="567"/>
        <w:jc w:val="both"/>
      </w:pPr>
      <w:r w:rsidRPr="00FC2194">
        <w:t>размещение автомобильных дорог (код 7.2.1);</w:t>
      </w:r>
    </w:p>
    <w:p w:rsidR="00124CB1" w:rsidRPr="00FC2194" w:rsidRDefault="00124CB1" w:rsidP="00062026">
      <w:pPr>
        <w:ind w:left="-567" w:right="-284" w:firstLine="567"/>
        <w:jc w:val="both"/>
      </w:pPr>
      <w:r w:rsidRPr="00FC2194">
        <w:t>историко-культурная деятельность (код 9.3);</w:t>
      </w:r>
    </w:p>
    <w:p w:rsidR="00124CB1" w:rsidRPr="00FC2194" w:rsidRDefault="00124CB1" w:rsidP="00062026">
      <w:pPr>
        <w:ind w:left="-567" w:right="-284" w:firstLine="567"/>
        <w:jc w:val="both"/>
      </w:pPr>
      <w:r w:rsidRPr="00FC2194">
        <w:t>заготовка древесины (код 10.1);</w:t>
      </w:r>
    </w:p>
    <w:p w:rsidR="00124CB1" w:rsidRPr="00FC2194" w:rsidRDefault="00124CB1" w:rsidP="00062026">
      <w:pPr>
        <w:ind w:left="-567" w:right="-284" w:firstLine="567"/>
        <w:jc w:val="both"/>
      </w:pPr>
      <w:r w:rsidRPr="00FC2194">
        <w:t>лесные плантации (код 10.2);</w:t>
      </w:r>
    </w:p>
    <w:p w:rsidR="00124CB1" w:rsidRPr="00FC2194" w:rsidRDefault="00124CB1" w:rsidP="00062026">
      <w:pPr>
        <w:ind w:left="-567" w:right="-284" w:firstLine="567"/>
        <w:jc w:val="both"/>
      </w:pPr>
      <w:r w:rsidRPr="00FC2194">
        <w:t>заготовка лесных ресурсов (код 10.3);</w:t>
      </w:r>
    </w:p>
    <w:p w:rsidR="00124CB1" w:rsidRPr="00FC2194" w:rsidRDefault="00124CB1" w:rsidP="00062026">
      <w:pPr>
        <w:ind w:left="-567" w:right="-284" w:firstLine="567"/>
        <w:jc w:val="both"/>
      </w:pPr>
      <w:r w:rsidRPr="00FC2194">
        <w:t>водные объекты (код 11.0);</w:t>
      </w:r>
    </w:p>
    <w:p w:rsidR="00124CB1" w:rsidRPr="00FC2194" w:rsidRDefault="00124CB1" w:rsidP="00062026">
      <w:pPr>
        <w:ind w:left="-567" w:right="-284" w:firstLine="567"/>
        <w:jc w:val="both"/>
      </w:pPr>
      <w:r w:rsidRPr="00FC2194">
        <w:t>общее пользование водными объектами (код 11.1);</w:t>
      </w:r>
    </w:p>
    <w:p w:rsidR="00124CB1" w:rsidRPr="00FC2194" w:rsidRDefault="00124CB1" w:rsidP="00062026">
      <w:pPr>
        <w:ind w:left="-567" w:right="-284" w:firstLine="567"/>
        <w:jc w:val="both"/>
      </w:pPr>
      <w:r w:rsidRPr="00FC2194">
        <w:t>благоустройство территории (код 12.0.2).</w:t>
      </w:r>
    </w:p>
    <w:p w:rsidR="00493522" w:rsidRDefault="00493522" w:rsidP="009F64B4">
      <w:pPr>
        <w:pStyle w:val="affffb"/>
      </w:pPr>
    </w:p>
    <w:p w:rsidR="003C188F" w:rsidRDefault="000C4606" w:rsidP="009F64B4">
      <w:pPr>
        <w:pStyle w:val="affffb"/>
      </w:pPr>
      <w:r w:rsidRPr="000C4606">
        <w:t>Иные ограничения использования земельных участков и объектов капитального строительства</w:t>
      </w:r>
      <w:r>
        <w:t>.</w:t>
      </w:r>
    </w:p>
    <w:p w:rsidR="000C4606" w:rsidRPr="000C4606" w:rsidRDefault="000C4606" w:rsidP="00062026">
      <w:pPr>
        <w:pStyle w:val="ac"/>
        <w:ind w:left="-567" w:right="-284" w:firstLine="567"/>
        <w:rPr>
          <w:lang w:val="ru-RU"/>
        </w:rPr>
      </w:pPr>
      <w:r w:rsidRPr="000C4606">
        <w:rPr>
          <w:lang w:val="ru-RU"/>
        </w:rPr>
        <w:t>1. Ограничения использования земельных участков и объектов капитального строительства в границах полосы отвода автомобильной дороги. За исключением случаев, предусмотренных Федеральным законом от 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границах полосы отвода автомобильных дорог запрещаются:</w:t>
      </w:r>
    </w:p>
    <w:p w:rsidR="000C4606" w:rsidRPr="000C4606" w:rsidRDefault="000C4606" w:rsidP="00062026">
      <w:pPr>
        <w:pStyle w:val="ac"/>
        <w:ind w:left="-567" w:right="-284" w:firstLine="567"/>
        <w:rPr>
          <w:lang w:val="ru-RU"/>
        </w:rPr>
      </w:pPr>
      <w:r w:rsidRPr="000C4606">
        <w:rPr>
          <w:lang w:val="ru-RU"/>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0C4606" w:rsidRPr="000C4606" w:rsidRDefault="000C4606" w:rsidP="00062026">
      <w:pPr>
        <w:pStyle w:val="ac"/>
        <w:ind w:left="-567" w:right="-284" w:firstLine="567"/>
        <w:rPr>
          <w:lang w:val="ru-RU"/>
        </w:rPr>
      </w:pPr>
      <w:r w:rsidRPr="000C4606">
        <w:rPr>
          <w:lang w:val="ru-RU"/>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0C4606" w:rsidRPr="000C4606" w:rsidRDefault="000C4606" w:rsidP="00062026">
      <w:pPr>
        <w:pStyle w:val="ac"/>
        <w:ind w:left="-567" w:right="-284" w:firstLine="567"/>
        <w:rPr>
          <w:lang w:val="ru-RU"/>
        </w:rPr>
      </w:pPr>
      <w:r w:rsidRPr="000C4606">
        <w:rPr>
          <w:lang w:val="ru-RU"/>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C4606" w:rsidRPr="000C4606" w:rsidRDefault="000C4606" w:rsidP="00062026">
      <w:pPr>
        <w:pStyle w:val="ac"/>
        <w:ind w:left="-567" w:right="-284" w:firstLine="567"/>
        <w:rPr>
          <w:lang w:val="ru-RU"/>
        </w:rPr>
      </w:pPr>
      <w:r w:rsidRPr="000C4606">
        <w:rPr>
          <w:lang w:val="ru-RU"/>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C4606" w:rsidRPr="000C4606" w:rsidRDefault="000C4606" w:rsidP="00062026">
      <w:pPr>
        <w:pStyle w:val="ac"/>
        <w:ind w:left="-567" w:right="-284" w:firstLine="567"/>
        <w:rPr>
          <w:lang w:val="ru-RU"/>
        </w:rPr>
      </w:pPr>
      <w:r w:rsidRPr="000C4606">
        <w:rPr>
          <w:lang w:val="ru-RU"/>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C4606" w:rsidRPr="000C4606" w:rsidRDefault="000C4606" w:rsidP="00062026">
      <w:pPr>
        <w:pStyle w:val="ac"/>
        <w:ind w:left="-567" w:right="-284" w:firstLine="567"/>
        <w:rPr>
          <w:lang w:val="ru-RU"/>
        </w:rPr>
      </w:pPr>
      <w:r w:rsidRPr="000C4606">
        <w:rPr>
          <w:lang w:val="ru-RU"/>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0C4606" w:rsidRPr="000C4606" w:rsidRDefault="000C4606" w:rsidP="00062026">
      <w:pPr>
        <w:pStyle w:val="ac"/>
        <w:ind w:left="-567" w:right="-284" w:firstLine="567"/>
        <w:rPr>
          <w:lang w:val="ru-RU"/>
        </w:rPr>
      </w:pPr>
      <w:r>
        <w:rPr>
          <w:lang w:val="ru-RU"/>
        </w:rPr>
        <w:t>2</w:t>
      </w:r>
      <w:r w:rsidRPr="000C4606">
        <w:rPr>
          <w:lang w:val="ru-RU"/>
        </w:rPr>
        <w:t xml:space="preserve">. Ограничения использования земельных участков и объектов капитального строительства по условиям режима особо охраняемых природных территорий регулируются Федеральным законом </w:t>
      </w:r>
      <w:r w:rsidRPr="000C4606">
        <w:rPr>
          <w:lang w:val="ru-RU"/>
        </w:rPr>
        <w:lastRenderedPageBreak/>
        <w:t xml:space="preserve">от 14.03.1995 № 33-ФЗ «Об особо охраняемых природных территориях». Отношения, возникающие при пользовании землями, водными, лесными и иными природными ресурсами в границах особо охраняемых природных территорий, регулируются соответствующим законодательством Российской Федерации и законодательством </w:t>
      </w:r>
      <w:r>
        <w:rPr>
          <w:lang w:val="ru-RU"/>
        </w:rPr>
        <w:t>Алтайского края</w:t>
      </w:r>
      <w:r w:rsidRPr="000C4606">
        <w:rPr>
          <w:lang w:val="ru-RU"/>
        </w:rPr>
        <w:t xml:space="preserve">. </w:t>
      </w:r>
    </w:p>
    <w:p w:rsidR="000C4606" w:rsidRPr="00124CB1" w:rsidRDefault="000C4606" w:rsidP="00062026">
      <w:pPr>
        <w:pStyle w:val="ac"/>
        <w:ind w:left="-567" w:right="-284" w:firstLine="567"/>
        <w:rPr>
          <w:lang w:val="ru-RU"/>
        </w:rPr>
      </w:pPr>
      <w:r w:rsidRPr="000C4606">
        <w:rPr>
          <w:lang w:val="ru-RU"/>
        </w:rPr>
        <w:t xml:space="preserve">При организации новых особо охраняемых природных территорий в границах муниципального образования сведения о них должны быть включены в настоящие Правила со </w:t>
      </w:r>
      <w:r w:rsidRPr="00124CB1">
        <w:rPr>
          <w:lang w:val="ru-RU"/>
        </w:rPr>
        <w:t>ссылкой на правоустанавливающий документ.</w:t>
      </w:r>
    </w:p>
    <w:p w:rsidR="00124CB1" w:rsidRPr="00124CB1" w:rsidRDefault="00124CB1" w:rsidP="00062026">
      <w:pPr>
        <w:pStyle w:val="ac"/>
        <w:ind w:left="-567" w:right="-284" w:firstLine="567"/>
        <w:rPr>
          <w:lang w:val="ru-RU"/>
        </w:rPr>
      </w:pPr>
      <w:r w:rsidRPr="00124CB1">
        <w:rPr>
          <w:lang w:val="ru-RU"/>
        </w:rPr>
        <w:t>3.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Российской Федерации, другими федеральными законами.</w:t>
      </w:r>
    </w:p>
    <w:p w:rsidR="00124CB1" w:rsidRPr="000C4606" w:rsidRDefault="00124CB1" w:rsidP="00062026">
      <w:pPr>
        <w:pStyle w:val="ac"/>
        <w:ind w:left="-567" w:right="-284" w:firstLine="567"/>
        <w:rPr>
          <w:lang w:val="ru-RU"/>
        </w:rPr>
      </w:pPr>
    </w:p>
    <w:p w:rsidR="00BB7E65" w:rsidRPr="00F309BD" w:rsidRDefault="00BB7E65" w:rsidP="00F309BD">
      <w:pPr>
        <w:pStyle w:val="1"/>
        <w:rPr>
          <w:rFonts w:ascii="Times New Roman" w:hAnsi="Times New Roman" w:cs="Times New Roman"/>
          <w:color w:val="auto"/>
          <w:sz w:val="24"/>
          <w:szCs w:val="24"/>
        </w:rPr>
      </w:pPr>
      <w:bookmarkStart w:id="81" w:name="_Toc161671173"/>
      <w:bookmarkStart w:id="82" w:name="_Toc164433514"/>
      <w:r w:rsidRPr="00F309BD">
        <w:rPr>
          <w:rFonts w:ascii="Times New Roman" w:hAnsi="Times New Roman" w:cs="Times New Roman"/>
          <w:color w:val="auto"/>
          <w:sz w:val="24"/>
          <w:szCs w:val="24"/>
        </w:rPr>
        <w:t>ГЛАВА III. ГРАДОСТРОИТЕЛЬНЫЕ РЕГЛАМЕНТЫ</w:t>
      </w:r>
      <w:bookmarkEnd w:id="81"/>
      <w:bookmarkEnd w:id="82"/>
    </w:p>
    <w:p w:rsidR="00107618" w:rsidRPr="007A7B91" w:rsidRDefault="00107618" w:rsidP="00107618">
      <w:pPr>
        <w:ind w:left="-567" w:right="-284" w:firstLine="567"/>
        <w:jc w:val="center"/>
      </w:pPr>
    </w:p>
    <w:p w:rsidR="00BB7E65" w:rsidRDefault="00BB7E65" w:rsidP="00F309BD">
      <w:pPr>
        <w:pStyle w:val="2"/>
      </w:pPr>
      <w:bookmarkStart w:id="83" w:name="_Toc240365970"/>
      <w:bookmarkStart w:id="84" w:name="_Toc309126469"/>
      <w:bookmarkStart w:id="85" w:name="_Toc164433515"/>
      <w:r w:rsidRPr="007A7B91">
        <w:t>Статья 10. Порядок применения градостроительных регламентов</w:t>
      </w:r>
      <w:bookmarkEnd w:id="83"/>
      <w:bookmarkEnd w:id="84"/>
      <w:bookmarkEnd w:id="85"/>
    </w:p>
    <w:p w:rsidR="00107618" w:rsidRPr="007A7B91" w:rsidRDefault="00107618" w:rsidP="00107618">
      <w:pPr>
        <w:ind w:left="-567" w:right="-284" w:firstLine="567"/>
        <w:jc w:val="both"/>
      </w:pPr>
    </w:p>
    <w:p w:rsidR="00BB7E65" w:rsidRPr="007A7B91" w:rsidRDefault="00BB7E65" w:rsidP="00107618">
      <w:pPr>
        <w:ind w:left="-567" w:right="-284" w:firstLine="567"/>
        <w:jc w:val="both"/>
      </w:pPr>
      <w:r w:rsidRPr="007A7B91">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B7E65" w:rsidRPr="007A7B91" w:rsidRDefault="00BB7E65" w:rsidP="00107618">
      <w:pPr>
        <w:ind w:left="-567" w:right="-284" w:firstLine="567"/>
        <w:jc w:val="both"/>
      </w:pPr>
      <w:r w:rsidRPr="007A7B91">
        <w:t>Градостроительные регламенты устанавливаются с учётом:</w:t>
      </w:r>
    </w:p>
    <w:p w:rsidR="00BB7E65" w:rsidRPr="007A7B91" w:rsidRDefault="00BB7E65" w:rsidP="00107618">
      <w:pPr>
        <w:ind w:left="-567" w:right="-284" w:firstLine="567"/>
        <w:jc w:val="both"/>
      </w:pPr>
      <w:r w:rsidRPr="007A7B91">
        <w:t>1) фактического использования земельных участков и объектов капитального строительства в границах территориальной зоны;</w:t>
      </w:r>
    </w:p>
    <w:p w:rsidR="00BB7E65" w:rsidRPr="007A7B91" w:rsidRDefault="00BB7E65" w:rsidP="00107618">
      <w:pPr>
        <w:ind w:left="-567" w:right="-284" w:firstLine="567"/>
        <w:jc w:val="both"/>
      </w:pPr>
      <w:r w:rsidRPr="007A7B91">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B7E65" w:rsidRPr="007A7B91" w:rsidRDefault="00BB7E65" w:rsidP="00107618">
      <w:pPr>
        <w:ind w:left="-567" w:right="-284" w:firstLine="567"/>
        <w:jc w:val="both"/>
      </w:pPr>
      <w:r w:rsidRPr="007A7B91">
        <w:t>3) видов территориальных зон;</w:t>
      </w:r>
    </w:p>
    <w:p w:rsidR="00BB7E65" w:rsidRPr="007A7B91" w:rsidRDefault="00BB7E65" w:rsidP="00107618">
      <w:pPr>
        <w:ind w:left="-567" w:right="-284" w:firstLine="567"/>
        <w:jc w:val="both"/>
      </w:pPr>
      <w:r w:rsidRPr="007A7B91">
        <w:t>4) требований охраны объектов культурного наследия, а также особо охраняемых природных территорий, иных природных объектов.</w:t>
      </w:r>
    </w:p>
    <w:p w:rsidR="00BB7E65" w:rsidRPr="007A7B91" w:rsidRDefault="00BB7E65" w:rsidP="00107618">
      <w:pPr>
        <w:ind w:left="-567" w:right="-284" w:firstLine="567"/>
        <w:jc w:val="both"/>
      </w:pPr>
      <w:r w:rsidRPr="007A7B91">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BB7E65" w:rsidRPr="007A7B91" w:rsidRDefault="00BB7E65" w:rsidP="00107618">
      <w:pPr>
        <w:ind w:left="-567" w:right="-284" w:firstLine="567"/>
        <w:jc w:val="both"/>
      </w:pPr>
      <w:r w:rsidRPr="007A7B91">
        <w:t>Действие градостроительного регламента не распространяется в равной мере на земельные участки:</w:t>
      </w:r>
    </w:p>
    <w:p w:rsidR="00BB7E65" w:rsidRPr="007A7B91" w:rsidRDefault="00BB7E65" w:rsidP="00107618">
      <w:pPr>
        <w:ind w:left="-567" w:right="-284" w:firstLine="567"/>
        <w:jc w:val="both"/>
      </w:pPr>
      <w:r w:rsidRPr="007A7B9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B7E65" w:rsidRPr="007A7B91" w:rsidRDefault="00BB7E65" w:rsidP="00107618">
      <w:pPr>
        <w:ind w:left="-567" w:right="-284" w:firstLine="567"/>
        <w:jc w:val="both"/>
      </w:pPr>
      <w:r w:rsidRPr="007A7B91">
        <w:t>2) в границах территорий общего пользования;</w:t>
      </w:r>
    </w:p>
    <w:p w:rsidR="00BB7E65" w:rsidRPr="007A7B91" w:rsidRDefault="00BB7E65" w:rsidP="00107618">
      <w:pPr>
        <w:ind w:left="-567" w:right="-284" w:firstLine="567"/>
        <w:jc w:val="both"/>
      </w:pPr>
      <w:r w:rsidRPr="007A7B91">
        <w:t>3) предназначенные для размещения линейных объектов и (или) занятые линейными объектами;</w:t>
      </w:r>
    </w:p>
    <w:p w:rsidR="00BB7E65" w:rsidRPr="007A7B91" w:rsidRDefault="00BB7E65" w:rsidP="00107618">
      <w:pPr>
        <w:ind w:left="-567" w:right="-284" w:firstLine="567"/>
        <w:jc w:val="both"/>
      </w:pPr>
      <w:r w:rsidRPr="007A7B91">
        <w:t>4) предоставленные для добычи полезных ископаемых.</w:t>
      </w:r>
    </w:p>
    <w:p w:rsidR="00BB7E65" w:rsidRPr="007A7B91" w:rsidRDefault="00BB7E65" w:rsidP="00107618">
      <w:pPr>
        <w:ind w:left="-567" w:right="-284" w:firstLine="567"/>
        <w:jc w:val="both"/>
      </w:pPr>
      <w:r w:rsidRPr="007A7B91">
        <w:t xml:space="preserve"> Применительно к зонам с особыми условиями использования территорий градостроительные регламенты устанавливаются в соответствии с </w:t>
      </w:r>
      <w:hyperlink r:id="rId79" w:history="1">
        <w:r w:rsidRPr="007A7B91">
          <w:rPr>
            <w:rStyle w:val="a9"/>
            <w:rFonts w:eastAsiaTheme="majorEastAsia"/>
            <w:color w:val="auto"/>
            <w:u w:val="none"/>
          </w:rPr>
          <w:t>законодательством</w:t>
        </w:r>
      </w:hyperlink>
      <w:r w:rsidRPr="007A7B91">
        <w:t xml:space="preserve"> Российской Федерации.</w:t>
      </w:r>
    </w:p>
    <w:p w:rsidR="00BB7E65" w:rsidRPr="007A7B91" w:rsidRDefault="00BB7E65" w:rsidP="00107618">
      <w:pPr>
        <w:ind w:left="-567" w:right="-284" w:firstLine="567"/>
        <w:jc w:val="both"/>
      </w:pPr>
      <w:r w:rsidRPr="007A7B91">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w:t>
      </w:r>
      <w:r w:rsidRPr="007A7B91">
        <w:lastRenderedPageBreak/>
        <w:t>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BB7E65" w:rsidRPr="007A7B91" w:rsidRDefault="00BB7E65" w:rsidP="00107618">
      <w:pPr>
        <w:ind w:left="-567" w:right="-284" w:firstLine="567"/>
        <w:jc w:val="both"/>
      </w:pPr>
      <w:r w:rsidRPr="007A7B91">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администрацией Третьяковского района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80" w:anchor="dst100581" w:history="1">
        <w:r w:rsidRPr="007A7B91">
          <w:rPr>
            <w:rStyle w:val="a9"/>
            <w:rFonts w:eastAsiaTheme="majorEastAsia"/>
            <w:color w:val="auto"/>
            <w:u w:val="none"/>
          </w:rPr>
          <w:t>регламентом</w:t>
        </w:r>
      </w:hyperlink>
      <w:r w:rsidRPr="007A7B91">
        <w:t xml:space="preserve">, положением об особо охраняемой природной территории в соответствии с лесным </w:t>
      </w:r>
      <w:hyperlink r:id="rId81" w:history="1">
        <w:r w:rsidRPr="007A7B91">
          <w:rPr>
            <w:rStyle w:val="a9"/>
            <w:rFonts w:eastAsiaTheme="majorEastAsia"/>
            <w:color w:val="auto"/>
            <w:u w:val="none"/>
          </w:rPr>
          <w:t>законодательством</w:t>
        </w:r>
      </w:hyperlink>
      <w:r w:rsidRPr="007A7B91">
        <w:t xml:space="preserve">, </w:t>
      </w:r>
      <w:hyperlink r:id="rId82" w:history="1">
        <w:r w:rsidRPr="007A7B91">
          <w:rPr>
            <w:rStyle w:val="a9"/>
            <w:rFonts w:eastAsiaTheme="majorEastAsia"/>
            <w:color w:val="auto"/>
            <w:u w:val="none"/>
          </w:rPr>
          <w:t>законодательством</w:t>
        </w:r>
      </w:hyperlink>
      <w:r w:rsidRPr="007A7B91">
        <w:t xml:space="preserve"> об особо охраняемых природных территориях.</w:t>
      </w:r>
    </w:p>
    <w:p w:rsidR="00BB7E65" w:rsidRPr="007A7B91" w:rsidRDefault="00BB7E65" w:rsidP="00107618">
      <w:pPr>
        <w:ind w:left="-567" w:right="-284" w:firstLine="567"/>
        <w:jc w:val="both"/>
      </w:pPr>
      <w:r w:rsidRPr="007A7B91">
        <w:t xml:space="preserve">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региональных, местных нормативов градостроительного проектирования и другими требованиями, установленными в соответствии действующим законодательством.</w:t>
      </w:r>
    </w:p>
    <w:p w:rsidR="00BB7E65" w:rsidRPr="007A7B91" w:rsidRDefault="00BB7E65" w:rsidP="00107618">
      <w:pPr>
        <w:ind w:left="-567" w:right="-284" w:firstLine="567"/>
        <w:jc w:val="both"/>
      </w:pPr>
      <w:r w:rsidRPr="007A7B91">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B7E65" w:rsidRPr="007A7B91" w:rsidRDefault="00BB7E65" w:rsidP="00107618">
      <w:pPr>
        <w:ind w:left="-567" w:right="-284" w:firstLine="567"/>
        <w:jc w:val="both"/>
      </w:pPr>
      <w:bookmarkStart w:id="86" w:name="_Toc240365972"/>
      <w:bookmarkStart w:id="87" w:name="_Toc309126471"/>
      <w:r w:rsidRPr="007A7B91">
        <w:t xml:space="preserve"> Реконструкция указанных в части 9 статьи 10 настоящих Правил землепользования и застройки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BB7E65" w:rsidRPr="007A7B91" w:rsidRDefault="00BB7E65" w:rsidP="00107618">
      <w:pPr>
        <w:ind w:left="-567" w:right="-284" w:firstLine="567"/>
        <w:jc w:val="both"/>
      </w:pPr>
      <w:r w:rsidRPr="007A7B91">
        <w:t>В случае, если использование указанных в части 9 статьи 10 настоящих Правил землепользования и застройки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B7E65" w:rsidRPr="007A7B91" w:rsidRDefault="00BB7E65" w:rsidP="00F309BD">
      <w:pPr>
        <w:pStyle w:val="2"/>
      </w:pPr>
      <w:bookmarkStart w:id="88" w:name="_Toc164433516"/>
      <w:bookmarkEnd w:id="86"/>
      <w:bookmarkEnd w:id="87"/>
      <w:r w:rsidRPr="007A7B91">
        <w:t>Статья 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8"/>
    </w:p>
    <w:p w:rsidR="00BB7E65" w:rsidRPr="007A7B91" w:rsidRDefault="00BB7E65" w:rsidP="00107618">
      <w:pPr>
        <w:ind w:left="-567" w:right="-284" w:firstLine="567"/>
        <w:jc w:val="both"/>
      </w:pPr>
      <w:r w:rsidRPr="007A7B9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B7E65" w:rsidRPr="007A7B91" w:rsidRDefault="00BB7E65" w:rsidP="00107618">
      <w:pPr>
        <w:ind w:left="-567" w:right="-284" w:firstLine="567"/>
        <w:jc w:val="both"/>
      </w:pPr>
      <w:r w:rsidRPr="007A7B91">
        <w:t>1) предельные (минимальные и (или) максимальные) размеры земельных участков, в том числе их площадь;</w:t>
      </w:r>
    </w:p>
    <w:p w:rsidR="00BB7E65" w:rsidRPr="007A7B91" w:rsidRDefault="00BB7E65" w:rsidP="00107618">
      <w:pPr>
        <w:ind w:left="-567" w:right="-284" w:firstLine="567"/>
        <w:jc w:val="both"/>
      </w:pPr>
      <w:r w:rsidRPr="007A7B9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7E65" w:rsidRPr="007A7B91" w:rsidRDefault="00BB7E65" w:rsidP="00107618">
      <w:pPr>
        <w:ind w:left="-567" w:right="-284" w:firstLine="567"/>
        <w:jc w:val="both"/>
      </w:pPr>
      <w:r w:rsidRPr="007A7B91">
        <w:t>3) предельное количество этажей или предельную высоту зданий, строений, сооружений;</w:t>
      </w:r>
    </w:p>
    <w:p w:rsidR="00BB7E65" w:rsidRPr="007A7B91" w:rsidRDefault="00BB7E65" w:rsidP="00107618">
      <w:pPr>
        <w:ind w:left="-567" w:right="-284" w:firstLine="567"/>
        <w:jc w:val="both"/>
      </w:pPr>
      <w:r w:rsidRPr="007A7B91">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B7E65" w:rsidRPr="007A7B91" w:rsidRDefault="00BB7E65" w:rsidP="00107618">
      <w:pPr>
        <w:ind w:left="-567" w:right="-284" w:firstLine="567"/>
        <w:jc w:val="both"/>
      </w:pPr>
      <w:r w:rsidRPr="007A7B91">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2-4 части 1 статьи 11 настоящих Правил землепользования и застройки предельные параметры разрешенного строительства, реконструкции объектов капитального строительства, 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B7E65" w:rsidRPr="007A7B91" w:rsidRDefault="00BB7E65" w:rsidP="00107618">
      <w:pPr>
        <w:ind w:left="-567" w:right="-284" w:firstLine="567"/>
        <w:jc w:val="both"/>
      </w:pPr>
      <w:r w:rsidRPr="007A7B91">
        <w:t>Наряду с указанными в пунктах 2-4 части 1 статьи 11 настоящих Правил землепользования и застройки предельными параметрами разрешенного строительства, реконструкции объектов капитального строительства в градостроительном регламенте могут устанавливаться иные предельные параметры разрешенного строительства, реконструкции объектов капитального строительства.</w:t>
      </w:r>
    </w:p>
    <w:p w:rsidR="00BB7E65" w:rsidRPr="007A7B91" w:rsidRDefault="00BB7E65" w:rsidP="00107618">
      <w:pPr>
        <w:ind w:left="-567" w:right="-284" w:firstLine="567"/>
        <w:jc w:val="both"/>
      </w:pPr>
      <w:r w:rsidRPr="007A7B91">
        <w:t xml:space="preserve">Применительно к каждой территориальной зоне устанавливаются указанные в </w:t>
      </w:r>
      <w:hyperlink r:id="rId83" w:anchor="dst100607" w:history="1">
        <w:r w:rsidRPr="007A7B91">
          <w:rPr>
            <w:rStyle w:val="a9"/>
            <w:rFonts w:eastAsiaTheme="majorEastAsia"/>
            <w:color w:val="auto"/>
            <w:u w:val="none"/>
          </w:rPr>
          <w:t>части 1</w:t>
        </w:r>
      </w:hyperlink>
      <w:r w:rsidRPr="007A7B91">
        <w:t xml:space="preserve"> настоящей статьи размеры и параметры, их сочетания.</w:t>
      </w:r>
    </w:p>
    <w:p w:rsidR="00BB7E65" w:rsidRPr="007A7B91" w:rsidRDefault="00BB7E65" w:rsidP="00107618">
      <w:pPr>
        <w:ind w:left="-567" w:right="-284" w:firstLine="567"/>
        <w:jc w:val="both"/>
      </w:pPr>
      <w:r w:rsidRPr="007A7B91">
        <w:t xml:space="preserve">В пределах территориальных зон могут устанавливаться </w:t>
      </w:r>
      <w:proofErr w:type="spellStart"/>
      <w:r w:rsidRPr="007A7B91">
        <w:t>подзоны</w:t>
      </w:r>
      <w:proofErr w:type="spellEnd"/>
      <w:r w:rsidRPr="007A7B91">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BB7E65" w:rsidRPr="007A7B91" w:rsidRDefault="00BB7E65" w:rsidP="00107618">
      <w:pPr>
        <w:ind w:left="-567" w:right="-284" w:firstLine="567"/>
        <w:jc w:val="both"/>
      </w:pPr>
      <w:r w:rsidRPr="007A7B91">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местными нормативами градостроительного проектирования и иными требованиями действующего законодательства РФ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BB7E65" w:rsidRPr="007A7B91" w:rsidRDefault="00BB7E65" w:rsidP="00107618">
      <w:pPr>
        <w:ind w:left="-567" w:right="-284" w:firstLine="567"/>
        <w:jc w:val="both"/>
      </w:pPr>
      <w:r w:rsidRPr="007A7B91">
        <w:t xml:space="preserve">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BB7E65" w:rsidRPr="007A7B91" w:rsidRDefault="00BB7E65" w:rsidP="00107618">
      <w:pPr>
        <w:ind w:left="-567" w:right="-284" w:firstLine="567"/>
        <w:jc w:val="both"/>
      </w:pPr>
      <w:r w:rsidRPr="007A7B91">
        <w:t>Отклонения от предельных параметров разрешенного строительства, реконструкции объектов капитального строительства не должны превышать допустимых значений, установленных планируемыми характеристиками и параметрами развития функциональных зон, если иное не предусмотрено требованиями технических регламентов, а также нормативами градостроительного проектирования, зон с особыми условиями использования территории.</w:t>
      </w:r>
    </w:p>
    <w:p w:rsidR="00BB7E65" w:rsidRPr="007A7B91" w:rsidRDefault="00BB7E65" w:rsidP="007A7B91">
      <w:pPr>
        <w:spacing w:line="276" w:lineRule="auto"/>
        <w:ind w:left="-567" w:right="-284" w:firstLine="567"/>
        <w:jc w:val="both"/>
      </w:pPr>
    </w:p>
    <w:p w:rsidR="00BB7E65" w:rsidRPr="007A7B91" w:rsidRDefault="00BB7E65" w:rsidP="007A7B91">
      <w:pPr>
        <w:spacing w:line="276" w:lineRule="auto"/>
        <w:ind w:left="-567" w:right="-284" w:firstLine="567"/>
        <w:jc w:val="both"/>
      </w:pPr>
    </w:p>
    <w:p w:rsidR="00BB7E65" w:rsidRPr="007A7B91" w:rsidRDefault="00BB7E65" w:rsidP="007A7B91">
      <w:pPr>
        <w:spacing w:line="276" w:lineRule="auto"/>
        <w:ind w:left="-567" w:right="-284" w:firstLine="567"/>
        <w:jc w:val="both"/>
      </w:pPr>
    </w:p>
    <w:p w:rsidR="00BB7E65" w:rsidRPr="007A7B91" w:rsidRDefault="00BB7E65" w:rsidP="007A7B91">
      <w:pPr>
        <w:spacing w:line="276" w:lineRule="auto"/>
        <w:ind w:left="-567" w:right="-284" w:firstLine="567"/>
        <w:jc w:val="both"/>
      </w:pPr>
    </w:p>
    <w:p w:rsidR="00BB7E65" w:rsidRPr="007A7B91" w:rsidRDefault="00BB7E65" w:rsidP="007A7B91">
      <w:pPr>
        <w:spacing w:line="276" w:lineRule="auto"/>
        <w:ind w:left="-567" w:right="-284" w:firstLine="567"/>
        <w:jc w:val="both"/>
        <w:sectPr w:rsidR="00BB7E65" w:rsidRPr="007A7B91" w:rsidSect="00BB7E65">
          <w:pgSz w:w="11906" w:h="16838"/>
          <w:pgMar w:top="851" w:right="850" w:bottom="851" w:left="1701" w:header="709" w:footer="709" w:gutter="0"/>
          <w:cols w:space="720"/>
          <w:docGrid w:linePitch="360"/>
        </w:sectPr>
      </w:pPr>
    </w:p>
    <w:p w:rsidR="00BB7E65" w:rsidRPr="00062026" w:rsidRDefault="00BB7E65" w:rsidP="009F64B4">
      <w:pPr>
        <w:pStyle w:val="2"/>
      </w:pPr>
      <w:bookmarkStart w:id="89" w:name="_Toc164433517"/>
      <w:r w:rsidRPr="00062026">
        <w:lastRenderedPageBreak/>
        <w:t>Статья 12. Градостроительные регламенты жилых зон</w:t>
      </w:r>
      <w:bookmarkEnd w:id="89"/>
    </w:p>
    <w:p w:rsidR="00BB7E65" w:rsidRPr="00062026" w:rsidRDefault="00BB7E65" w:rsidP="00107618">
      <w:pPr>
        <w:tabs>
          <w:tab w:val="left" w:pos="9639"/>
        </w:tabs>
        <w:ind w:left="-567" w:right="-173" w:firstLine="567"/>
        <w:jc w:val="both"/>
      </w:pPr>
      <w:r w:rsidRPr="00062026">
        <w:t xml:space="preserve">Жилые зоны предназначены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BB7E65" w:rsidRPr="00062026" w:rsidRDefault="00BB7E65" w:rsidP="00107618">
      <w:pPr>
        <w:tabs>
          <w:tab w:val="left" w:pos="9639"/>
        </w:tabs>
        <w:ind w:left="-567" w:right="-173" w:firstLine="567"/>
        <w:jc w:val="both"/>
      </w:pPr>
      <w:r w:rsidRPr="00062026">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BB7E65" w:rsidRPr="00062026" w:rsidRDefault="00BB7E65" w:rsidP="00107618">
      <w:pPr>
        <w:tabs>
          <w:tab w:val="left" w:pos="9639"/>
        </w:tabs>
        <w:ind w:left="-567" w:right="-173" w:firstLine="567"/>
        <w:jc w:val="both"/>
        <w:rPr>
          <w:b/>
          <w:bCs/>
        </w:rPr>
      </w:pPr>
      <w:r w:rsidRPr="00062026">
        <w:t>Жилые зоны включают:</w:t>
      </w:r>
    </w:p>
    <w:p w:rsidR="00BB7E65" w:rsidRDefault="00BB7E65" w:rsidP="00107618">
      <w:pPr>
        <w:tabs>
          <w:tab w:val="left" w:pos="9639"/>
        </w:tabs>
        <w:ind w:left="-567" w:right="-173" w:firstLine="567"/>
        <w:jc w:val="both"/>
      </w:pPr>
      <w:r w:rsidRPr="00062026">
        <w:t>Ж1 – зону индивидуальн</w:t>
      </w:r>
      <w:r w:rsidR="00062026">
        <w:t>ой</w:t>
      </w:r>
      <w:r w:rsidRPr="00062026">
        <w:t xml:space="preserve"> жил</w:t>
      </w:r>
      <w:r w:rsidR="00062026">
        <w:t>ой застройки</w:t>
      </w:r>
    </w:p>
    <w:p w:rsidR="00062026" w:rsidRPr="00062026" w:rsidRDefault="00062026" w:rsidP="00107618">
      <w:pPr>
        <w:tabs>
          <w:tab w:val="left" w:pos="9639"/>
        </w:tabs>
        <w:ind w:left="-567" w:right="-173" w:firstLine="567"/>
        <w:jc w:val="both"/>
      </w:pPr>
      <w:r>
        <w:t>Ж2 – зону малоэтажной многоквартирной жилой застройки (до 4 этажей)</w:t>
      </w:r>
    </w:p>
    <w:p w:rsidR="00BB7E65" w:rsidRPr="00062026" w:rsidRDefault="00062026" w:rsidP="00107618">
      <w:pPr>
        <w:tabs>
          <w:tab w:val="left" w:pos="9639"/>
        </w:tabs>
        <w:ind w:left="-567" w:right="-173" w:firstLine="567"/>
        <w:jc w:val="center"/>
        <w:rPr>
          <w:b/>
          <w:u w:val="single"/>
        </w:rPr>
      </w:pPr>
      <w:r>
        <w:rPr>
          <w:b/>
          <w:u w:val="single"/>
        </w:rPr>
        <w:t xml:space="preserve">Зона </w:t>
      </w:r>
      <w:r w:rsidR="00BB7E65" w:rsidRPr="00062026">
        <w:rPr>
          <w:b/>
          <w:u w:val="single"/>
        </w:rPr>
        <w:t>индивидуальн</w:t>
      </w:r>
      <w:r>
        <w:rPr>
          <w:b/>
          <w:u w:val="single"/>
        </w:rPr>
        <w:t>ой</w:t>
      </w:r>
      <w:r w:rsidR="00BB7E65" w:rsidRPr="00062026">
        <w:rPr>
          <w:b/>
          <w:u w:val="single"/>
        </w:rPr>
        <w:t xml:space="preserve"> жил</w:t>
      </w:r>
      <w:r>
        <w:rPr>
          <w:b/>
          <w:u w:val="single"/>
        </w:rPr>
        <w:t>ой застройки</w:t>
      </w:r>
      <w:r w:rsidR="00BB7E65" w:rsidRPr="00062026">
        <w:rPr>
          <w:b/>
          <w:u w:val="single"/>
        </w:rPr>
        <w:t xml:space="preserve"> (Ж</w:t>
      </w:r>
      <w:r w:rsidR="00A07A33">
        <w:rPr>
          <w:b/>
          <w:u w:val="single"/>
        </w:rPr>
        <w:t>-</w:t>
      </w:r>
      <w:r w:rsidR="00BB7E65" w:rsidRPr="00062026">
        <w:rPr>
          <w:b/>
          <w:u w:val="single"/>
        </w:rPr>
        <w:t xml:space="preserve">1) </w:t>
      </w:r>
      <w:r w:rsidR="00BB7E65" w:rsidRPr="00062026">
        <w:rPr>
          <w:spacing w:val="-13"/>
        </w:rPr>
        <w:t>Таблица 3.</w:t>
      </w:r>
    </w:p>
    <w:p w:rsidR="00BB7E65" w:rsidRPr="00BB7E65" w:rsidRDefault="00BB7E65" w:rsidP="00107618">
      <w:pPr>
        <w:tabs>
          <w:tab w:val="left" w:pos="9639"/>
        </w:tabs>
        <w:ind w:left="-567" w:firstLine="567"/>
        <w:jc w:val="center"/>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5"/>
        <w:gridCol w:w="1168"/>
        <w:gridCol w:w="1465"/>
        <w:gridCol w:w="1168"/>
        <w:gridCol w:w="2061"/>
        <w:gridCol w:w="1727"/>
        <w:gridCol w:w="2047"/>
      </w:tblGrid>
      <w:tr w:rsidR="00BB7E65" w:rsidRPr="00062026" w:rsidTr="00BB7E65">
        <w:trPr>
          <w:tblHeader/>
        </w:trPr>
        <w:tc>
          <w:tcPr>
            <w:tcW w:w="1112" w:type="pct"/>
            <w:vMerge w:val="restart"/>
            <w:shd w:val="clear" w:color="auto" w:fill="D9D9D9"/>
            <w:vAlign w:val="center"/>
          </w:tcPr>
          <w:p w:rsidR="00BB7E65" w:rsidRPr="00062026" w:rsidRDefault="00BB7E65" w:rsidP="003D52FA">
            <w:pPr>
              <w:tabs>
                <w:tab w:val="left" w:pos="9639"/>
              </w:tabs>
              <w:jc w:val="both"/>
              <w:rPr>
                <w:b/>
                <w:sz w:val="20"/>
                <w:szCs w:val="20"/>
              </w:rPr>
            </w:pPr>
            <w:r w:rsidRPr="00062026">
              <w:rPr>
                <w:b/>
                <w:sz w:val="20"/>
                <w:szCs w:val="20"/>
              </w:rPr>
              <w:t>Виды разрешенного использования земельных участков и объектов капитального строительства</w:t>
            </w:r>
          </w:p>
        </w:tc>
        <w:tc>
          <w:tcPr>
            <w:tcW w:w="1844" w:type="pct"/>
            <w:gridSpan w:val="4"/>
            <w:shd w:val="clear" w:color="auto" w:fill="D9D9D9"/>
            <w:vAlign w:val="center"/>
          </w:tcPr>
          <w:p w:rsidR="00BB7E65" w:rsidRPr="00062026" w:rsidRDefault="00BB7E65" w:rsidP="003D52FA">
            <w:pPr>
              <w:tabs>
                <w:tab w:val="left" w:pos="9639"/>
              </w:tabs>
              <w:jc w:val="both"/>
              <w:rPr>
                <w:b/>
                <w:sz w:val="20"/>
                <w:szCs w:val="20"/>
              </w:rPr>
            </w:pPr>
            <w:r w:rsidRPr="00062026">
              <w:rPr>
                <w:b/>
                <w:sz w:val="20"/>
                <w:szCs w:val="20"/>
              </w:rPr>
              <w:t>Предельные (минимальные и (или) максимальные) размеры земельных участков</w:t>
            </w:r>
          </w:p>
        </w:tc>
        <w:tc>
          <w:tcPr>
            <w:tcW w:w="722" w:type="pct"/>
            <w:vMerge w:val="restart"/>
            <w:shd w:val="clear" w:color="auto" w:fill="D9D9D9"/>
            <w:vAlign w:val="center"/>
          </w:tcPr>
          <w:p w:rsidR="00BB7E65" w:rsidRPr="00062026" w:rsidRDefault="00BB7E65" w:rsidP="003D52FA">
            <w:pPr>
              <w:tabs>
                <w:tab w:val="left" w:pos="9639"/>
              </w:tabs>
              <w:jc w:val="both"/>
              <w:rPr>
                <w:b/>
                <w:sz w:val="20"/>
                <w:szCs w:val="20"/>
              </w:rPr>
            </w:pPr>
            <w:r w:rsidRPr="00062026">
              <w:rPr>
                <w:b/>
                <w:sz w:val="20"/>
                <w:szCs w:val="20"/>
              </w:rPr>
              <w:t>Предельное количество этажей</w:t>
            </w:r>
          </w:p>
        </w:tc>
        <w:tc>
          <w:tcPr>
            <w:tcW w:w="605" w:type="pct"/>
            <w:vMerge w:val="restart"/>
            <w:shd w:val="clear" w:color="auto" w:fill="D9D9D9"/>
            <w:vAlign w:val="center"/>
          </w:tcPr>
          <w:p w:rsidR="00BB7E65" w:rsidRPr="00062026" w:rsidRDefault="00BB7E65" w:rsidP="003D52FA">
            <w:pPr>
              <w:tabs>
                <w:tab w:val="left" w:pos="9639"/>
              </w:tabs>
              <w:jc w:val="both"/>
              <w:rPr>
                <w:b/>
                <w:sz w:val="20"/>
                <w:szCs w:val="20"/>
              </w:rPr>
            </w:pPr>
            <w:r w:rsidRPr="0006202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17" w:type="pct"/>
            <w:vMerge w:val="restart"/>
            <w:shd w:val="clear" w:color="auto" w:fill="D9D9D9"/>
            <w:vAlign w:val="center"/>
          </w:tcPr>
          <w:p w:rsidR="00BB7E65" w:rsidRPr="00062026" w:rsidRDefault="00BB7E65" w:rsidP="003D52FA">
            <w:pPr>
              <w:tabs>
                <w:tab w:val="left" w:pos="9639"/>
              </w:tabs>
              <w:jc w:val="both"/>
              <w:rPr>
                <w:b/>
                <w:sz w:val="20"/>
                <w:szCs w:val="20"/>
              </w:rPr>
            </w:pPr>
            <w:r w:rsidRPr="00062026">
              <w:rPr>
                <w:b/>
                <w:sz w:val="20"/>
                <w:szCs w:val="20"/>
              </w:rPr>
              <w:t>Максимальный процент застройки в границах земельного участка, %</w:t>
            </w:r>
          </w:p>
        </w:tc>
      </w:tr>
      <w:tr w:rsidR="00BB7E65" w:rsidRPr="00062026" w:rsidTr="00BB7E65">
        <w:trPr>
          <w:tblHeader/>
        </w:trPr>
        <w:tc>
          <w:tcPr>
            <w:tcW w:w="1112" w:type="pct"/>
            <w:vMerge/>
            <w:vAlign w:val="center"/>
          </w:tcPr>
          <w:p w:rsidR="00BB7E65" w:rsidRPr="00062026" w:rsidRDefault="00BB7E65" w:rsidP="00F52839">
            <w:pPr>
              <w:tabs>
                <w:tab w:val="left" w:pos="9639"/>
              </w:tabs>
              <w:ind w:left="-567" w:firstLine="567"/>
              <w:jc w:val="both"/>
              <w:rPr>
                <w:sz w:val="20"/>
                <w:szCs w:val="20"/>
              </w:rPr>
            </w:pPr>
          </w:p>
        </w:tc>
        <w:tc>
          <w:tcPr>
            <w:tcW w:w="922" w:type="pct"/>
            <w:gridSpan w:val="2"/>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 xml:space="preserve">Площадь, </w:t>
            </w:r>
            <w:proofErr w:type="spellStart"/>
            <w:r w:rsidRPr="00062026">
              <w:rPr>
                <w:b/>
                <w:sz w:val="20"/>
                <w:szCs w:val="20"/>
              </w:rPr>
              <w:t>кв.м</w:t>
            </w:r>
            <w:proofErr w:type="spellEnd"/>
          </w:p>
        </w:tc>
        <w:tc>
          <w:tcPr>
            <w:tcW w:w="922" w:type="pct"/>
            <w:gridSpan w:val="2"/>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Размер, м</w:t>
            </w:r>
          </w:p>
        </w:tc>
        <w:tc>
          <w:tcPr>
            <w:tcW w:w="722" w:type="pct"/>
            <w:vMerge/>
          </w:tcPr>
          <w:p w:rsidR="00BB7E65" w:rsidRPr="00062026" w:rsidRDefault="00BB7E65" w:rsidP="00F52839">
            <w:pPr>
              <w:tabs>
                <w:tab w:val="left" w:pos="9639"/>
              </w:tabs>
              <w:ind w:left="-567" w:firstLine="567"/>
              <w:jc w:val="both"/>
              <w:rPr>
                <w:sz w:val="20"/>
                <w:szCs w:val="20"/>
              </w:rPr>
            </w:pPr>
          </w:p>
        </w:tc>
        <w:tc>
          <w:tcPr>
            <w:tcW w:w="605" w:type="pct"/>
            <w:vMerge/>
          </w:tcPr>
          <w:p w:rsidR="00BB7E65" w:rsidRPr="00062026" w:rsidRDefault="00BB7E65" w:rsidP="00F52839">
            <w:pPr>
              <w:tabs>
                <w:tab w:val="left" w:pos="9639"/>
              </w:tabs>
              <w:ind w:left="-567" w:firstLine="567"/>
              <w:jc w:val="both"/>
              <w:rPr>
                <w:sz w:val="20"/>
                <w:szCs w:val="20"/>
              </w:rPr>
            </w:pPr>
          </w:p>
        </w:tc>
        <w:tc>
          <w:tcPr>
            <w:tcW w:w="717" w:type="pct"/>
            <w:vMerge/>
          </w:tcPr>
          <w:p w:rsidR="00BB7E65" w:rsidRPr="00062026" w:rsidRDefault="00BB7E65" w:rsidP="00F52839">
            <w:pPr>
              <w:tabs>
                <w:tab w:val="left" w:pos="9639"/>
              </w:tabs>
              <w:ind w:left="-567" w:firstLine="567"/>
              <w:jc w:val="both"/>
              <w:rPr>
                <w:sz w:val="20"/>
                <w:szCs w:val="20"/>
              </w:rPr>
            </w:pPr>
          </w:p>
        </w:tc>
      </w:tr>
      <w:tr w:rsidR="00BB7E65" w:rsidRPr="00062026" w:rsidTr="00BB7E65">
        <w:trPr>
          <w:tblHeader/>
        </w:trPr>
        <w:tc>
          <w:tcPr>
            <w:tcW w:w="1112" w:type="pct"/>
            <w:vMerge/>
            <w:vAlign w:val="center"/>
          </w:tcPr>
          <w:p w:rsidR="00BB7E65" w:rsidRPr="00062026" w:rsidRDefault="00BB7E65" w:rsidP="00F52839">
            <w:pPr>
              <w:tabs>
                <w:tab w:val="left" w:pos="9639"/>
              </w:tabs>
              <w:ind w:left="-567" w:firstLine="567"/>
              <w:jc w:val="both"/>
              <w:rPr>
                <w:sz w:val="20"/>
                <w:szCs w:val="20"/>
              </w:rPr>
            </w:pPr>
          </w:p>
        </w:tc>
        <w:tc>
          <w:tcPr>
            <w:tcW w:w="513" w:type="pct"/>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Минимум</w:t>
            </w:r>
            <w:r w:rsidRPr="00062026">
              <w:rPr>
                <w:rStyle w:val="afa"/>
                <w:sz w:val="20"/>
                <w:szCs w:val="20"/>
              </w:rPr>
              <w:footnoteReference w:customMarkFollows="1" w:id="1"/>
              <w:t>*</w:t>
            </w:r>
          </w:p>
        </w:tc>
        <w:tc>
          <w:tcPr>
            <w:tcW w:w="409" w:type="pct"/>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максимум</w:t>
            </w:r>
          </w:p>
        </w:tc>
        <w:tc>
          <w:tcPr>
            <w:tcW w:w="513" w:type="pct"/>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минимум</w:t>
            </w:r>
          </w:p>
        </w:tc>
        <w:tc>
          <w:tcPr>
            <w:tcW w:w="409" w:type="pct"/>
            <w:shd w:val="clear" w:color="auto" w:fill="D9D9D9"/>
            <w:vAlign w:val="center"/>
          </w:tcPr>
          <w:p w:rsidR="00BB7E65" w:rsidRPr="00062026" w:rsidRDefault="00BB7E65" w:rsidP="00F52839">
            <w:pPr>
              <w:tabs>
                <w:tab w:val="left" w:pos="9639"/>
              </w:tabs>
              <w:ind w:left="-567" w:firstLine="567"/>
              <w:jc w:val="both"/>
              <w:rPr>
                <w:b/>
                <w:sz w:val="20"/>
                <w:szCs w:val="20"/>
              </w:rPr>
            </w:pPr>
            <w:r w:rsidRPr="00062026">
              <w:rPr>
                <w:b/>
                <w:sz w:val="20"/>
                <w:szCs w:val="20"/>
              </w:rPr>
              <w:t>максимум</w:t>
            </w:r>
          </w:p>
        </w:tc>
        <w:tc>
          <w:tcPr>
            <w:tcW w:w="722" w:type="pct"/>
            <w:vMerge/>
          </w:tcPr>
          <w:p w:rsidR="00BB7E65" w:rsidRPr="00062026" w:rsidRDefault="00BB7E65" w:rsidP="00F52839">
            <w:pPr>
              <w:tabs>
                <w:tab w:val="left" w:pos="9639"/>
              </w:tabs>
              <w:ind w:left="-567" w:firstLine="567"/>
              <w:jc w:val="both"/>
              <w:rPr>
                <w:sz w:val="20"/>
                <w:szCs w:val="20"/>
              </w:rPr>
            </w:pPr>
          </w:p>
        </w:tc>
        <w:tc>
          <w:tcPr>
            <w:tcW w:w="605" w:type="pct"/>
            <w:vMerge/>
          </w:tcPr>
          <w:p w:rsidR="00BB7E65" w:rsidRPr="00062026" w:rsidRDefault="00BB7E65" w:rsidP="00F52839">
            <w:pPr>
              <w:tabs>
                <w:tab w:val="left" w:pos="9639"/>
              </w:tabs>
              <w:ind w:left="-567" w:firstLine="567"/>
              <w:jc w:val="both"/>
              <w:rPr>
                <w:sz w:val="20"/>
                <w:szCs w:val="20"/>
              </w:rPr>
            </w:pPr>
          </w:p>
        </w:tc>
        <w:tc>
          <w:tcPr>
            <w:tcW w:w="717" w:type="pct"/>
            <w:vMerge/>
          </w:tcPr>
          <w:p w:rsidR="00BB7E65" w:rsidRPr="00062026" w:rsidRDefault="00BB7E65" w:rsidP="00F52839">
            <w:pPr>
              <w:tabs>
                <w:tab w:val="left" w:pos="9639"/>
              </w:tabs>
              <w:ind w:left="-567" w:firstLine="567"/>
              <w:jc w:val="both"/>
              <w:rPr>
                <w:sz w:val="20"/>
                <w:szCs w:val="20"/>
              </w:rPr>
            </w:pPr>
          </w:p>
        </w:tc>
      </w:tr>
      <w:tr w:rsidR="00BB7E65" w:rsidRPr="00062026" w:rsidTr="00BB7E65">
        <w:tc>
          <w:tcPr>
            <w:tcW w:w="5000" w:type="pct"/>
            <w:gridSpan w:val="8"/>
            <w:shd w:val="clear" w:color="auto" w:fill="F2F2F2"/>
          </w:tcPr>
          <w:p w:rsidR="00BB7E65" w:rsidRPr="00062026" w:rsidRDefault="00BB7E65" w:rsidP="00F52839">
            <w:pPr>
              <w:tabs>
                <w:tab w:val="left" w:pos="9639"/>
              </w:tabs>
              <w:ind w:left="-567" w:firstLine="567"/>
              <w:jc w:val="both"/>
              <w:rPr>
                <w:b/>
                <w:sz w:val="20"/>
                <w:szCs w:val="20"/>
              </w:rPr>
            </w:pPr>
            <w:r w:rsidRPr="00062026">
              <w:rPr>
                <w:b/>
                <w:i/>
                <w:sz w:val="20"/>
                <w:szCs w:val="20"/>
              </w:rPr>
              <w:t>Основные виды разрешенного использования</w:t>
            </w:r>
          </w:p>
        </w:tc>
      </w:tr>
      <w:tr w:rsidR="00BB7E65" w:rsidRPr="00062026" w:rsidTr="00BB7E65">
        <w:trPr>
          <w:trHeight w:val="510"/>
        </w:trPr>
        <w:tc>
          <w:tcPr>
            <w:tcW w:w="1112" w:type="pct"/>
            <w:vAlign w:val="center"/>
          </w:tcPr>
          <w:p w:rsidR="00BB7E65" w:rsidRPr="00062026" w:rsidRDefault="00BB7E65" w:rsidP="003D52FA">
            <w:pPr>
              <w:tabs>
                <w:tab w:val="left" w:pos="9639"/>
              </w:tabs>
              <w:ind w:left="29" w:firstLine="142"/>
              <w:jc w:val="both"/>
              <w:rPr>
                <w:sz w:val="20"/>
                <w:szCs w:val="20"/>
              </w:rPr>
            </w:pPr>
            <w:r w:rsidRPr="00062026">
              <w:rPr>
                <w:sz w:val="20"/>
                <w:szCs w:val="20"/>
              </w:rPr>
              <w:t>Для индивидуального жилищного строительства (код 2.1)</w:t>
            </w:r>
          </w:p>
        </w:tc>
        <w:tc>
          <w:tcPr>
            <w:tcW w:w="513"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600</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1600</w:t>
            </w:r>
          </w:p>
        </w:tc>
        <w:tc>
          <w:tcPr>
            <w:tcW w:w="513" w:type="pct"/>
            <w:vAlign w:val="center"/>
          </w:tcPr>
          <w:p w:rsidR="00BB7E65" w:rsidRPr="00062026" w:rsidRDefault="001B1166" w:rsidP="00F52839">
            <w:pPr>
              <w:tabs>
                <w:tab w:val="left" w:pos="9639"/>
              </w:tabs>
              <w:ind w:left="-567" w:firstLine="567"/>
              <w:jc w:val="both"/>
              <w:rPr>
                <w:sz w:val="20"/>
                <w:szCs w:val="20"/>
              </w:rPr>
            </w:pPr>
            <w:r>
              <w:rPr>
                <w:sz w:val="20"/>
                <w:szCs w:val="20"/>
              </w:rPr>
              <w:t>15</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64</w:t>
            </w:r>
          </w:p>
        </w:tc>
        <w:tc>
          <w:tcPr>
            <w:tcW w:w="722"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605"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717"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60</w:t>
            </w:r>
          </w:p>
        </w:tc>
      </w:tr>
      <w:tr w:rsidR="00BB7E65" w:rsidRPr="00062026" w:rsidTr="00BB7E65">
        <w:trPr>
          <w:trHeight w:val="722"/>
        </w:trPr>
        <w:tc>
          <w:tcPr>
            <w:tcW w:w="1112" w:type="pct"/>
            <w:vAlign w:val="center"/>
          </w:tcPr>
          <w:p w:rsidR="00BB7E65" w:rsidRPr="00062026" w:rsidRDefault="00BB7E65" w:rsidP="003D52FA">
            <w:pPr>
              <w:tabs>
                <w:tab w:val="left" w:pos="9639"/>
              </w:tabs>
              <w:ind w:left="29" w:firstLine="142"/>
              <w:jc w:val="both"/>
              <w:rPr>
                <w:sz w:val="20"/>
                <w:szCs w:val="20"/>
              </w:rPr>
            </w:pPr>
            <w:r w:rsidRPr="00062026">
              <w:rPr>
                <w:sz w:val="20"/>
                <w:szCs w:val="20"/>
                <w:shd w:val="clear" w:color="auto" w:fill="FFFFFF"/>
              </w:rPr>
              <w:t>Для ведения личного подсобного хозяйства (приусадебный земельный участок) (код 2.2)</w:t>
            </w:r>
          </w:p>
        </w:tc>
        <w:tc>
          <w:tcPr>
            <w:tcW w:w="513"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600</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1600</w:t>
            </w:r>
          </w:p>
        </w:tc>
        <w:tc>
          <w:tcPr>
            <w:tcW w:w="513" w:type="pct"/>
            <w:vAlign w:val="center"/>
          </w:tcPr>
          <w:p w:rsidR="00BB7E65" w:rsidRPr="00062026" w:rsidRDefault="001B1166" w:rsidP="00F52839">
            <w:pPr>
              <w:tabs>
                <w:tab w:val="left" w:pos="9639"/>
              </w:tabs>
              <w:ind w:left="-567" w:firstLine="567"/>
              <w:jc w:val="both"/>
              <w:rPr>
                <w:sz w:val="20"/>
                <w:szCs w:val="20"/>
              </w:rPr>
            </w:pPr>
            <w:r>
              <w:rPr>
                <w:sz w:val="20"/>
                <w:szCs w:val="20"/>
              </w:rPr>
              <w:t>15</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64</w:t>
            </w:r>
          </w:p>
        </w:tc>
        <w:tc>
          <w:tcPr>
            <w:tcW w:w="722"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605"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717"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60</w:t>
            </w:r>
          </w:p>
        </w:tc>
      </w:tr>
      <w:tr w:rsidR="00BB7E65" w:rsidRPr="00062026" w:rsidTr="00BB7E65">
        <w:trPr>
          <w:trHeight w:val="722"/>
        </w:trPr>
        <w:tc>
          <w:tcPr>
            <w:tcW w:w="1112" w:type="pct"/>
            <w:vAlign w:val="center"/>
          </w:tcPr>
          <w:p w:rsidR="00BB7E65" w:rsidRPr="00062026" w:rsidRDefault="00BB7E65" w:rsidP="003D52FA">
            <w:pPr>
              <w:tabs>
                <w:tab w:val="left" w:pos="9639"/>
              </w:tabs>
              <w:ind w:firstLine="171"/>
              <w:jc w:val="both"/>
              <w:rPr>
                <w:sz w:val="20"/>
                <w:szCs w:val="20"/>
                <w:shd w:val="clear" w:color="auto" w:fill="FFFFFF"/>
              </w:rPr>
            </w:pPr>
            <w:r w:rsidRPr="00062026">
              <w:rPr>
                <w:sz w:val="20"/>
                <w:szCs w:val="20"/>
                <w:shd w:val="clear" w:color="auto" w:fill="FFFFFF"/>
              </w:rPr>
              <w:lastRenderedPageBreak/>
              <w:t>Блокированная жилая застройка (код 2.3)</w:t>
            </w:r>
          </w:p>
        </w:tc>
        <w:tc>
          <w:tcPr>
            <w:tcW w:w="513"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400</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1600</w:t>
            </w:r>
          </w:p>
        </w:tc>
        <w:tc>
          <w:tcPr>
            <w:tcW w:w="513" w:type="pct"/>
            <w:vAlign w:val="center"/>
          </w:tcPr>
          <w:p w:rsidR="00BB7E65" w:rsidRPr="00062026" w:rsidRDefault="001B1166" w:rsidP="00F52839">
            <w:pPr>
              <w:tabs>
                <w:tab w:val="left" w:pos="9639"/>
              </w:tabs>
              <w:ind w:left="-567" w:firstLine="567"/>
              <w:jc w:val="both"/>
              <w:rPr>
                <w:sz w:val="20"/>
                <w:szCs w:val="20"/>
              </w:rPr>
            </w:pPr>
            <w:r>
              <w:rPr>
                <w:sz w:val="20"/>
                <w:szCs w:val="20"/>
              </w:rPr>
              <w:t>15</w:t>
            </w:r>
          </w:p>
        </w:tc>
        <w:tc>
          <w:tcPr>
            <w:tcW w:w="409"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64</w:t>
            </w:r>
          </w:p>
        </w:tc>
        <w:tc>
          <w:tcPr>
            <w:tcW w:w="722"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605"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3</w:t>
            </w:r>
          </w:p>
        </w:tc>
        <w:tc>
          <w:tcPr>
            <w:tcW w:w="717" w:type="pct"/>
            <w:vAlign w:val="center"/>
          </w:tcPr>
          <w:p w:rsidR="00BB7E65" w:rsidRPr="00062026" w:rsidRDefault="00BB7E65" w:rsidP="00F52839">
            <w:pPr>
              <w:tabs>
                <w:tab w:val="left" w:pos="9639"/>
              </w:tabs>
              <w:ind w:left="-567" w:firstLine="567"/>
              <w:jc w:val="both"/>
              <w:rPr>
                <w:sz w:val="20"/>
                <w:szCs w:val="20"/>
              </w:rPr>
            </w:pPr>
            <w:r w:rsidRPr="00062026">
              <w:rPr>
                <w:sz w:val="20"/>
                <w:szCs w:val="20"/>
              </w:rPr>
              <w:t>60</w:t>
            </w:r>
          </w:p>
        </w:tc>
      </w:tr>
      <w:tr w:rsidR="00BB7E65" w:rsidRPr="00062026" w:rsidTr="00BB7E65">
        <w:tc>
          <w:tcPr>
            <w:tcW w:w="5000" w:type="pct"/>
            <w:gridSpan w:val="8"/>
            <w:shd w:val="clear" w:color="auto" w:fill="F2F2F2"/>
          </w:tcPr>
          <w:p w:rsidR="00BB7E65" w:rsidRPr="00062026" w:rsidRDefault="00BB7E65" w:rsidP="00F52839">
            <w:pPr>
              <w:tabs>
                <w:tab w:val="left" w:pos="9639"/>
              </w:tabs>
              <w:ind w:left="-567" w:firstLine="567"/>
              <w:jc w:val="both"/>
              <w:rPr>
                <w:b/>
                <w:i/>
                <w:sz w:val="20"/>
                <w:szCs w:val="20"/>
              </w:rPr>
            </w:pPr>
            <w:r w:rsidRPr="00062026">
              <w:rPr>
                <w:b/>
                <w:i/>
                <w:sz w:val="20"/>
                <w:szCs w:val="20"/>
              </w:rPr>
              <w:t>Условно разрешенные виды использования</w:t>
            </w:r>
          </w:p>
        </w:tc>
      </w:tr>
      <w:tr w:rsidR="008E0A69" w:rsidRPr="00062026" w:rsidTr="008E0A69">
        <w:tc>
          <w:tcPr>
            <w:tcW w:w="1112" w:type="pct"/>
          </w:tcPr>
          <w:p w:rsidR="008E0A69" w:rsidRPr="00062026" w:rsidRDefault="008E0A69" w:rsidP="003D52FA">
            <w:pPr>
              <w:tabs>
                <w:tab w:val="left" w:pos="9639"/>
              </w:tabs>
              <w:ind w:left="29"/>
              <w:jc w:val="both"/>
              <w:rPr>
                <w:sz w:val="20"/>
                <w:szCs w:val="20"/>
                <w:shd w:val="clear" w:color="auto" w:fill="FFFFFF"/>
              </w:rPr>
            </w:pPr>
            <w:r w:rsidRPr="00062026">
              <w:rPr>
                <w:sz w:val="20"/>
                <w:szCs w:val="20"/>
                <w:shd w:val="clear" w:color="auto" w:fill="FFFFFF"/>
              </w:rPr>
              <w:t>Обслуживание жилой застройки (код 2.7)</w:t>
            </w:r>
          </w:p>
        </w:tc>
        <w:tc>
          <w:tcPr>
            <w:tcW w:w="2566" w:type="pct"/>
            <w:gridSpan w:val="5"/>
            <w:vAlign w:val="center"/>
          </w:tcPr>
          <w:p w:rsidR="008E0A69" w:rsidRPr="00062026" w:rsidRDefault="008E0A69" w:rsidP="008E0A69">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067731" w:rsidRPr="00062026" w:rsidTr="008E0A69">
        <w:tc>
          <w:tcPr>
            <w:tcW w:w="1112" w:type="pct"/>
          </w:tcPr>
          <w:p w:rsidR="00067731" w:rsidRPr="00062026" w:rsidRDefault="00067731" w:rsidP="003D52FA">
            <w:pPr>
              <w:tabs>
                <w:tab w:val="left" w:pos="9639"/>
              </w:tabs>
              <w:ind w:left="29"/>
              <w:jc w:val="both"/>
              <w:rPr>
                <w:sz w:val="20"/>
                <w:szCs w:val="20"/>
                <w:shd w:val="clear" w:color="auto" w:fill="FFFFFF"/>
              </w:rPr>
            </w:pPr>
            <w:r>
              <w:rPr>
                <w:sz w:val="20"/>
                <w:szCs w:val="20"/>
                <w:shd w:val="clear" w:color="auto" w:fill="FFFFFF"/>
              </w:rPr>
              <w:t>Хранение автотранспорта (код 2.7.1)</w:t>
            </w:r>
          </w:p>
        </w:tc>
        <w:tc>
          <w:tcPr>
            <w:tcW w:w="2566" w:type="pct"/>
            <w:gridSpan w:val="5"/>
            <w:vAlign w:val="center"/>
          </w:tcPr>
          <w:p w:rsidR="00067731" w:rsidRDefault="00067731" w:rsidP="008E0A69">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067731" w:rsidRPr="00062026" w:rsidRDefault="00067731" w:rsidP="00F52839">
            <w:pPr>
              <w:tabs>
                <w:tab w:val="left" w:pos="9639"/>
              </w:tabs>
              <w:ind w:left="-567" w:firstLine="567"/>
              <w:jc w:val="both"/>
              <w:rPr>
                <w:sz w:val="20"/>
                <w:szCs w:val="20"/>
                <w:shd w:val="clear" w:color="auto" w:fill="FFFFFF"/>
              </w:rPr>
            </w:pPr>
            <w:r>
              <w:rPr>
                <w:sz w:val="20"/>
                <w:szCs w:val="20"/>
                <w:shd w:val="clear" w:color="auto" w:fill="FFFFFF"/>
              </w:rPr>
              <w:t>3</w:t>
            </w:r>
          </w:p>
        </w:tc>
        <w:tc>
          <w:tcPr>
            <w:tcW w:w="717" w:type="pct"/>
            <w:vAlign w:val="center"/>
          </w:tcPr>
          <w:p w:rsidR="00067731" w:rsidRPr="00062026" w:rsidRDefault="00067731" w:rsidP="00F52839">
            <w:pPr>
              <w:tabs>
                <w:tab w:val="left" w:pos="9639"/>
              </w:tabs>
              <w:ind w:left="-567" w:firstLine="567"/>
              <w:jc w:val="both"/>
              <w:rPr>
                <w:sz w:val="20"/>
                <w:szCs w:val="20"/>
                <w:shd w:val="clear" w:color="auto" w:fill="FFFFFF"/>
              </w:rPr>
            </w:pPr>
            <w:r>
              <w:rPr>
                <w:sz w:val="20"/>
                <w:szCs w:val="20"/>
                <w:shd w:val="clear" w:color="auto" w:fill="FFFFFF"/>
              </w:rPr>
              <w:t>60</w:t>
            </w:r>
          </w:p>
        </w:tc>
      </w:tr>
      <w:tr w:rsidR="008E0A69" w:rsidRPr="00062026" w:rsidTr="008E0A69">
        <w:tc>
          <w:tcPr>
            <w:tcW w:w="1112" w:type="pct"/>
          </w:tcPr>
          <w:p w:rsidR="008E0A69" w:rsidRPr="00062026" w:rsidRDefault="008E0A69" w:rsidP="003D52FA">
            <w:pPr>
              <w:tabs>
                <w:tab w:val="left" w:pos="9639"/>
              </w:tabs>
              <w:ind w:left="29"/>
              <w:jc w:val="both"/>
              <w:rPr>
                <w:sz w:val="20"/>
                <w:szCs w:val="20"/>
                <w:shd w:val="clear" w:color="auto" w:fill="FFFFFF"/>
              </w:rPr>
            </w:pPr>
            <w:r w:rsidRPr="00062026">
              <w:rPr>
                <w:sz w:val="20"/>
                <w:szCs w:val="20"/>
                <w:shd w:val="clear" w:color="auto" w:fill="FFFFFF"/>
              </w:rPr>
              <w:t>Бытовое обслуживание (код 3.3)</w:t>
            </w:r>
          </w:p>
        </w:tc>
        <w:tc>
          <w:tcPr>
            <w:tcW w:w="2566" w:type="pct"/>
            <w:gridSpan w:val="5"/>
            <w:vAlign w:val="center"/>
          </w:tcPr>
          <w:p w:rsidR="008E0A69" w:rsidRPr="00062026" w:rsidRDefault="008E0A69" w:rsidP="008E0A69">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8E0A69" w:rsidRPr="00062026" w:rsidTr="008E0A69">
        <w:tc>
          <w:tcPr>
            <w:tcW w:w="1112" w:type="pct"/>
          </w:tcPr>
          <w:p w:rsidR="008E0A69" w:rsidRPr="00062026" w:rsidRDefault="008E0A69" w:rsidP="003D52FA">
            <w:pPr>
              <w:tabs>
                <w:tab w:val="left" w:pos="9639"/>
              </w:tabs>
              <w:ind w:left="29"/>
              <w:jc w:val="both"/>
              <w:rPr>
                <w:sz w:val="20"/>
                <w:szCs w:val="20"/>
                <w:shd w:val="clear" w:color="auto" w:fill="FFFFFF"/>
              </w:rPr>
            </w:pPr>
            <w:r w:rsidRPr="00062026">
              <w:rPr>
                <w:sz w:val="20"/>
                <w:szCs w:val="20"/>
                <w:shd w:val="clear" w:color="auto" w:fill="FFFFFF"/>
              </w:rPr>
              <w:t>Магазины (код 4.4)</w:t>
            </w:r>
          </w:p>
        </w:tc>
        <w:tc>
          <w:tcPr>
            <w:tcW w:w="2566" w:type="pct"/>
            <w:gridSpan w:val="5"/>
            <w:vAlign w:val="center"/>
          </w:tcPr>
          <w:p w:rsidR="008E0A69" w:rsidRPr="00062026" w:rsidRDefault="008E0A69" w:rsidP="008E0A69">
            <w:pPr>
              <w:tabs>
                <w:tab w:val="left" w:pos="9639"/>
              </w:tabs>
              <w:jc w:val="both"/>
              <w:rPr>
                <w:sz w:val="20"/>
                <w:szCs w:val="20"/>
                <w:shd w:val="clear" w:color="auto" w:fill="FFFFFF"/>
              </w:rPr>
            </w:pPr>
          </w:p>
          <w:p w:rsidR="008E0A69" w:rsidRPr="00062026" w:rsidRDefault="008E0A69" w:rsidP="008E0A69">
            <w:pPr>
              <w:tabs>
                <w:tab w:val="left" w:pos="9639"/>
              </w:tabs>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8E0A69" w:rsidRPr="00062026" w:rsidTr="008E0A69">
        <w:tc>
          <w:tcPr>
            <w:tcW w:w="1112" w:type="pct"/>
          </w:tcPr>
          <w:p w:rsidR="008E0A69" w:rsidRPr="00062026" w:rsidRDefault="008E0A69" w:rsidP="003D52FA">
            <w:pPr>
              <w:tabs>
                <w:tab w:val="left" w:pos="9639"/>
              </w:tabs>
              <w:ind w:left="29"/>
              <w:jc w:val="both"/>
              <w:rPr>
                <w:sz w:val="20"/>
                <w:szCs w:val="20"/>
                <w:shd w:val="clear" w:color="auto" w:fill="FFFFFF"/>
              </w:rPr>
            </w:pPr>
            <w:r w:rsidRPr="00062026">
              <w:rPr>
                <w:sz w:val="20"/>
                <w:szCs w:val="20"/>
                <w:shd w:val="clear" w:color="auto" w:fill="FFFFFF"/>
              </w:rPr>
              <w:t>Религиозное использование (код 3.7)</w:t>
            </w:r>
          </w:p>
        </w:tc>
        <w:tc>
          <w:tcPr>
            <w:tcW w:w="2566" w:type="pct"/>
            <w:gridSpan w:val="5"/>
            <w:vAlign w:val="center"/>
          </w:tcPr>
          <w:p w:rsidR="008E0A69" w:rsidRPr="00062026" w:rsidRDefault="008E0A69" w:rsidP="008E0A69">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8E0A69" w:rsidRPr="00062026" w:rsidRDefault="008E0A69" w:rsidP="00F52839">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8E0A69" w:rsidRPr="00062026" w:rsidTr="008E0A69">
        <w:tc>
          <w:tcPr>
            <w:tcW w:w="1112" w:type="pct"/>
          </w:tcPr>
          <w:p w:rsidR="008E0A69" w:rsidRPr="00062026" w:rsidRDefault="008E0A69" w:rsidP="003D52FA">
            <w:pPr>
              <w:tabs>
                <w:tab w:val="left" w:pos="9639"/>
              </w:tabs>
              <w:ind w:left="29"/>
              <w:jc w:val="both"/>
              <w:rPr>
                <w:sz w:val="20"/>
                <w:szCs w:val="20"/>
                <w:shd w:val="clear" w:color="auto" w:fill="FFFFFF"/>
              </w:rPr>
            </w:pPr>
            <w:r>
              <w:rPr>
                <w:sz w:val="20"/>
                <w:szCs w:val="20"/>
                <w:shd w:val="clear" w:color="auto" w:fill="FFFFFF"/>
              </w:rPr>
              <w:t>Бытовое обслуживание (код 3.3)</w:t>
            </w:r>
          </w:p>
        </w:tc>
        <w:tc>
          <w:tcPr>
            <w:tcW w:w="2566" w:type="pct"/>
            <w:gridSpan w:val="5"/>
            <w:vAlign w:val="center"/>
          </w:tcPr>
          <w:p w:rsidR="008E0A69" w:rsidRPr="00062026" w:rsidRDefault="008E0A69" w:rsidP="008E0A69">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8E0A69" w:rsidRPr="00062026" w:rsidRDefault="008E0A69" w:rsidP="00F52839">
            <w:pPr>
              <w:tabs>
                <w:tab w:val="left" w:pos="9639"/>
              </w:tabs>
              <w:ind w:left="-567" w:firstLine="567"/>
              <w:jc w:val="both"/>
              <w:rPr>
                <w:sz w:val="20"/>
                <w:szCs w:val="20"/>
                <w:shd w:val="clear" w:color="auto" w:fill="FFFFFF"/>
              </w:rPr>
            </w:pPr>
            <w:r>
              <w:rPr>
                <w:sz w:val="20"/>
                <w:szCs w:val="20"/>
                <w:shd w:val="clear" w:color="auto" w:fill="FFFFFF"/>
              </w:rPr>
              <w:t>3</w:t>
            </w:r>
          </w:p>
        </w:tc>
        <w:tc>
          <w:tcPr>
            <w:tcW w:w="717" w:type="pct"/>
            <w:vAlign w:val="center"/>
          </w:tcPr>
          <w:p w:rsidR="008E0A69" w:rsidRPr="00062026" w:rsidRDefault="008E0A69" w:rsidP="00F52839">
            <w:pPr>
              <w:tabs>
                <w:tab w:val="left" w:pos="9639"/>
              </w:tabs>
              <w:ind w:left="-567" w:firstLine="567"/>
              <w:jc w:val="both"/>
              <w:rPr>
                <w:sz w:val="20"/>
                <w:szCs w:val="20"/>
                <w:shd w:val="clear" w:color="auto" w:fill="FFFFFF"/>
              </w:rPr>
            </w:pPr>
            <w:r>
              <w:rPr>
                <w:sz w:val="20"/>
                <w:szCs w:val="20"/>
                <w:shd w:val="clear" w:color="auto" w:fill="FFFFFF"/>
              </w:rPr>
              <w:t>60</w:t>
            </w:r>
          </w:p>
        </w:tc>
      </w:tr>
      <w:tr w:rsidR="00BB7E65" w:rsidRPr="00062026" w:rsidTr="00BB7E65">
        <w:tc>
          <w:tcPr>
            <w:tcW w:w="1112" w:type="pct"/>
          </w:tcPr>
          <w:p w:rsidR="00BB7E65" w:rsidRPr="00062026" w:rsidRDefault="00BB7E65" w:rsidP="003D52FA">
            <w:pPr>
              <w:tabs>
                <w:tab w:val="left" w:pos="9639"/>
              </w:tabs>
              <w:ind w:left="29"/>
              <w:jc w:val="both"/>
              <w:rPr>
                <w:sz w:val="20"/>
                <w:szCs w:val="20"/>
                <w:shd w:val="clear" w:color="auto" w:fill="FFFFFF"/>
              </w:rPr>
            </w:pPr>
            <w:r w:rsidRPr="00062026">
              <w:rPr>
                <w:sz w:val="20"/>
                <w:szCs w:val="20"/>
                <w:shd w:val="clear" w:color="auto" w:fill="FFFFFF"/>
              </w:rPr>
              <w:t>Земельные участки (территории) общего пользования (код 12.0)</w:t>
            </w:r>
          </w:p>
        </w:tc>
        <w:tc>
          <w:tcPr>
            <w:tcW w:w="3888" w:type="pct"/>
            <w:gridSpan w:val="7"/>
            <w:vAlign w:val="center"/>
          </w:tcPr>
          <w:p w:rsidR="00BB7E65" w:rsidRPr="00062026" w:rsidRDefault="008E0A69" w:rsidP="008E0A69">
            <w:pPr>
              <w:tabs>
                <w:tab w:val="left" w:pos="9639"/>
              </w:tabs>
              <w:ind w:left="-567" w:firstLine="567"/>
              <w:jc w:val="center"/>
              <w:rPr>
                <w:sz w:val="20"/>
                <w:szCs w:val="20"/>
                <w:shd w:val="clear" w:color="auto" w:fill="FFFFFF"/>
              </w:rPr>
            </w:pPr>
            <w:r>
              <w:rPr>
                <w:sz w:val="20"/>
                <w:szCs w:val="20"/>
              </w:rPr>
              <w:t>Н</w:t>
            </w:r>
            <w:r w:rsidR="00BB7E65" w:rsidRPr="00062026">
              <w:rPr>
                <w:sz w:val="20"/>
                <w:szCs w:val="20"/>
              </w:rPr>
              <w:t>е подлежат установлению</w:t>
            </w:r>
          </w:p>
        </w:tc>
      </w:tr>
      <w:tr w:rsidR="00BB7E65" w:rsidRPr="00062026" w:rsidTr="00BB7E65">
        <w:tc>
          <w:tcPr>
            <w:tcW w:w="5000" w:type="pct"/>
            <w:gridSpan w:val="8"/>
            <w:shd w:val="clear" w:color="auto" w:fill="auto"/>
          </w:tcPr>
          <w:p w:rsidR="00BB7E65" w:rsidRPr="00062026" w:rsidRDefault="00BB7E65" w:rsidP="00F52839">
            <w:pPr>
              <w:tabs>
                <w:tab w:val="left" w:pos="9639"/>
              </w:tabs>
              <w:ind w:left="-567" w:firstLine="567"/>
              <w:jc w:val="both"/>
              <w:rPr>
                <w:b/>
                <w:sz w:val="20"/>
                <w:szCs w:val="20"/>
              </w:rPr>
            </w:pPr>
            <w:r w:rsidRPr="00062026">
              <w:rPr>
                <w:b/>
                <w:i/>
                <w:sz w:val="20"/>
                <w:szCs w:val="20"/>
              </w:rPr>
              <w:t>Вспомогательные виды разрешенного использования</w:t>
            </w:r>
          </w:p>
        </w:tc>
      </w:tr>
      <w:tr w:rsidR="00BB7E65" w:rsidRPr="00BB7E65" w:rsidTr="00BB7E65">
        <w:tc>
          <w:tcPr>
            <w:tcW w:w="1112" w:type="pct"/>
            <w:shd w:val="clear" w:color="auto" w:fill="auto"/>
          </w:tcPr>
          <w:p w:rsidR="00BB7E65" w:rsidRPr="00062026" w:rsidRDefault="00BB7E65" w:rsidP="00F52839">
            <w:pPr>
              <w:tabs>
                <w:tab w:val="left" w:pos="9639"/>
              </w:tabs>
              <w:ind w:left="-567" w:firstLine="567"/>
              <w:jc w:val="both"/>
              <w:rPr>
                <w:sz w:val="20"/>
                <w:szCs w:val="20"/>
              </w:rPr>
            </w:pPr>
            <w:r w:rsidRPr="00062026">
              <w:rPr>
                <w:sz w:val="20"/>
                <w:szCs w:val="20"/>
              </w:rPr>
              <w:t>Коммунальное обслуживание (3.1)</w:t>
            </w:r>
          </w:p>
        </w:tc>
        <w:tc>
          <w:tcPr>
            <w:tcW w:w="3888" w:type="pct"/>
            <w:gridSpan w:val="7"/>
            <w:vAlign w:val="center"/>
          </w:tcPr>
          <w:p w:rsidR="00BB7E65" w:rsidRPr="00062026" w:rsidRDefault="008E0A69" w:rsidP="008E0A69">
            <w:pPr>
              <w:tabs>
                <w:tab w:val="left" w:pos="9639"/>
              </w:tabs>
              <w:ind w:left="-567" w:firstLine="567"/>
              <w:jc w:val="center"/>
              <w:rPr>
                <w:sz w:val="20"/>
                <w:szCs w:val="20"/>
              </w:rPr>
            </w:pPr>
            <w:r>
              <w:rPr>
                <w:sz w:val="20"/>
                <w:szCs w:val="20"/>
              </w:rPr>
              <w:t>Н</w:t>
            </w:r>
            <w:r w:rsidR="00BB7E65" w:rsidRPr="00062026">
              <w:rPr>
                <w:sz w:val="20"/>
                <w:szCs w:val="20"/>
              </w:rPr>
              <w:t>е подлежат установлению</w:t>
            </w:r>
          </w:p>
        </w:tc>
      </w:tr>
    </w:tbl>
    <w:p w:rsidR="007912FE" w:rsidRDefault="007912FE" w:rsidP="00CE1FF2">
      <w:pPr>
        <w:tabs>
          <w:tab w:val="left" w:pos="9639"/>
        </w:tabs>
        <w:jc w:val="both"/>
        <w:rPr>
          <w:b/>
          <w:spacing w:val="-13"/>
          <w:highlight w:val="yellow"/>
        </w:rPr>
      </w:pPr>
    </w:p>
    <w:p w:rsidR="00A07A33" w:rsidRDefault="00A07A33" w:rsidP="00DF167D">
      <w:pPr>
        <w:tabs>
          <w:tab w:val="left" w:pos="9639"/>
        </w:tabs>
        <w:ind w:left="-567" w:firstLine="567"/>
        <w:jc w:val="both"/>
        <w:rPr>
          <w:b/>
        </w:rPr>
      </w:pPr>
    </w:p>
    <w:p w:rsidR="00A07A33" w:rsidRDefault="00A07A33" w:rsidP="00DF167D">
      <w:pPr>
        <w:tabs>
          <w:tab w:val="left" w:pos="9639"/>
        </w:tabs>
        <w:ind w:left="-567" w:firstLine="567"/>
        <w:jc w:val="both"/>
        <w:rPr>
          <w:b/>
        </w:rPr>
      </w:pPr>
    </w:p>
    <w:p w:rsidR="00A07A33" w:rsidRDefault="00A07A33" w:rsidP="00DF167D">
      <w:pPr>
        <w:tabs>
          <w:tab w:val="left" w:pos="9639"/>
        </w:tabs>
        <w:ind w:left="-567" w:firstLine="567"/>
        <w:jc w:val="both"/>
        <w:rPr>
          <w:b/>
        </w:rPr>
      </w:pPr>
    </w:p>
    <w:p w:rsidR="008E0A69" w:rsidRDefault="008E0A69" w:rsidP="00DF167D">
      <w:pPr>
        <w:tabs>
          <w:tab w:val="left" w:pos="9639"/>
        </w:tabs>
        <w:ind w:left="-567" w:firstLine="567"/>
        <w:jc w:val="both"/>
        <w:rPr>
          <w:b/>
        </w:rPr>
      </w:pPr>
    </w:p>
    <w:p w:rsidR="008E0A69" w:rsidRDefault="008E0A69" w:rsidP="00DF167D">
      <w:pPr>
        <w:tabs>
          <w:tab w:val="left" w:pos="9639"/>
        </w:tabs>
        <w:ind w:left="-567" w:firstLine="567"/>
        <w:jc w:val="both"/>
        <w:rPr>
          <w:b/>
        </w:rPr>
      </w:pPr>
    </w:p>
    <w:p w:rsidR="008E0A69" w:rsidRDefault="008E0A69" w:rsidP="00DF167D">
      <w:pPr>
        <w:tabs>
          <w:tab w:val="left" w:pos="9639"/>
        </w:tabs>
        <w:ind w:left="-567" w:firstLine="567"/>
        <w:jc w:val="both"/>
        <w:rPr>
          <w:b/>
        </w:rPr>
      </w:pPr>
    </w:p>
    <w:p w:rsidR="008E0A69" w:rsidRDefault="008E0A69" w:rsidP="00DF167D">
      <w:pPr>
        <w:tabs>
          <w:tab w:val="left" w:pos="9639"/>
        </w:tabs>
        <w:ind w:left="-567" w:firstLine="567"/>
        <w:jc w:val="both"/>
        <w:rPr>
          <w:b/>
        </w:rPr>
      </w:pPr>
    </w:p>
    <w:p w:rsidR="00A07A33" w:rsidRDefault="00A07A33" w:rsidP="00DF167D">
      <w:pPr>
        <w:tabs>
          <w:tab w:val="left" w:pos="9639"/>
        </w:tabs>
        <w:ind w:left="-567" w:firstLine="567"/>
        <w:jc w:val="both"/>
        <w:rPr>
          <w:b/>
        </w:rPr>
      </w:pPr>
    </w:p>
    <w:p w:rsidR="00A07A33" w:rsidRDefault="00A07A33" w:rsidP="00DF167D">
      <w:pPr>
        <w:tabs>
          <w:tab w:val="left" w:pos="9639"/>
        </w:tabs>
        <w:ind w:left="-567" w:firstLine="567"/>
        <w:jc w:val="both"/>
        <w:rPr>
          <w:b/>
        </w:rPr>
      </w:pPr>
    </w:p>
    <w:p w:rsidR="00A07A33" w:rsidRDefault="00A07A33" w:rsidP="00A07A33">
      <w:pPr>
        <w:tabs>
          <w:tab w:val="left" w:pos="9639"/>
        </w:tabs>
        <w:ind w:left="-567" w:firstLine="567"/>
        <w:jc w:val="center"/>
        <w:rPr>
          <w:b/>
        </w:rPr>
      </w:pPr>
      <w:r>
        <w:rPr>
          <w:b/>
          <w:u w:val="single"/>
        </w:rPr>
        <w:t>Зона малоэтажной многоквартирной жилой застройки (Ж-2</w:t>
      </w:r>
      <w:r w:rsidRPr="00062026">
        <w:rPr>
          <w:b/>
          <w:u w:val="single"/>
        </w:rPr>
        <w:t xml:space="preserve">) </w:t>
      </w:r>
      <w:r w:rsidR="00927F87">
        <w:rPr>
          <w:spacing w:val="-13"/>
        </w:rPr>
        <w:t>Таблица 4</w:t>
      </w:r>
    </w:p>
    <w:p w:rsidR="00A07A33" w:rsidRDefault="00A07A33" w:rsidP="00DF167D">
      <w:pPr>
        <w:tabs>
          <w:tab w:val="left" w:pos="9639"/>
        </w:tabs>
        <w:ind w:left="-567" w:firstLine="567"/>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465"/>
        <w:gridCol w:w="1168"/>
        <w:gridCol w:w="1465"/>
        <w:gridCol w:w="1168"/>
        <w:gridCol w:w="2061"/>
        <w:gridCol w:w="1727"/>
        <w:gridCol w:w="2047"/>
      </w:tblGrid>
      <w:tr w:rsidR="00A07A33" w:rsidRPr="00062026" w:rsidTr="001B11F2">
        <w:trPr>
          <w:tblHeader/>
        </w:trPr>
        <w:tc>
          <w:tcPr>
            <w:tcW w:w="1112" w:type="pct"/>
            <w:vMerge w:val="restart"/>
            <w:shd w:val="clear" w:color="auto" w:fill="D9D9D9"/>
            <w:vAlign w:val="center"/>
          </w:tcPr>
          <w:p w:rsidR="00A07A33" w:rsidRPr="00062026" w:rsidRDefault="00A07A33" w:rsidP="001B11F2">
            <w:pPr>
              <w:tabs>
                <w:tab w:val="left" w:pos="9639"/>
              </w:tabs>
              <w:jc w:val="both"/>
              <w:rPr>
                <w:b/>
                <w:sz w:val="20"/>
                <w:szCs w:val="20"/>
              </w:rPr>
            </w:pPr>
            <w:r w:rsidRPr="00062026">
              <w:rPr>
                <w:b/>
                <w:sz w:val="20"/>
                <w:szCs w:val="20"/>
              </w:rPr>
              <w:t>Виды разрешенного использования земельных участков и объектов капитального строительства</w:t>
            </w:r>
          </w:p>
        </w:tc>
        <w:tc>
          <w:tcPr>
            <w:tcW w:w="1844" w:type="pct"/>
            <w:gridSpan w:val="4"/>
            <w:shd w:val="clear" w:color="auto" w:fill="D9D9D9"/>
            <w:vAlign w:val="center"/>
          </w:tcPr>
          <w:p w:rsidR="00A07A33" w:rsidRPr="00062026" w:rsidRDefault="00A07A33" w:rsidP="001B11F2">
            <w:pPr>
              <w:tabs>
                <w:tab w:val="left" w:pos="9639"/>
              </w:tabs>
              <w:jc w:val="both"/>
              <w:rPr>
                <w:b/>
                <w:sz w:val="20"/>
                <w:szCs w:val="20"/>
              </w:rPr>
            </w:pPr>
            <w:r w:rsidRPr="00062026">
              <w:rPr>
                <w:b/>
                <w:sz w:val="20"/>
                <w:szCs w:val="20"/>
              </w:rPr>
              <w:t>Предельные (минимальные и (или) максимальные) размеры земельных участков</w:t>
            </w:r>
          </w:p>
        </w:tc>
        <w:tc>
          <w:tcPr>
            <w:tcW w:w="722" w:type="pct"/>
            <w:vMerge w:val="restart"/>
            <w:shd w:val="clear" w:color="auto" w:fill="D9D9D9"/>
            <w:vAlign w:val="center"/>
          </w:tcPr>
          <w:p w:rsidR="00A07A33" w:rsidRPr="00062026" w:rsidRDefault="00A07A33" w:rsidP="001B11F2">
            <w:pPr>
              <w:tabs>
                <w:tab w:val="left" w:pos="9639"/>
              </w:tabs>
              <w:jc w:val="both"/>
              <w:rPr>
                <w:b/>
                <w:sz w:val="20"/>
                <w:szCs w:val="20"/>
              </w:rPr>
            </w:pPr>
            <w:r w:rsidRPr="00062026">
              <w:rPr>
                <w:b/>
                <w:sz w:val="20"/>
                <w:szCs w:val="20"/>
              </w:rPr>
              <w:t>Предельное количество этажей</w:t>
            </w:r>
          </w:p>
        </w:tc>
        <w:tc>
          <w:tcPr>
            <w:tcW w:w="605" w:type="pct"/>
            <w:vMerge w:val="restart"/>
            <w:shd w:val="clear" w:color="auto" w:fill="D9D9D9"/>
            <w:vAlign w:val="center"/>
          </w:tcPr>
          <w:p w:rsidR="00A07A33" w:rsidRPr="00062026" w:rsidRDefault="00A07A33" w:rsidP="001B11F2">
            <w:pPr>
              <w:tabs>
                <w:tab w:val="left" w:pos="9639"/>
              </w:tabs>
              <w:jc w:val="both"/>
              <w:rPr>
                <w:b/>
                <w:sz w:val="20"/>
                <w:szCs w:val="20"/>
              </w:rPr>
            </w:pPr>
            <w:r w:rsidRPr="0006202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17" w:type="pct"/>
            <w:vMerge w:val="restart"/>
            <w:shd w:val="clear" w:color="auto" w:fill="D9D9D9"/>
            <w:vAlign w:val="center"/>
          </w:tcPr>
          <w:p w:rsidR="00A07A33" w:rsidRPr="00062026" w:rsidRDefault="00A07A33" w:rsidP="001B11F2">
            <w:pPr>
              <w:tabs>
                <w:tab w:val="left" w:pos="9639"/>
              </w:tabs>
              <w:jc w:val="both"/>
              <w:rPr>
                <w:b/>
                <w:sz w:val="20"/>
                <w:szCs w:val="20"/>
              </w:rPr>
            </w:pPr>
            <w:r w:rsidRPr="00062026">
              <w:rPr>
                <w:b/>
                <w:sz w:val="20"/>
                <w:szCs w:val="20"/>
              </w:rPr>
              <w:t>Максимальный процент застройки в границах земельного участка, %</w:t>
            </w:r>
          </w:p>
        </w:tc>
      </w:tr>
      <w:tr w:rsidR="00A07A33" w:rsidRPr="00062026" w:rsidTr="001B11F2">
        <w:trPr>
          <w:tblHeader/>
        </w:trPr>
        <w:tc>
          <w:tcPr>
            <w:tcW w:w="1112" w:type="pct"/>
            <w:vMerge/>
            <w:vAlign w:val="center"/>
          </w:tcPr>
          <w:p w:rsidR="00A07A33" w:rsidRPr="00062026" w:rsidRDefault="00A07A33" w:rsidP="001B11F2">
            <w:pPr>
              <w:tabs>
                <w:tab w:val="left" w:pos="9639"/>
              </w:tabs>
              <w:ind w:left="-567" w:firstLine="567"/>
              <w:jc w:val="both"/>
              <w:rPr>
                <w:sz w:val="20"/>
                <w:szCs w:val="20"/>
              </w:rPr>
            </w:pPr>
          </w:p>
        </w:tc>
        <w:tc>
          <w:tcPr>
            <w:tcW w:w="922" w:type="pct"/>
            <w:gridSpan w:val="2"/>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 xml:space="preserve">Площадь, </w:t>
            </w:r>
            <w:proofErr w:type="spellStart"/>
            <w:r w:rsidRPr="00062026">
              <w:rPr>
                <w:b/>
                <w:sz w:val="20"/>
                <w:szCs w:val="20"/>
              </w:rPr>
              <w:t>кв.м</w:t>
            </w:r>
            <w:proofErr w:type="spellEnd"/>
          </w:p>
        </w:tc>
        <w:tc>
          <w:tcPr>
            <w:tcW w:w="922" w:type="pct"/>
            <w:gridSpan w:val="2"/>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Размер, м</w:t>
            </w:r>
          </w:p>
        </w:tc>
        <w:tc>
          <w:tcPr>
            <w:tcW w:w="722" w:type="pct"/>
            <w:vMerge/>
          </w:tcPr>
          <w:p w:rsidR="00A07A33" w:rsidRPr="00062026" w:rsidRDefault="00A07A33" w:rsidP="001B11F2">
            <w:pPr>
              <w:tabs>
                <w:tab w:val="left" w:pos="9639"/>
              </w:tabs>
              <w:ind w:left="-567" w:firstLine="567"/>
              <w:jc w:val="both"/>
              <w:rPr>
                <w:sz w:val="20"/>
                <w:szCs w:val="20"/>
              </w:rPr>
            </w:pPr>
          </w:p>
        </w:tc>
        <w:tc>
          <w:tcPr>
            <w:tcW w:w="605" w:type="pct"/>
            <w:vMerge/>
          </w:tcPr>
          <w:p w:rsidR="00A07A33" w:rsidRPr="00062026" w:rsidRDefault="00A07A33" w:rsidP="001B11F2">
            <w:pPr>
              <w:tabs>
                <w:tab w:val="left" w:pos="9639"/>
              </w:tabs>
              <w:ind w:left="-567" w:firstLine="567"/>
              <w:jc w:val="both"/>
              <w:rPr>
                <w:sz w:val="20"/>
                <w:szCs w:val="20"/>
              </w:rPr>
            </w:pPr>
          </w:p>
        </w:tc>
        <w:tc>
          <w:tcPr>
            <w:tcW w:w="717" w:type="pct"/>
            <w:vMerge/>
          </w:tcPr>
          <w:p w:rsidR="00A07A33" w:rsidRPr="00062026" w:rsidRDefault="00A07A33" w:rsidP="001B11F2">
            <w:pPr>
              <w:tabs>
                <w:tab w:val="left" w:pos="9639"/>
              </w:tabs>
              <w:ind w:left="-567" w:firstLine="567"/>
              <w:jc w:val="both"/>
              <w:rPr>
                <w:sz w:val="20"/>
                <w:szCs w:val="20"/>
              </w:rPr>
            </w:pPr>
          </w:p>
        </w:tc>
      </w:tr>
      <w:tr w:rsidR="00A07A33" w:rsidRPr="00062026" w:rsidTr="001B11F2">
        <w:trPr>
          <w:tblHeader/>
        </w:trPr>
        <w:tc>
          <w:tcPr>
            <w:tcW w:w="1112" w:type="pct"/>
            <w:vMerge/>
            <w:vAlign w:val="center"/>
          </w:tcPr>
          <w:p w:rsidR="00A07A33" w:rsidRPr="00062026" w:rsidRDefault="00A07A33" w:rsidP="001B11F2">
            <w:pPr>
              <w:tabs>
                <w:tab w:val="left" w:pos="9639"/>
              </w:tabs>
              <w:ind w:left="-567" w:firstLine="567"/>
              <w:jc w:val="both"/>
              <w:rPr>
                <w:sz w:val="20"/>
                <w:szCs w:val="20"/>
              </w:rPr>
            </w:pPr>
          </w:p>
        </w:tc>
        <w:tc>
          <w:tcPr>
            <w:tcW w:w="513" w:type="pct"/>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Минимум</w:t>
            </w:r>
            <w:r w:rsidRPr="00062026">
              <w:rPr>
                <w:rStyle w:val="afa"/>
                <w:sz w:val="20"/>
                <w:szCs w:val="20"/>
              </w:rPr>
              <w:footnoteReference w:customMarkFollows="1" w:id="2"/>
              <w:t>*</w:t>
            </w:r>
          </w:p>
        </w:tc>
        <w:tc>
          <w:tcPr>
            <w:tcW w:w="409" w:type="pct"/>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максимум</w:t>
            </w:r>
          </w:p>
        </w:tc>
        <w:tc>
          <w:tcPr>
            <w:tcW w:w="513" w:type="pct"/>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минимум</w:t>
            </w:r>
          </w:p>
        </w:tc>
        <w:tc>
          <w:tcPr>
            <w:tcW w:w="409" w:type="pct"/>
            <w:shd w:val="clear" w:color="auto" w:fill="D9D9D9"/>
            <w:vAlign w:val="center"/>
          </w:tcPr>
          <w:p w:rsidR="00A07A33" w:rsidRPr="00062026" w:rsidRDefault="00A07A33" w:rsidP="001B11F2">
            <w:pPr>
              <w:tabs>
                <w:tab w:val="left" w:pos="9639"/>
              </w:tabs>
              <w:ind w:left="-567" w:firstLine="567"/>
              <w:jc w:val="both"/>
              <w:rPr>
                <w:b/>
                <w:sz w:val="20"/>
                <w:szCs w:val="20"/>
              </w:rPr>
            </w:pPr>
            <w:r w:rsidRPr="00062026">
              <w:rPr>
                <w:b/>
                <w:sz w:val="20"/>
                <w:szCs w:val="20"/>
              </w:rPr>
              <w:t>максимум</w:t>
            </w:r>
          </w:p>
        </w:tc>
        <w:tc>
          <w:tcPr>
            <w:tcW w:w="722" w:type="pct"/>
            <w:vMerge/>
          </w:tcPr>
          <w:p w:rsidR="00A07A33" w:rsidRPr="00062026" w:rsidRDefault="00A07A33" w:rsidP="001B11F2">
            <w:pPr>
              <w:tabs>
                <w:tab w:val="left" w:pos="9639"/>
              </w:tabs>
              <w:ind w:left="-567" w:firstLine="567"/>
              <w:jc w:val="both"/>
              <w:rPr>
                <w:sz w:val="20"/>
                <w:szCs w:val="20"/>
              </w:rPr>
            </w:pPr>
          </w:p>
        </w:tc>
        <w:tc>
          <w:tcPr>
            <w:tcW w:w="605" w:type="pct"/>
            <w:vMerge/>
          </w:tcPr>
          <w:p w:rsidR="00A07A33" w:rsidRPr="00062026" w:rsidRDefault="00A07A33" w:rsidP="001B11F2">
            <w:pPr>
              <w:tabs>
                <w:tab w:val="left" w:pos="9639"/>
              </w:tabs>
              <w:ind w:left="-567" w:firstLine="567"/>
              <w:jc w:val="both"/>
              <w:rPr>
                <w:sz w:val="20"/>
                <w:szCs w:val="20"/>
              </w:rPr>
            </w:pPr>
          </w:p>
        </w:tc>
        <w:tc>
          <w:tcPr>
            <w:tcW w:w="717" w:type="pct"/>
            <w:vMerge/>
          </w:tcPr>
          <w:p w:rsidR="00A07A33" w:rsidRPr="00062026" w:rsidRDefault="00A07A33" w:rsidP="001B11F2">
            <w:pPr>
              <w:tabs>
                <w:tab w:val="left" w:pos="9639"/>
              </w:tabs>
              <w:ind w:left="-567" w:firstLine="567"/>
              <w:jc w:val="both"/>
              <w:rPr>
                <w:sz w:val="20"/>
                <w:szCs w:val="20"/>
              </w:rPr>
            </w:pPr>
          </w:p>
        </w:tc>
      </w:tr>
      <w:tr w:rsidR="00A07A33" w:rsidRPr="00062026" w:rsidTr="001B11F2">
        <w:tc>
          <w:tcPr>
            <w:tcW w:w="5000" w:type="pct"/>
            <w:gridSpan w:val="8"/>
            <w:shd w:val="clear" w:color="auto" w:fill="F2F2F2"/>
          </w:tcPr>
          <w:p w:rsidR="00A07A33" w:rsidRPr="00062026" w:rsidRDefault="00A07A33" w:rsidP="001B11F2">
            <w:pPr>
              <w:tabs>
                <w:tab w:val="left" w:pos="9639"/>
              </w:tabs>
              <w:ind w:left="-567" w:firstLine="567"/>
              <w:jc w:val="both"/>
              <w:rPr>
                <w:b/>
                <w:sz w:val="20"/>
                <w:szCs w:val="20"/>
              </w:rPr>
            </w:pPr>
            <w:r w:rsidRPr="00062026">
              <w:rPr>
                <w:b/>
                <w:i/>
                <w:sz w:val="20"/>
                <w:szCs w:val="20"/>
              </w:rPr>
              <w:t>Основные виды разрешенного использования</w:t>
            </w:r>
          </w:p>
        </w:tc>
      </w:tr>
      <w:tr w:rsidR="00A07A33" w:rsidRPr="00062026" w:rsidTr="001B11F2">
        <w:trPr>
          <w:trHeight w:val="510"/>
        </w:trPr>
        <w:tc>
          <w:tcPr>
            <w:tcW w:w="1112" w:type="pct"/>
            <w:vAlign w:val="center"/>
          </w:tcPr>
          <w:p w:rsidR="00A07A33" w:rsidRPr="00A07A33" w:rsidRDefault="00A07A33" w:rsidP="001B11F2">
            <w:pPr>
              <w:tabs>
                <w:tab w:val="left" w:pos="9639"/>
              </w:tabs>
              <w:ind w:left="29" w:firstLine="142"/>
              <w:jc w:val="both"/>
              <w:rPr>
                <w:sz w:val="20"/>
                <w:szCs w:val="20"/>
              </w:rPr>
            </w:pPr>
            <w:r w:rsidRPr="00A07A33">
              <w:rPr>
                <w:rFonts w:eastAsia="FXLJQ+T"/>
                <w:color w:val="000000"/>
                <w:sz w:val="20"/>
                <w:szCs w:val="20"/>
              </w:rPr>
              <w:t>Малоэтажная многоквартирная жилая застройка – (код 2.1.1)</w:t>
            </w:r>
          </w:p>
        </w:tc>
        <w:tc>
          <w:tcPr>
            <w:tcW w:w="513" w:type="pct"/>
            <w:vAlign w:val="center"/>
          </w:tcPr>
          <w:p w:rsidR="00A07A33" w:rsidRPr="00062026" w:rsidRDefault="00FC0A97" w:rsidP="001B11F2">
            <w:pPr>
              <w:tabs>
                <w:tab w:val="left" w:pos="9639"/>
              </w:tabs>
              <w:ind w:left="-567" w:firstLine="567"/>
              <w:jc w:val="both"/>
              <w:rPr>
                <w:sz w:val="20"/>
                <w:szCs w:val="20"/>
              </w:rPr>
            </w:pPr>
            <w:r>
              <w:rPr>
                <w:sz w:val="20"/>
                <w:szCs w:val="20"/>
              </w:rPr>
              <w:t>1200</w:t>
            </w:r>
          </w:p>
        </w:tc>
        <w:tc>
          <w:tcPr>
            <w:tcW w:w="409" w:type="pct"/>
            <w:vAlign w:val="center"/>
          </w:tcPr>
          <w:p w:rsidR="00A07A33" w:rsidRPr="00062026" w:rsidRDefault="00FC0A97" w:rsidP="001B11F2">
            <w:pPr>
              <w:tabs>
                <w:tab w:val="left" w:pos="9639"/>
              </w:tabs>
              <w:ind w:left="-567" w:firstLine="567"/>
              <w:jc w:val="both"/>
              <w:rPr>
                <w:sz w:val="20"/>
                <w:szCs w:val="20"/>
              </w:rPr>
            </w:pPr>
            <w:r>
              <w:rPr>
                <w:sz w:val="20"/>
                <w:szCs w:val="20"/>
              </w:rPr>
              <w:t>5000</w:t>
            </w:r>
          </w:p>
        </w:tc>
        <w:tc>
          <w:tcPr>
            <w:tcW w:w="513" w:type="pct"/>
            <w:vAlign w:val="center"/>
          </w:tcPr>
          <w:p w:rsidR="00A07A33" w:rsidRPr="00062026" w:rsidRDefault="00FC0A97" w:rsidP="001B11F2">
            <w:pPr>
              <w:tabs>
                <w:tab w:val="left" w:pos="9639"/>
              </w:tabs>
              <w:ind w:left="-567" w:firstLine="567"/>
              <w:jc w:val="both"/>
              <w:rPr>
                <w:sz w:val="20"/>
                <w:szCs w:val="20"/>
              </w:rPr>
            </w:pPr>
            <w:r>
              <w:rPr>
                <w:sz w:val="20"/>
                <w:szCs w:val="20"/>
              </w:rPr>
              <w:t>20</w:t>
            </w:r>
          </w:p>
        </w:tc>
        <w:tc>
          <w:tcPr>
            <w:tcW w:w="409" w:type="pct"/>
            <w:vAlign w:val="center"/>
          </w:tcPr>
          <w:p w:rsidR="00A07A33" w:rsidRPr="00062026" w:rsidRDefault="00FC0A97" w:rsidP="001B11F2">
            <w:pPr>
              <w:tabs>
                <w:tab w:val="left" w:pos="9639"/>
              </w:tabs>
              <w:ind w:left="-567" w:firstLine="567"/>
              <w:jc w:val="both"/>
              <w:rPr>
                <w:sz w:val="20"/>
                <w:szCs w:val="20"/>
              </w:rPr>
            </w:pPr>
            <w:r>
              <w:rPr>
                <w:sz w:val="20"/>
                <w:szCs w:val="20"/>
              </w:rPr>
              <w:t>100</w:t>
            </w:r>
          </w:p>
        </w:tc>
        <w:tc>
          <w:tcPr>
            <w:tcW w:w="722" w:type="pct"/>
            <w:vAlign w:val="center"/>
          </w:tcPr>
          <w:p w:rsidR="00A07A33" w:rsidRPr="00062026" w:rsidRDefault="00A07A33" w:rsidP="001B11F2">
            <w:pPr>
              <w:tabs>
                <w:tab w:val="left" w:pos="9639"/>
              </w:tabs>
              <w:ind w:left="-567" w:firstLine="567"/>
              <w:jc w:val="both"/>
              <w:rPr>
                <w:sz w:val="20"/>
                <w:szCs w:val="20"/>
              </w:rPr>
            </w:pPr>
            <w:r w:rsidRPr="00062026">
              <w:rPr>
                <w:sz w:val="20"/>
                <w:szCs w:val="20"/>
              </w:rPr>
              <w:t>3</w:t>
            </w:r>
          </w:p>
        </w:tc>
        <w:tc>
          <w:tcPr>
            <w:tcW w:w="605" w:type="pct"/>
            <w:vAlign w:val="center"/>
          </w:tcPr>
          <w:p w:rsidR="00A07A33" w:rsidRPr="00062026" w:rsidRDefault="00A07A33" w:rsidP="001B11F2">
            <w:pPr>
              <w:tabs>
                <w:tab w:val="left" w:pos="9639"/>
              </w:tabs>
              <w:ind w:left="-567" w:firstLine="567"/>
              <w:jc w:val="both"/>
              <w:rPr>
                <w:sz w:val="20"/>
                <w:szCs w:val="20"/>
              </w:rPr>
            </w:pPr>
            <w:r w:rsidRPr="00062026">
              <w:rPr>
                <w:sz w:val="20"/>
                <w:szCs w:val="20"/>
              </w:rPr>
              <w:t>3</w:t>
            </w:r>
          </w:p>
        </w:tc>
        <w:tc>
          <w:tcPr>
            <w:tcW w:w="717" w:type="pct"/>
            <w:vAlign w:val="center"/>
          </w:tcPr>
          <w:p w:rsidR="00A07A33" w:rsidRPr="00062026" w:rsidRDefault="00A07A33" w:rsidP="001B11F2">
            <w:pPr>
              <w:tabs>
                <w:tab w:val="left" w:pos="9639"/>
              </w:tabs>
              <w:ind w:left="-567" w:firstLine="567"/>
              <w:jc w:val="both"/>
              <w:rPr>
                <w:sz w:val="20"/>
                <w:szCs w:val="20"/>
              </w:rPr>
            </w:pPr>
            <w:r w:rsidRPr="00062026">
              <w:rPr>
                <w:sz w:val="20"/>
                <w:szCs w:val="20"/>
              </w:rPr>
              <w:t>60</w:t>
            </w:r>
          </w:p>
        </w:tc>
      </w:tr>
      <w:tr w:rsidR="00C3442B" w:rsidRPr="00062026" w:rsidTr="00C3442B">
        <w:trPr>
          <w:trHeight w:val="510"/>
        </w:trPr>
        <w:tc>
          <w:tcPr>
            <w:tcW w:w="1112" w:type="pct"/>
            <w:vAlign w:val="center"/>
          </w:tcPr>
          <w:p w:rsidR="00C3442B" w:rsidRPr="00A07A33" w:rsidRDefault="00C3442B" w:rsidP="001B11F2">
            <w:pPr>
              <w:tabs>
                <w:tab w:val="left" w:pos="9639"/>
              </w:tabs>
              <w:ind w:left="29" w:firstLine="142"/>
              <w:jc w:val="both"/>
              <w:rPr>
                <w:rFonts w:eastAsia="FXLJQ+T"/>
                <w:color w:val="000000"/>
                <w:sz w:val="20"/>
                <w:szCs w:val="20"/>
              </w:rPr>
            </w:pPr>
            <w:r>
              <w:rPr>
                <w:rFonts w:eastAsia="FXLJQ+T"/>
                <w:color w:val="000000"/>
                <w:sz w:val="20"/>
                <w:szCs w:val="20"/>
              </w:rPr>
              <w:t>Благоустройство территории (код 12.0.2)</w:t>
            </w:r>
          </w:p>
        </w:tc>
        <w:tc>
          <w:tcPr>
            <w:tcW w:w="3888" w:type="pct"/>
            <w:gridSpan w:val="7"/>
            <w:vAlign w:val="center"/>
          </w:tcPr>
          <w:p w:rsidR="00C3442B" w:rsidRPr="00062026" w:rsidRDefault="00C3442B" w:rsidP="008E0A69">
            <w:pPr>
              <w:tabs>
                <w:tab w:val="left" w:pos="9639"/>
              </w:tabs>
              <w:ind w:left="-567" w:firstLine="567"/>
              <w:jc w:val="center"/>
              <w:rPr>
                <w:sz w:val="20"/>
                <w:szCs w:val="20"/>
              </w:rPr>
            </w:pPr>
            <w:r>
              <w:rPr>
                <w:sz w:val="20"/>
                <w:szCs w:val="20"/>
              </w:rPr>
              <w:t>Не подлежат установлению</w:t>
            </w:r>
          </w:p>
        </w:tc>
      </w:tr>
      <w:tr w:rsidR="00A07A33" w:rsidRPr="00062026" w:rsidTr="001B11F2">
        <w:tc>
          <w:tcPr>
            <w:tcW w:w="5000" w:type="pct"/>
            <w:gridSpan w:val="8"/>
            <w:shd w:val="clear" w:color="auto" w:fill="F2F2F2"/>
          </w:tcPr>
          <w:p w:rsidR="00A07A33" w:rsidRPr="00062026" w:rsidRDefault="00A07A33" w:rsidP="001B11F2">
            <w:pPr>
              <w:tabs>
                <w:tab w:val="left" w:pos="9639"/>
              </w:tabs>
              <w:ind w:left="-567" w:firstLine="567"/>
              <w:jc w:val="both"/>
              <w:rPr>
                <w:b/>
                <w:i/>
                <w:sz w:val="20"/>
                <w:szCs w:val="20"/>
              </w:rPr>
            </w:pPr>
            <w:r w:rsidRPr="00062026">
              <w:rPr>
                <w:b/>
                <w:i/>
                <w:sz w:val="20"/>
                <w:szCs w:val="20"/>
              </w:rPr>
              <w:t>Условно разрешенные виды использования</w:t>
            </w:r>
          </w:p>
        </w:tc>
      </w:tr>
      <w:tr w:rsidR="00FC0A97" w:rsidRPr="00062026" w:rsidTr="001B11F2">
        <w:tc>
          <w:tcPr>
            <w:tcW w:w="1112" w:type="pct"/>
          </w:tcPr>
          <w:p w:rsidR="00FC0A97" w:rsidRPr="00062026" w:rsidRDefault="00FC0A97" w:rsidP="00FC0A97">
            <w:pPr>
              <w:tabs>
                <w:tab w:val="left" w:pos="9639"/>
              </w:tabs>
              <w:ind w:left="29"/>
              <w:jc w:val="both"/>
              <w:rPr>
                <w:sz w:val="20"/>
                <w:szCs w:val="20"/>
                <w:shd w:val="clear" w:color="auto" w:fill="FFFFFF"/>
              </w:rPr>
            </w:pPr>
            <w:r w:rsidRPr="00062026">
              <w:rPr>
                <w:sz w:val="20"/>
                <w:szCs w:val="20"/>
              </w:rPr>
              <w:t>Для индивидуального жилищного строительства (код 2.1)</w:t>
            </w:r>
          </w:p>
        </w:tc>
        <w:tc>
          <w:tcPr>
            <w:tcW w:w="513"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600</w:t>
            </w:r>
          </w:p>
        </w:tc>
        <w:tc>
          <w:tcPr>
            <w:tcW w:w="409"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1600</w:t>
            </w:r>
          </w:p>
        </w:tc>
        <w:tc>
          <w:tcPr>
            <w:tcW w:w="513" w:type="pct"/>
            <w:vAlign w:val="center"/>
          </w:tcPr>
          <w:p w:rsidR="00FC0A97" w:rsidRPr="00062026" w:rsidRDefault="00FC0A97" w:rsidP="00FC0A97">
            <w:pPr>
              <w:tabs>
                <w:tab w:val="left" w:pos="9639"/>
              </w:tabs>
              <w:ind w:left="-567" w:firstLine="567"/>
              <w:jc w:val="both"/>
              <w:rPr>
                <w:sz w:val="20"/>
                <w:szCs w:val="20"/>
              </w:rPr>
            </w:pPr>
            <w:r>
              <w:rPr>
                <w:sz w:val="20"/>
                <w:szCs w:val="20"/>
              </w:rPr>
              <w:t>15</w:t>
            </w:r>
          </w:p>
        </w:tc>
        <w:tc>
          <w:tcPr>
            <w:tcW w:w="409"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64</w:t>
            </w:r>
          </w:p>
        </w:tc>
        <w:tc>
          <w:tcPr>
            <w:tcW w:w="722"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3</w:t>
            </w:r>
          </w:p>
        </w:tc>
        <w:tc>
          <w:tcPr>
            <w:tcW w:w="605"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3</w:t>
            </w:r>
          </w:p>
        </w:tc>
        <w:tc>
          <w:tcPr>
            <w:tcW w:w="717"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60</w:t>
            </w:r>
          </w:p>
        </w:tc>
      </w:tr>
      <w:tr w:rsidR="00FC0A97" w:rsidRPr="00062026" w:rsidTr="001B11F2">
        <w:tc>
          <w:tcPr>
            <w:tcW w:w="1112" w:type="pct"/>
          </w:tcPr>
          <w:p w:rsidR="00FC0A97" w:rsidRPr="00062026" w:rsidRDefault="00FC0A97" w:rsidP="00FC0A97">
            <w:pPr>
              <w:tabs>
                <w:tab w:val="left" w:pos="9639"/>
              </w:tabs>
              <w:ind w:left="29"/>
              <w:jc w:val="both"/>
              <w:rPr>
                <w:sz w:val="20"/>
                <w:szCs w:val="20"/>
              </w:rPr>
            </w:pPr>
            <w:r w:rsidRPr="00062026">
              <w:rPr>
                <w:sz w:val="20"/>
                <w:szCs w:val="20"/>
                <w:shd w:val="clear" w:color="auto" w:fill="FFFFFF"/>
              </w:rPr>
              <w:t>Блокированная жилая застройка (код 2.3)</w:t>
            </w:r>
          </w:p>
        </w:tc>
        <w:tc>
          <w:tcPr>
            <w:tcW w:w="513"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400</w:t>
            </w:r>
          </w:p>
        </w:tc>
        <w:tc>
          <w:tcPr>
            <w:tcW w:w="409"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1600</w:t>
            </w:r>
          </w:p>
        </w:tc>
        <w:tc>
          <w:tcPr>
            <w:tcW w:w="513" w:type="pct"/>
            <w:vAlign w:val="center"/>
          </w:tcPr>
          <w:p w:rsidR="00FC0A97" w:rsidRPr="00062026" w:rsidRDefault="00FC0A97" w:rsidP="00FC0A97">
            <w:pPr>
              <w:tabs>
                <w:tab w:val="left" w:pos="9639"/>
              </w:tabs>
              <w:ind w:left="-567" w:firstLine="567"/>
              <w:jc w:val="both"/>
              <w:rPr>
                <w:sz w:val="20"/>
                <w:szCs w:val="20"/>
              </w:rPr>
            </w:pPr>
            <w:r>
              <w:rPr>
                <w:sz w:val="20"/>
                <w:szCs w:val="20"/>
              </w:rPr>
              <w:t>15</w:t>
            </w:r>
          </w:p>
        </w:tc>
        <w:tc>
          <w:tcPr>
            <w:tcW w:w="409"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64</w:t>
            </w:r>
          </w:p>
        </w:tc>
        <w:tc>
          <w:tcPr>
            <w:tcW w:w="722"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3</w:t>
            </w:r>
          </w:p>
        </w:tc>
        <w:tc>
          <w:tcPr>
            <w:tcW w:w="605"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3</w:t>
            </w:r>
          </w:p>
        </w:tc>
        <w:tc>
          <w:tcPr>
            <w:tcW w:w="717" w:type="pct"/>
            <w:vAlign w:val="center"/>
          </w:tcPr>
          <w:p w:rsidR="00FC0A97" w:rsidRPr="00062026" w:rsidRDefault="00FC0A97" w:rsidP="00FC0A97">
            <w:pPr>
              <w:tabs>
                <w:tab w:val="left" w:pos="9639"/>
              </w:tabs>
              <w:ind w:left="-567" w:firstLine="567"/>
              <w:jc w:val="both"/>
              <w:rPr>
                <w:sz w:val="20"/>
                <w:szCs w:val="20"/>
              </w:rPr>
            </w:pPr>
            <w:r w:rsidRPr="00062026">
              <w:rPr>
                <w:sz w:val="20"/>
                <w:szCs w:val="20"/>
              </w:rPr>
              <w:t>60</w:t>
            </w:r>
          </w:p>
        </w:tc>
      </w:tr>
      <w:tr w:rsidR="00FC0A97" w:rsidRPr="00062026" w:rsidTr="001B11F2">
        <w:tc>
          <w:tcPr>
            <w:tcW w:w="1112" w:type="pct"/>
          </w:tcPr>
          <w:p w:rsidR="00FC0A97" w:rsidRPr="00062026" w:rsidRDefault="00FC0A97" w:rsidP="00FC0A97">
            <w:pPr>
              <w:tabs>
                <w:tab w:val="left" w:pos="9639"/>
              </w:tabs>
              <w:ind w:left="29"/>
              <w:jc w:val="both"/>
              <w:rPr>
                <w:sz w:val="20"/>
                <w:szCs w:val="20"/>
                <w:shd w:val="clear" w:color="auto" w:fill="FFFFFF"/>
              </w:rPr>
            </w:pPr>
            <w:r w:rsidRPr="00062026">
              <w:rPr>
                <w:sz w:val="20"/>
                <w:szCs w:val="20"/>
                <w:shd w:val="clear" w:color="auto" w:fill="FFFFFF"/>
              </w:rPr>
              <w:t>Для ведения личного подсобного хозяйства (приусадебный земельный участок) (код 2.2)</w:t>
            </w:r>
          </w:p>
        </w:tc>
        <w:tc>
          <w:tcPr>
            <w:tcW w:w="513" w:type="pct"/>
            <w:vAlign w:val="center"/>
          </w:tcPr>
          <w:p w:rsidR="00FC0A97" w:rsidRPr="00062026" w:rsidRDefault="0022025B" w:rsidP="00FC0A97">
            <w:pPr>
              <w:tabs>
                <w:tab w:val="left" w:pos="9639"/>
              </w:tabs>
              <w:ind w:left="-567" w:firstLine="567"/>
              <w:jc w:val="both"/>
              <w:rPr>
                <w:sz w:val="20"/>
                <w:szCs w:val="20"/>
                <w:shd w:val="clear" w:color="auto" w:fill="FFFFFF"/>
              </w:rPr>
            </w:pPr>
            <w:r>
              <w:rPr>
                <w:sz w:val="20"/>
                <w:szCs w:val="20"/>
                <w:shd w:val="clear" w:color="auto" w:fill="FFFFFF"/>
              </w:rPr>
              <w:t>600</w:t>
            </w:r>
          </w:p>
        </w:tc>
        <w:tc>
          <w:tcPr>
            <w:tcW w:w="409" w:type="pct"/>
            <w:vAlign w:val="center"/>
          </w:tcPr>
          <w:p w:rsidR="00FC0A97" w:rsidRPr="00062026" w:rsidRDefault="00FC0A97" w:rsidP="00FC0A97">
            <w:pPr>
              <w:tabs>
                <w:tab w:val="left" w:pos="9639"/>
              </w:tabs>
              <w:ind w:left="-567" w:firstLine="567"/>
              <w:jc w:val="both"/>
              <w:rPr>
                <w:sz w:val="20"/>
                <w:szCs w:val="20"/>
                <w:shd w:val="clear" w:color="auto" w:fill="FFFFFF"/>
              </w:rPr>
            </w:pPr>
            <w:r w:rsidRPr="00062026">
              <w:rPr>
                <w:sz w:val="20"/>
                <w:szCs w:val="20"/>
                <w:shd w:val="clear" w:color="auto" w:fill="FFFFFF"/>
              </w:rPr>
              <w:t>1600</w:t>
            </w:r>
          </w:p>
        </w:tc>
        <w:tc>
          <w:tcPr>
            <w:tcW w:w="513" w:type="pct"/>
            <w:vAlign w:val="center"/>
          </w:tcPr>
          <w:p w:rsidR="00FC0A97" w:rsidRPr="00062026" w:rsidRDefault="00FC0A97" w:rsidP="00FC0A97">
            <w:pPr>
              <w:tabs>
                <w:tab w:val="left" w:pos="9639"/>
              </w:tabs>
              <w:ind w:left="-567" w:firstLine="567"/>
              <w:jc w:val="both"/>
              <w:rPr>
                <w:sz w:val="20"/>
                <w:szCs w:val="20"/>
                <w:shd w:val="clear" w:color="auto" w:fill="FFFFFF"/>
              </w:rPr>
            </w:pPr>
            <w:r>
              <w:rPr>
                <w:sz w:val="20"/>
                <w:szCs w:val="20"/>
                <w:shd w:val="clear" w:color="auto" w:fill="FFFFFF"/>
              </w:rPr>
              <w:t>15</w:t>
            </w:r>
          </w:p>
        </w:tc>
        <w:tc>
          <w:tcPr>
            <w:tcW w:w="409" w:type="pct"/>
            <w:vAlign w:val="center"/>
          </w:tcPr>
          <w:p w:rsidR="00FC0A97" w:rsidRPr="00062026" w:rsidRDefault="00FC0A97" w:rsidP="00FC0A97">
            <w:pPr>
              <w:tabs>
                <w:tab w:val="left" w:pos="9639"/>
              </w:tabs>
              <w:ind w:left="-567" w:firstLine="567"/>
              <w:jc w:val="both"/>
              <w:rPr>
                <w:sz w:val="20"/>
                <w:szCs w:val="20"/>
                <w:shd w:val="clear" w:color="auto" w:fill="FFFFFF"/>
              </w:rPr>
            </w:pPr>
            <w:r w:rsidRPr="00062026">
              <w:rPr>
                <w:sz w:val="20"/>
                <w:szCs w:val="20"/>
                <w:shd w:val="clear" w:color="auto" w:fill="FFFFFF"/>
              </w:rPr>
              <w:t>64</w:t>
            </w:r>
          </w:p>
        </w:tc>
        <w:tc>
          <w:tcPr>
            <w:tcW w:w="722" w:type="pct"/>
            <w:vAlign w:val="center"/>
          </w:tcPr>
          <w:p w:rsidR="00FC0A97" w:rsidRPr="00062026" w:rsidRDefault="00FC0A97" w:rsidP="00FC0A97">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605" w:type="pct"/>
            <w:vAlign w:val="center"/>
          </w:tcPr>
          <w:p w:rsidR="00FC0A97" w:rsidRPr="00062026" w:rsidRDefault="00FC0A97" w:rsidP="00FC0A97">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FC0A97" w:rsidRPr="00062026" w:rsidRDefault="00FC0A97" w:rsidP="00FC0A97">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067731" w:rsidRPr="00062026" w:rsidTr="008E0A69">
        <w:tc>
          <w:tcPr>
            <w:tcW w:w="1112" w:type="pct"/>
          </w:tcPr>
          <w:p w:rsidR="00067731" w:rsidRDefault="00067731" w:rsidP="00067731">
            <w:pPr>
              <w:tabs>
                <w:tab w:val="left" w:pos="9639"/>
              </w:tabs>
              <w:ind w:left="29"/>
              <w:jc w:val="both"/>
              <w:rPr>
                <w:sz w:val="20"/>
                <w:szCs w:val="20"/>
                <w:shd w:val="clear" w:color="auto" w:fill="FFFFFF"/>
              </w:rPr>
            </w:pPr>
            <w:r>
              <w:rPr>
                <w:sz w:val="20"/>
                <w:szCs w:val="20"/>
                <w:shd w:val="clear" w:color="auto" w:fill="FFFFFF"/>
              </w:rPr>
              <w:t>Обслуживание жилой застройки (код 2.7)</w:t>
            </w:r>
          </w:p>
        </w:tc>
        <w:tc>
          <w:tcPr>
            <w:tcW w:w="2566" w:type="pct"/>
            <w:gridSpan w:val="5"/>
            <w:vAlign w:val="center"/>
          </w:tcPr>
          <w:p w:rsidR="00067731" w:rsidRPr="00062026" w:rsidRDefault="00067731" w:rsidP="00067731">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067731" w:rsidRPr="00062026" w:rsidTr="008E0A69">
        <w:tc>
          <w:tcPr>
            <w:tcW w:w="1112" w:type="pct"/>
          </w:tcPr>
          <w:p w:rsidR="00067731" w:rsidRPr="00062026" w:rsidRDefault="00067731" w:rsidP="00067731">
            <w:pPr>
              <w:tabs>
                <w:tab w:val="left" w:pos="9639"/>
              </w:tabs>
              <w:ind w:left="29"/>
              <w:jc w:val="both"/>
              <w:rPr>
                <w:sz w:val="20"/>
                <w:szCs w:val="20"/>
                <w:shd w:val="clear" w:color="auto" w:fill="FFFFFF"/>
              </w:rPr>
            </w:pPr>
            <w:r>
              <w:rPr>
                <w:sz w:val="20"/>
                <w:szCs w:val="20"/>
                <w:shd w:val="clear" w:color="auto" w:fill="FFFFFF"/>
              </w:rPr>
              <w:t>Хранение автотранспорта (2.7.1)</w:t>
            </w:r>
          </w:p>
        </w:tc>
        <w:tc>
          <w:tcPr>
            <w:tcW w:w="2566" w:type="pct"/>
            <w:gridSpan w:val="5"/>
            <w:vAlign w:val="center"/>
          </w:tcPr>
          <w:p w:rsidR="00067731" w:rsidRDefault="00067731" w:rsidP="00067731">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067731" w:rsidRPr="00062026" w:rsidRDefault="00067731" w:rsidP="00067731">
            <w:pPr>
              <w:tabs>
                <w:tab w:val="left" w:pos="9639"/>
              </w:tabs>
              <w:ind w:left="-567" w:firstLine="567"/>
              <w:jc w:val="both"/>
              <w:rPr>
                <w:sz w:val="20"/>
                <w:szCs w:val="20"/>
                <w:shd w:val="clear" w:color="auto" w:fill="FFFFFF"/>
              </w:rPr>
            </w:pPr>
            <w:r>
              <w:rPr>
                <w:sz w:val="20"/>
                <w:szCs w:val="20"/>
                <w:shd w:val="clear" w:color="auto" w:fill="FFFFFF"/>
              </w:rPr>
              <w:t>3</w:t>
            </w:r>
          </w:p>
        </w:tc>
        <w:tc>
          <w:tcPr>
            <w:tcW w:w="717" w:type="pct"/>
            <w:vAlign w:val="center"/>
          </w:tcPr>
          <w:p w:rsidR="00067731" w:rsidRPr="00062026" w:rsidRDefault="00067731" w:rsidP="00067731">
            <w:pPr>
              <w:tabs>
                <w:tab w:val="left" w:pos="9639"/>
              </w:tabs>
              <w:ind w:left="-567" w:firstLine="567"/>
              <w:jc w:val="both"/>
              <w:rPr>
                <w:sz w:val="20"/>
                <w:szCs w:val="20"/>
                <w:shd w:val="clear" w:color="auto" w:fill="FFFFFF"/>
              </w:rPr>
            </w:pPr>
            <w:r>
              <w:rPr>
                <w:sz w:val="20"/>
                <w:szCs w:val="20"/>
                <w:shd w:val="clear" w:color="auto" w:fill="FFFFFF"/>
              </w:rPr>
              <w:t>60</w:t>
            </w:r>
          </w:p>
        </w:tc>
      </w:tr>
      <w:tr w:rsidR="00067731" w:rsidRPr="00062026" w:rsidTr="008E0A69">
        <w:tc>
          <w:tcPr>
            <w:tcW w:w="1112" w:type="pct"/>
          </w:tcPr>
          <w:p w:rsidR="00067731" w:rsidRPr="00062026" w:rsidRDefault="00067731" w:rsidP="00067731">
            <w:pPr>
              <w:tabs>
                <w:tab w:val="left" w:pos="9639"/>
              </w:tabs>
              <w:ind w:left="29"/>
              <w:jc w:val="both"/>
              <w:rPr>
                <w:sz w:val="20"/>
                <w:szCs w:val="20"/>
                <w:shd w:val="clear" w:color="auto" w:fill="FFFFFF"/>
              </w:rPr>
            </w:pPr>
            <w:r w:rsidRPr="00062026">
              <w:rPr>
                <w:sz w:val="20"/>
                <w:szCs w:val="20"/>
                <w:shd w:val="clear" w:color="auto" w:fill="FFFFFF"/>
              </w:rPr>
              <w:t>Бытовое обслуживание (код 3.3)</w:t>
            </w:r>
          </w:p>
        </w:tc>
        <w:tc>
          <w:tcPr>
            <w:tcW w:w="2566" w:type="pct"/>
            <w:gridSpan w:val="5"/>
            <w:vAlign w:val="center"/>
          </w:tcPr>
          <w:p w:rsidR="00067731" w:rsidRPr="00062026" w:rsidRDefault="00067731" w:rsidP="00067731">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067731" w:rsidRPr="00062026" w:rsidTr="008E0A69">
        <w:tc>
          <w:tcPr>
            <w:tcW w:w="1112" w:type="pct"/>
          </w:tcPr>
          <w:p w:rsidR="00067731" w:rsidRPr="00062026" w:rsidRDefault="00067731" w:rsidP="00067731">
            <w:pPr>
              <w:tabs>
                <w:tab w:val="left" w:pos="9639"/>
              </w:tabs>
              <w:ind w:left="29"/>
              <w:jc w:val="both"/>
              <w:rPr>
                <w:sz w:val="20"/>
                <w:szCs w:val="20"/>
                <w:shd w:val="clear" w:color="auto" w:fill="FFFFFF"/>
              </w:rPr>
            </w:pPr>
            <w:r w:rsidRPr="00062026">
              <w:rPr>
                <w:sz w:val="20"/>
                <w:szCs w:val="20"/>
                <w:shd w:val="clear" w:color="auto" w:fill="FFFFFF"/>
              </w:rPr>
              <w:t>Магазины (код 4.4)</w:t>
            </w:r>
          </w:p>
        </w:tc>
        <w:tc>
          <w:tcPr>
            <w:tcW w:w="2566" w:type="pct"/>
            <w:gridSpan w:val="5"/>
            <w:vAlign w:val="center"/>
          </w:tcPr>
          <w:p w:rsidR="00067731" w:rsidRPr="00062026" w:rsidRDefault="00067731" w:rsidP="00067731">
            <w:pPr>
              <w:tabs>
                <w:tab w:val="left" w:pos="9639"/>
              </w:tabs>
              <w:ind w:left="-567" w:firstLine="567"/>
              <w:jc w:val="center"/>
              <w:rPr>
                <w:sz w:val="20"/>
                <w:szCs w:val="20"/>
                <w:shd w:val="clear" w:color="auto" w:fill="FFFFFF"/>
              </w:rPr>
            </w:pPr>
            <w:r>
              <w:rPr>
                <w:sz w:val="20"/>
                <w:szCs w:val="20"/>
                <w:shd w:val="clear" w:color="auto" w:fill="FFFFFF"/>
              </w:rPr>
              <w:t>Не подлежат установлению</w:t>
            </w:r>
          </w:p>
        </w:tc>
        <w:tc>
          <w:tcPr>
            <w:tcW w:w="605"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3</w:t>
            </w:r>
          </w:p>
        </w:tc>
        <w:tc>
          <w:tcPr>
            <w:tcW w:w="717" w:type="pct"/>
            <w:vAlign w:val="center"/>
          </w:tcPr>
          <w:p w:rsidR="00067731" w:rsidRPr="00062026" w:rsidRDefault="00067731" w:rsidP="00067731">
            <w:pPr>
              <w:tabs>
                <w:tab w:val="left" w:pos="9639"/>
              </w:tabs>
              <w:ind w:left="-567" w:firstLine="567"/>
              <w:jc w:val="both"/>
              <w:rPr>
                <w:sz w:val="20"/>
                <w:szCs w:val="20"/>
                <w:shd w:val="clear" w:color="auto" w:fill="FFFFFF"/>
              </w:rPr>
            </w:pPr>
            <w:r w:rsidRPr="00062026">
              <w:rPr>
                <w:sz w:val="20"/>
                <w:szCs w:val="20"/>
                <w:shd w:val="clear" w:color="auto" w:fill="FFFFFF"/>
              </w:rPr>
              <w:t>60</w:t>
            </w:r>
          </w:p>
        </w:tc>
      </w:tr>
      <w:tr w:rsidR="00067731" w:rsidRPr="00062026" w:rsidTr="001B11F2">
        <w:tc>
          <w:tcPr>
            <w:tcW w:w="1112" w:type="pct"/>
          </w:tcPr>
          <w:p w:rsidR="00067731" w:rsidRPr="00062026" w:rsidRDefault="00067731" w:rsidP="00067731">
            <w:pPr>
              <w:tabs>
                <w:tab w:val="left" w:pos="9639"/>
              </w:tabs>
              <w:ind w:left="29"/>
              <w:jc w:val="both"/>
              <w:rPr>
                <w:sz w:val="20"/>
                <w:szCs w:val="20"/>
                <w:shd w:val="clear" w:color="auto" w:fill="FFFFFF"/>
              </w:rPr>
            </w:pPr>
            <w:r w:rsidRPr="00062026">
              <w:rPr>
                <w:sz w:val="20"/>
                <w:szCs w:val="20"/>
                <w:shd w:val="clear" w:color="auto" w:fill="FFFFFF"/>
              </w:rPr>
              <w:t>Земельные участки (территории) общего пользования (код 12.0)</w:t>
            </w:r>
          </w:p>
        </w:tc>
        <w:tc>
          <w:tcPr>
            <w:tcW w:w="3888" w:type="pct"/>
            <w:gridSpan w:val="7"/>
            <w:vAlign w:val="center"/>
          </w:tcPr>
          <w:p w:rsidR="00067731" w:rsidRPr="00062026" w:rsidRDefault="00067731" w:rsidP="00067731">
            <w:pPr>
              <w:tabs>
                <w:tab w:val="left" w:pos="9639"/>
              </w:tabs>
              <w:ind w:left="-567" w:firstLine="567"/>
              <w:jc w:val="center"/>
              <w:rPr>
                <w:sz w:val="20"/>
                <w:szCs w:val="20"/>
                <w:shd w:val="clear" w:color="auto" w:fill="FFFFFF"/>
              </w:rPr>
            </w:pPr>
            <w:r>
              <w:rPr>
                <w:sz w:val="20"/>
                <w:szCs w:val="20"/>
              </w:rPr>
              <w:t>Н</w:t>
            </w:r>
            <w:r w:rsidRPr="00062026">
              <w:rPr>
                <w:sz w:val="20"/>
                <w:szCs w:val="20"/>
              </w:rPr>
              <w:t>е подлежат установлению</w:t>
            </w:r>
          </w:p>
        </w:tc>
      </w:tr>
      <w:tr w:rsidR="00067731" w:rsidRPr="00062026" w:rsidTr="001B11F2">
        <w:tc>
          <w:tcPr>
            <w:tcW w:w="5000" w:type="pct"/>
            <w:gridSpan w:val="8"/>
            <w:shd w:val="clear" w:color="auto" w:fill="auto"/>
          </w:tcPr>
          <w:p w:rsidR="00067731" w:rsidRPr="00062026" w:rsidRDefault="00067731" w:rsidP="00067731">
            <w:pPr>
              <w:tabs>
                <w:tab w:val="left" w:pos="9639"/>
              </w:tabs>
              <w:ind w:left="-567" w:firstLine="567"/>
              <w:jc w:val="both"/>
              <w:rPr>
                <w:b/>
                <w:sz w:val="20"/>
                <w:szCs w:val="20"/>
              </w:rPr>
            </w:pPr>
            <w:r w:rsidRPr="00062026">
              <w:rPr>
                <w:b/>
                <w:i/>
                <w:sz w:val="20"/>
                <w:szCs w:val="20"/>
              </w:rPr>
              <w:t>Вспомогательные виды разрешенного использования</w:t>
            </w:r>
          </w:p>
        </w:tc>
      </w:tr>
      <w:tr w:rsidR="001E00B4" w:rsidRPr="00BB7E65" w:rsidTr="001B11F2">
        <w:tc>
          <w:tcPr>
            <w:tcW w:w="1112" w:type="pct"/>
            <w:shd w:val="clear" w:color="auto" w:fill="auto"/>
          </w:tcPr>
          <w:p w:rsidR="001E00B4" w:rsidRPr="00062026" w:rsidRDefault="001E00B4" w:rsidP="00067731">
            <w:pPr>
              <w:tabs>
                <w:tab w:val="left" w:pos="9639"/>
              </w:tabs>
              <w:ind w:left="-567" w:firstLine="567"/>
              <w:jc w:val="both"/>
              <w:rPr>
                <w:sz w:val="20"/>
                <w:szCs w:val="20"/>
              </w:rPr>
            </w:pPr>
            <w:r>
              <w:rPr>
                <w:sz w:val="20"/>
                <w:szCs w:val="20"/>
              </w:rPr>
              <w:lastRenderedPageBreak/>
              <w:t>Ведение огородничества (13.1)</w:t>
            </w:r>
          </w:p>
        </w:tc>
        <w:tc>
          <w:tcPr>
            <w:tcW w:w="3888" w:type="pct"/>
            <w:gridSpan w:val="7"/>
            <w:vAlign w:val="center"/>
          </w:tcPr>
          <w:p w:rsidR="001E00B4" w:rsidRDefault="001E00B4" w:rsidP="00067731">
            <w:pPr>
              <w:tabs>
                <w:tab w:val="left" w:pos="9639"/>
              </w:tabs>
              <w:ind w:left="-567" w:firstLine="567"/>
              <w:jc w:val="center"/>
              <w:rPr>
                <w:sz w:val="20"/>
                <w:szCs w:val="20"/>
              </w:rPr>
            </w:pPr>
            <w:r>
              <w:rPr>
                <w:sz w:val="20"/>
                <w:szCs w:val="20"/>
              </w:rPr>
              <w:t>Н</w:t>
            </w:r>
            <w:r w:rsidRPr="00062026">
              <w:rPr>
                <w:sz w:val="20"/>
                <w:szCs w:val="20"/>
              </w:rPr>
              <w:t>е подлежат установлению</w:t>
            </w:r>
          </w:p>
        </w:tc>
      </w:tr>
      <w:tr w:rsidR="00067731" w:rsidRPr="00BB7E65" w:rsidTr="001B11F2">
        <w:tc>
          <w:tcPr>
            <w:tcW w:w="1112" w:type="pct"/>
            <w:shd w:val="clear" w:color="auto" w:fill="auto"/>
          </w:tcPr>
          <w:p w:rsidR="00067731" w:rsidRPr="00062026" w:rsidRDefault="00067731" w:rsidP="00067731">
            <w:pPr>
              <w:tabs>
                <w:tab w:val="left" w:pos="9639"/>
              </w:tabs>
              <w:ind w:left="-567" w:firstLine="567"/>
              <w:jc w:val="both"/>
              <w:rPr>
                <w:sz w:val="20"/>
                <w:szCs w:val="20"/>
              </w:rPr>
            </w:pPr>
            <w:r w:rsidRPr="00062026">
              <w:rPr>
                <w:sz w:val="20"/>
                <w:szCs w:val="20"/>
              </w:rPr>
              <w:t>Коммунальное обслуживание (3.1)</w:t>
            </w:r>
          </w:p>
        </w:tc>
        <w:tc>
          <w:tcPr>
            <w:tcW w:w="3888" w:type="pct"/>
            <w:gridSpan w:val="7"/>
            <w:vAlign w:val="center"/>
          </w:tcPr>
          <w:p w:rsidR="00067731" w:rsidRPr="00062026" w:rsidRDefault="00067731" w:rsidP="00067731">
            <w:pPr>
              <w:tabs>
                <w:tab w:val="left" w:pos="9639"/>
              </w:tabs>
              <w:ind w:left="-567" w:firstLine="567"/>
              <w:jc w:val="center"/>
              <w:rPr>
                <w:sz w:val="20"/>
                <w:szCs w:val="20"/>
              </w:rPr>
            </w:pPr>
            <w:r>
              <w:rPr>
                <w:sz w:val="20"/>
                <w:szCs w:val="20"/>
              </w:rPr>
              <w:t>Н</w:t>
            </w:r>
            <w:r w:rsidRPr="00062026">
              <w:rPr>
                <w:sz w:val="20"/>
                <w:szCs w:val="20"/>
              </w:rPr>
              <w:t>е подлежат установлению</w:t>
            </w:r>
          </w:p>
        </w:tc>
      </w:tr>
    </w:tbl>
    <w:p w:rsidR="00A07A33" w:rsidRDefault="00A07A33" w:rsidP="00DF167D">
      <w:pPr>
        <w:tabs>
          <w:tab w:val="left" w:pos="9639"/>
        </w:tabs>
        <w:ind w:left="-567" w:firstLine="567"/>
        <w:jc w:val="both"/>
        <w:rPr>
          <w:b/>
        </w:rPr>
      </w:pPr>
    </w:p>
    <w:p w:rsidR="00BB7E65" w:rsidRPr="00DF167D" w:rsidRDefault="00BB7E65" w:rsidP="00107618">
      <w:pPr>
        <w:tabs>
          <w:tab w:val="left" w:pos="9639"/>
        </w:tabs>
        <w:ind w:left="-567" w:firstLine="567"/>
        <w:jc w:val="both"/>
        <w:rPr>
          <w:b/>
        </w:rPr>
      </w:pPr>
      <w:r w:rsidRPr="00DF167D">
        <w:rPr>
          <w:b/>
        </w:rPr>
        <w:t>Дополнительные параметры жилых зон</w:t>
      </w:r>
      <w:r w:rsidR="00107618">
        <w:rPr>
          <w:b/>
        </w:rPr>
        <w:t>:</w:t>
      </w:r>
    </w:p>
    <w:p w:rsidR="00DF167D" w:rsidRPr="00DF167D" w:rsidRDefault="00DF167D" w:rsidP="00107618">
      <w:pPr>
        <w:widowControl w:val="0"/>
        <w:spacing w:line="237" w:lineRule="auto"/>
        <w:ind w:left="-567" w:firstLine="567"/>
        <w:jc w:val="both"/>
        <w:rPr>
          <w:color w:val="000000"/>
          <w:lang w:eastAsia="ru-RU"/>
        </w:rPr>
      </w:pPr>
      <w:bookmarkStart w:id="90" w:name="_Toc115772993"/>
      <w:bookmarkStart w:id="91" w:name="_Toc161671174"/>
      <w:r w:rsidRPr="00DF167D">
        <w:rPr>
          <w:rFonts w:ascii="FXLJQ+T" w:eastAsia="FXLJQ+T" w:hAnsi="FXLJQ+T" w:cs="FXLJQ+T" w:hint="cs"/>
          <w:color w:val="000000"/>
        </w:rPr>
        <w:t>Для земельных участков под существующими домовладениями, право на которые было оформлено надлежащим</w:t>
      </w:r>
      <w:r w:rsidR="001E00B4">
        <w:rPr>
          <w:rFonts w:ascii="FXLJQ+T" w:eastAsia="FXLJQ+T" w:hAnsi="FXLJQ+T" w:cs="FXLJQ+T" w:hint="cs"/>
          <w:color w:val="000000"/>
        </w:rPr>
        <w:t xml:space="preserve"> образом до 30.10.2001г., а </w:t>
      </w:r>
      <w:proofErr w:type="gramStart"/>
      <w:r w:rsidR="001E00B4">
        <w:rPr>
          <w:rFonts w:ascii="FXLJQ+T" w:eastAsia="FXLJQ+T" w:hAnsi="FXLJQ+T" w:cs="FXLJQ+T" w:hint="cs"/>
          <w:color w:val="000000"/>
        </w:rPr>
        <w:t xml:space="preserve">так </w:t>
      </w:r>
      <w:r>
        <w:rPr>
          <w:rFonts w:ascii="FXLJQ+T" w:eastAsia="FXLJQ+T" w:hAnsi="FXLJQ+T" w:cs="FXLJQ+T" w:hint="cs"/>
          <w:color w:val="000000"/>
        </w:rPr>
        <w:t>же</w:t>
      </w:r>
      <w:proofErr w:type="gramEnd"/>
      <w:r w:rsidR="00A07A33">
        <w:rPr>
          <w:rFonts w:ascii="FXLJQ+T" w:eastAsia="FXLJQ+T" w:hAnsi="FXLJQ+T" w:cs="FXLJQ+T"/>
          <w:color w:val="000000"/>
        </w:rPr>
        <w:t>,</w:t>
      </w:r>
      <w:r>
        <w:rPr>
          <w:rFonts w:ascii="FXLJQ+T" w:eastAsia="FXLJQ+T" w:hAnsi="FXLJQ+T" w:cs="FXLJQ+T" w:hint="cs"/>
          <w:color w:val="000000"/>
        </w:rPr>
        <w:t xml:space="preserve"> в случае бесплатного при</w:t>
      </w:r>
      <w:r w:rsidRPr="00DF167D">
        <w:rPr>
          <w:rFonts w:ascii="FXLJQ+T" w:eastAsia="FXLJQ+T" w:hAnsi="FXLJQ+T" w:cs="FXLJQ+T" w:hint="cs"/>
          <w:color w:val="000000"/>
        </w:rPr>
        <w:t>обретения гражданами земельных участков по основаниям, установленным федеральным законодательствам, размеры земельных участков устан</w:t>
      </w:r>
      <w:r>
        <w:rPr>
          <w:rFonts w:ascii="FXLJQ+T" w:eastAsia="FXLJQ+T" w:hAnsi="FXLJQ+T" w:cs="FXLJQ+T" w:hint="cs"/>
          <w:color w:val="000000"/>
        </w:rPr>
        <w:t>авливаются по фактическому поль</w:t>
      </w:r>
      <w:r w:rsidRPr="00DF167D">
        <w:rPr>
          <w:rFonts w:ascii="FXLJQ+T" w:eastAsia="FXLJQ+T" w:hAnsi="FXLJQ+T" w:cs="FXLJQ+T" w:hint="cs"/>
          <w:color w:val="000000"/>
        </w:rPr>
        <w:t>зованию.</w:t>
      </w:r>
    </w:p>
    <w:p w:rsidR="00DF167D" w:rsidRPr="00DF167D" w:rsidRDefault="00DF167D" w:rsidP="00107618">
      <w:pPr>
        <w:widowControl w:val="0"/>
        <w:spacing w:line="237" w:lineRule="auto"/>
        <w:ind w:left="-567" w:firstLine="567"/>
        <w:jc w:val="both"/>
        <w:rPr>
          <w:color w:val="000000"/>
        </w:rPr>
      </w:pPr>
      <w:r w:rsidRPr="00DF167D">
        <w:rPr>
          <w:rFonts w:ascii="FXLJQ+T" w:eastAsia="FXLJQ+T" w:hAnsi="FXLJQ+T" w:cs="FXLJQ+T" w:hint="cs"/>
          <w:color w:val="000000"/>
        </w:rPr>
        <w:t>Минимальная площадь земельного участка мн</w:t>
      </w:r>
      <w:r>
        <w:rPr>
          <w:rFonts w:ascii="FXLJQ+T" w:eastAsia="FXLJQ+T" w:hAnsi="FXLJQ+T" w:cs="FXLJQ+T" w:hint="cs"/>
          <w:color w:val="000000"/>
        </w:rPr>
        <w:t>огоквартирного жилого дома опре</w:t>
      </w:r>
      <w:r w:rsidRPr="00DF167D">
        <w:rPr>
          <w:rFonts w:ascii="FXLJQ+T" w:eastAsia="FXLJQ+T" w:hAnsi="FXLJQ+T" w:cs="FXLJQ+T" w:hint="cs"/>
          <w:color w:val="000000"/>
        </w:rPr>
        <w:t>деляется согласно нормативным показателям с учетом общей площади жилых помещений многоквартирного дома, при этом размер земельного участка должен быть не менее 0,10 га, и не более 0,5 га.</w:t>
      </w:r>
    </w:p>
    <w:p w:rsidR="00DF167D" w:rsidRDefault="00DF167D" w:rsidP="00107618">
      <w:pPr>
        <w:widowControl w:val="0"/>
        <w:spacing w:line="237" w:lineRule="auto"/>
        <w:ind w:left="-567" w:firstLine="567"/>
        <w:jc w:val="both"/>
        <w:rPr>
          <w:color w:val="000000"/>
        </w:rPr>
      </w:pPr>
      <w:r>
        <w:rPr>
          <w:rFonts w:ascii="FXLJQ+T" w:eastAsia="FXLJQ+T" w:hAnsi="FXLJQ+T" w:cs="FXLJQ+T" w:hint="cs"/>
          <w:color w:val="000000"/>
        </w:rPr>
        <w:t>– минимальный отступ от красной линии улиц – 5 м, от красной линии проездов – 3 м. В районах существующей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w:t>
      </w:r>
      <w:bookmarkStart w:id="92" w:name="_page_153_0"/>
      <w:r>
        <w:rPr>
          <w:color w:val="000000"/>
        </w:rPr>
        <w:t xml:space="preserve"> </w:t>
      </w:r>
      <w:r>
        <w:rPr>
          <w:rFonts w:ascii="FXLJQ+T" w:eastAsia="FXLJQ+T" w:hAnsi="FXLJQ+T" w:cs="FXLJQ+T" w:hint="cs"/>
          <w:color w:val="000000"/>
        </w:rPr>
        <w:t>усадебной застройке возможно размещение строящихся жилых домов в глубине участка с отступом</w:t>
      </w:r>
      <w:r>
        <w:rPr>
          <w:rFonts w:ascii="FXLJQ+T" w:eastAsia="FXLJQ+T" w:hAnsi="FXLJQ+T" w:cs="FXLJQ+T"/>
          <w:color w:val="000000"/>
        </w:rPr>
        <w:t xml:space="preserve"> </w:t>
      </w:r>
      <w:r>
        <w:rPr>
          <w:rFonts w:ascii="FXLJQ+T" w:eastAsia="FXLJQ+T" w:hAnsi="FXLJQ+T" w:cs="FXLJQ+T" w:hint="cs"/>
          <w:color w:val="000000"/>
        </w:rPr>
        <w:t>от линии регулирования существующей застройки, обеспечивающей противопожарные нормы;</w:t>
      </w:r>
    </w:p>
    <w:p w:rsidR="00DF167D" w:rsidRDefault="00DF167D" w:rsidP="00107618">
      <w:pPr>
        <w:widowControl w:val="0"/>
        <w:spacing w:before="2" w:line="235" w:lineRule="auto"/>
        <w:ind w:left="-567" w:firstLine="567"/>
        <w:jc w:val="both"/>
        <w:rPr>
          <w:color w:val="000000"/>
        </w:rPr>
      </w:pPr>
      <w:r>
        <w:rPr>
          <w:rFonts w:ascii="FXLJQ+T" w:eastAsia="FXLJQ+T" w:hAnsi="FXLJQ+T" w:cs="FXLJQ+T" w:hint="cs"/>
          <w:color w:val="000000"/>
        </w:rPr>
        <w:t>– минимальное расстояние здания общеобразовательного учреждения от красной линии не менее 25 м;</w:t>
      </w:r>
    </w:p>
    <w:p w:rsidR="00DF167D" w:rsidRDefault="00DF167D" w:rsidP="00107618">
      <w:pPr>
        <w:widowControl w:val="0"/>
        <w:spacing w:before="5" w:line="235" w:lineRule="auto"/>
        <w:ind w:left="-567" w:firstLine="567"/>
        <w:jc w:val="both"/>
        <w:rPr>
          <w:color w:val="000000"/>
        </w:rPr>
      </w:pPr>
      <w:r>
        <w:rPr>
          <w:rFonts w:ascii="FXLJQ+T" w:eastAsia="FXLJQ+T" w:hAnsi="FXLJQ+T" w:cs="FXLJQ+T" w:hint="cs"/>
          <w:color w:val="000000"/>
        </w:rPr>
        <w:t>– минимальный отступ вспомогательных строений от боковых границ у</w:t>
      </w:r>
      <w:bookmarkStart w:id="93" w:name="_GoBack"/>
      <w:bookmarkEnd w:id="93"/>
      <w:r>
        <w:rPr>
          <w:rFonts w:ascii="FXLJQ+T" w:eastAsia="FXLJQ+T" w:hAnsi="FXLJQ+T" w:cs="FXLJQ+T" w:hint="cs"/>
          <w:color w:val="000000"/>
        </w:rPr>
        <w:t>частка- 1 м; – до границы соседнего участка минимальные расстояния:</w:t>
      </w:r>
    </w:p>
    <w:p w:rsidR="00DF167D" w:rsidRDefault="00DF167D" w:rsidP="00107618">
      <w:pPr>
        <w:widowControl w:val="0"/>
        <w:spacing w:before="5" w:line="235" w:lineRule="auto"/>
        <w:ind w:left="-567" w:firstLine="567"/>
        <w:jc w:val="both"/>
        <w:rPr>
          <w:color w:val="000000"/>
        </w:rPr>
      </w:pPr>
      <w:r>
        <w:rPr>
          <w:rFonts w:ascii="FXLJQ+T" w:eastAsia="FXLJQ+T" w:hAnsi="FXLJQ+T" w:cs="FXLJQ+T" w:hint="cs"/>
          <w:color w:val="000000"/>
        </w:rPr>
        <w:t>от дома – 3 м;</w:t>
      </w:r>
    </w:p>
    <w:p w:rsidR="00DF167D" w:rsidRDefault="00DF167D" w:rsidP="00107618">
      <w:pPr>
        <w:widowControl w:val="0"/>
        <w:ind w:left="-567" w:firstLine="567"/>
        <w:jc w:val="both"/>
        <w:rPr>
          <w:color w:val="000000"/>
        </w:rPr>
      </w:pPr>
      <w:r>
        <w:rPr>
          <w:rFonts w:ascii="FXLJQ+T" w:eastAsia="FXLJQ+T" w:hAnsi="FXLJQ+T" w:cs="FXLJQ+T" w:hint="cs"/>
          <w:color w:val="000000"/>
        </w:rPr>
        <w:t>от постройки для содержания домашних животных – 4 м; от других построек (бани, гаражи и др.) – 1,0 м;</w:t>
      </w:r>
    </w:p>
    <w:p w:rsidR="00DF167D" w:rsidRDefault="00DF167D" w:rsidP="00107618">
      <w:pPr>
        <w:widowControl w:val="0"/>
        <w:ind w:left="-567" w:firstLine="567"/>
        <w:jc w:val="both"/>
        <w:rPr>
          <w:color w:val="000000"/>
        </w:rPr>
      </w:pPr>
      <w:r>
        <w:rPr>
          <w:rFonts w:ascii="FXLJQ+T" w:eastAsia="FXLJQ+T" w:hAnsi="FXLJQ+T" w:cs="FXLJQ+T" w:hint="cs"/>
          <w:color w:val="000000"/>
        </w:rPr>
        <w:t>от стволов высокорослых деревьев – 5 м; от стволов среднерослых деревьев -2 м; от кустарников – 1 м;</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от изолированного входа в строение для содержания мелких домашних животных до входа в дом – 7 м;</w:t>
      </w:r>
    </w:p>
    <w:p w:rsidR="00DF167D" w:rsidRDefault="00DF167D" w:rsidP="00107618">
      <w:pPr>
        <w:widowControl w:val="0"/>
        <w:spacing w:before="4" w:line="235" w:lineRule="auto"/>
        <w:ind w:left="-567" w:firstLine="567"/>
        <w:jc w:val="both"/>
        <w:rPr>
          <w:color w:val="000000"/>
        </w:rPr>
      </w:pPr>
      <w:r>
        <w:rPr>
          <w:rFonts w:ascii="FXLJQ+T" w:eastAsia="FXLJQ+T" w:hAnsi="FXLJQ+T" w:cs="FXLJQ+T" w:hint="cs"/>
          <w:color w:val="000000"/>
        </w:rPr>
        <w:t>– минимальное расстояние от хозяйственных построек до окон жилого дома, расположенного на соседнем земельном участке – 6 м;</w:t>
      </w:r>
    </w:p>
    <w:p w:rsidR="00DF167D" w:rsidRDefault="00DF167D" w:rsidP="00107618">
      <w:pPr>
        <w:widowControl w:val="0"/>
        <w:spacing w:before="4" w:line="235" w:lineRule="auto"/>
        <w:ind w:left="-567" w:firstLine="567"/>
        <w:jc w:val="both"/>
        <w:rPr>
          <w:color w:val="000000"/>
        </w:rPr>
      </w:pPr>
      <w:r>
        <w:rPr>
          <w:rFonts w:ascii="FXLJQ+T" w:eastAsia="FXLJQ+T" w:hAnsi="FXLJQ+T" w:cs="FXLJQ+T" w:hint="cs"/>
          <w:color w:val="000000"/>
        </w:rPr>
        <w:t>– размещение хозяйственных, одиночных или двойных построек для скота и птицы на расстоянии от окон жилых помещений дома – не менее 10 м;</w:t>
      </w:r>
    </w:p>
    <w:p w:rsidR="00DF167D" w:rsidRDefault="00DF167D" w:rsidP="00107618">
      <w:pPr>
        <w:widowControl w:val="0"/>
        <w:spacing w:before="5"/>
        <w:ind w:left="-567" w:firstLine="567"/>
        <w:jc w:val="both"/>
        <w:rPr>
          <w:color w:val="000000"/>
        </w:rPr>
      </w:pPr>
      <w:r>
        <w:rPr>
          <w:rFonts w:ascii="FXLJQ+T" w:eastAsia="FXLJQ+T" w:hAnsi="FXLJQ+T" w:cs="FXLJQ+T" w:hint="cs"/>
          <w:color w:val="000000"/>
        </w:rPr>
        <w:t>– расстояние от помещений (сооружений) для содержания животных до объектов жилой застройки: от 10 м до 40 м в соответствии с Нормативами градостроительного проектирования Алтайского края;</w:t>
      </w:r>
    </w:p>
    <w:p w:rsidR="00DF167D" w:rsidRDefault="00DF167D" w:rsidP="00107618">
      <w:pPr>
        <w:widowControl w:val="0"/>
        <w:ind w:left="-567" w:firstLine="567"/>
        <w:jc w:val="both"/>
        <w:rPr>
          <w:color w:val="000000"/>
        </w:rPr>
      </w:pPr>
      <w:r>
        <w:rPr>
          <w:rFonts w:ascii="FXLJQ+T" w:eastAsia="FXLJQ+T" w:hAnsi="FXLJQ+T" w:cs="FXLJQ+T" w:hint="cs"/>
          <w:color w:val="000000"/>
        </w:rPr>
        <w:lastRenderedPageBreak/>
        <w:t>– размещение дворовых туалетов от окон жилых помещений дома – 8 м;</w:t>
      </w:r>
    </w:p>
    <w:p w:rsidR="00DF167D" w:rsidRDefault="00DF167D" w:rsidP="00107618">
      <w:pPr>
        <w:widowControl w:val="0"/>
        <w:ind w:left="-567" w:firstLine="567"/>
        <w:jc w:val="both"/>
        <w:rPr>
          <w:color w:val="000000"/>
        </w:rPr>
      </w:pPr>
      <w:r>
        <w:rPr>
          <w:rFonts w:ascii="FXLJQ+T" w:eastAsia="FXLJQ+T" w:hAnsi="FXLJQ+T" w:cs="FXLJQ+T" w:hint="cs"/>
          <w:color w:val="000000"/>
        </w:rPr>
        <w:t>–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DF167D" w:rsidRDefault="00DF167D" w:rsidP="00107618">
      <w:pPr>
        <w:widowControl w:val="0"/>
        <w:ind w:left="-567" w:firstLine="567"/>
        <w:jc w:val="both"/>
        <w:rPr>
          <w:color w:val="000000"/>
        </w:rPr>
      </w:pPr>
      <w:r>
        <w:rPr>
          <w:rFonts w:ascii="FXLJQ+T" w:eastAsia="FXLJQ+T" w:hAnsi="FXLJQ+T" w:cs="FXLJQ+T" w:hint="cs"/>
          <w:color w:val="000000"/>
        </w:rPr>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DF167D" w:rsidRDefault="00DF167D" w:rsidP="00107618">
      <w:pPr>
        <w:widowControl w:val="0"/>
        <w:ind w:left="-567" w:firstLine="567"/>
        <w:jc w:val="both"/>
        <w:rPr>
          <w:color w:val="000000"/>
        </w:rPr>
      </w:pPr>
      <w:r>
        <w:rPr>
          <w:rFonts w:ascii="FXLJQ+T" w:eastAsia="FXLJQ+T" w:hAnsi="FXLJQ+T" w:cs="FXLJQ+T" w:hint="cs"/>
          <w:color w:val="000000"/>
        </w:rPr>
        <w:t>– максимальная высота основных строений от уровня земли до конька скатной крыши -13</w:t>
      </w:r>
      <w:r>
        <w:rPr>
          <w:rFonts w:ascii="FXLJQ+T" w:eastAsia="FXLJQ+T" w:hAnsi="FXLJQ+T" w:cs="FXLJQ+T"/>
          <w:color w:val="000000"/>
        </w:rPr>
        <w:t xml:space="preserve"> </w:t>
      </w:r>
      <w:r>
        <w:rPr>
          <w:rFonts w:ascii="FXLJQ+T" w:eastAsia="FXLJQ+T" w:hAnsi="FXLJQ+T" w:cs="FXLJQ+T" w:hint="cs"/>
          <w:color w:val="000000"/>
        </w:rPr>
        <w:t>м, до верха плоской кровли – 9,6 м; шпили, башни – без ограничений;</w:t>
      </w:r>
    </w:p>
    <w:p w:rsidR="00DF167D" w:rsidRDefault="00DF167D" w:rsidP="00107618">
      <w:pPr>
        <w:widowControl w:val="0"/>
        <w:ind w:left="-567" w:firstLine="567"/>
        <w:jc w:val="both"/>
        <w:rPr>
          <w:color w:val="000000"/>
        </w:rPr>
      </w:pPr>
      <w:r>
        <w:rPr>
          <w:rFonts w:ascii="FXLJQ+T" w:eastAsia="FXLJQ+T" w:hAnsi="FXLJQ+T" w:cs="FXLJQ+T" w:hint="cs"/>
          <w:color w:val="000000"/>
        </w:rPr>
        <w:t>– для вспомогательных строений максимальная высота от уровня земли до верха плоской кровли – не более 4 м, до конька скатной кровли – не более 7</w:t>
      </w:r>
      <w:r>
        <w:rPr>
          <w:rFonts w:ascii="FXLJQ+T" w:eastAsia="FXLJQ+T" w:hAnsi="FXLJQ+T" w:cs="FXLJQ+T"/>
          <w:color w:val="000000"/>
        </w:rPr>
        <w:t xml:space="preserve"> </w:t>
      </w:r>
      <w:r>
        <w:rPr>
          <w:rFonts w:ascii="FXLJQ+T" w:eastAsia="FXLJQ+T" w:hAnsi="FXLJQ+T" w:cs="FXLJQ+T" w:hint="cs"/>
          <w:color w:val="000000"/>
        </w:rPr>
        <w:t>м;</w:t>
      </w:r>
    </w:p>
    <w:p w:rsidR="00DF167D" w:rsidRDefault="00DF167D" w:rsidP="00107618">
      <w:pPr>
        <w:widowControl w:val="0"/>
        <w:spacing w:line="237" w:lineRule="auto"/>
        <w:ind w:left="-567" w:firstLine="567"/>
        <w:jc w:val="both"/>
        <w:rPr>
          <w:color w:val="000000"/>
        </w:rPr>
      </w:pPr>
      <w:r>
        <w:rPr>
          <w:rFonts w:ascii="FXLJQ+T" w:eastAsia="FXLJQ+T" w:hAnsi="FXLJQ+T" w:cs="FXLJQ+T" w:hint="cs"/>
          <w:color w:val="000000"/>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DF167D" w:rsidRDefault="00DF167D" w:rsidP="00107618">
      <w:pPr>
        <w:widowControl w:val="0"/>
        <w:spacing w:line="237" w:lineRule="auto"/>
        <w:ind w:left="-567" w:firstLine="567"/>
        <w:jc w:val="both"/>
        <w:rPr>
          <w:color w:val="000000"/>
        </w:rPr>
      </w:pPr>
      <w:r>
        <w:rPr>
          <w:rFonts w:ascii="FXLJQ+T" w:eastAsia="FXLJQ+T" w:hAnsi="FXLJQ+T" w:cs="FXLJQ+T" w:hint="cs"/>
          <w:color w:val="000000"/>
        </w:rPr>
        <w:t>–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 обеспечение подъезда пожарной техники к жилым домам хозяйственным постройкам на расстояние не менее 6 м;</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 минимальное расстояние от площадки с контейнером для сбора мусора до жилых домов - 25 м;</w:t>
      </w:r>
    </w:p>
    <w:p w:rsidR="00DF167D" w:rsidRDefault="00DF167D" w:rsidP="00107618">
      <w:pPr>
        <w:widowControl w:val="0"/>
        <w:spacing w:before="3" w:line="235" w:lineRule="auto"/>
        <w:ind w:left="-567" w:firstLine="567"/>
        <w:jc w:val="both"/>
        <w:rPr>
          <w:color w:val="000000"/>
        </w:rPr>
      </w:pPr>
      <w:r>
        <w:rPr>
          <w:rFonts w:ascii="FXLJQ+T" w:eastAsia="FXLJQ+T" w:hAnsi="FXLJQ+T" w:cs="FXLJQ+T" w:hint="cs"/>
          <w:color w:val="000000"/>
        </w:rPr>
        <w:t>– максимальная высота кустарников, высаженных вдоль ограждения на 1 линии собственного земельного участка – 1,5 м;</w:t>
      </w:r>
    </w:p>
    <w:p w:rsidR="00DF167D" w:rsidRDefault="00DF167D" w:rsidP="00107618">
      <w:pPr>
        <w:widowControl w:val="0"/>
        <w:spacing w:before="9" w:line="235" w:lineRule="auto"/>
        <w:ind w:left="-567" w:firstLine="567"/>
        <w:jc w:val="both"/>
        <w:rPr>
          <w:color w:val="000000"/>
        </w:rPr>
      </w:pPr>
      <w:r>
        <w:rPr>
          <w:rFonts w:ascii="FXLJQ+T" w:eastAsia="FXLJQ+T" w:hAnsi="FXLJQ+T" w:cs="FXLJQ+T" w:hint="cs"/>
          <w:color w:val="000000"/>
        </w:rPr>
        <w:t>При содержании пасеки в жилой зоне:</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-не располагать пасеку ближе 10 метров от дорог, ближе 200 метров от детских площадок, детских учреждений, объектов соцкультбыта, магазинов, других мест общего пользования и большого скопления людей.</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-содержать пчел в жилой застройке с возведенной живой изгородью из древесно-кустарниковых пород, имеющих высоту не менее 2 (двух) метров или дощатым забором вы</w:t>
      </w:r>
      <w:bookmarkEnd w:id="92"/>
      <w:r>
        <w:rPr>
          <w:rFonts w:ascii="FXLJQ+T" w:eastAsia="FXLJQ+T" w:hAnsi="FXLJQ+T" w:cs="FXLJQ+T" w:hint="cs"/>
          <w:color w:val="000000"/>
        </w:rPr>
        <w:t xml:space="preserve">сотой не менее 2 (двух) метров, на расстоянии трех метров </w:t>
      </w:r>
      <w:r w:rsidR="007912FE">
        <w:rPr>
          <w:rFonts w:ascii="FXLJQ+T" w:eastAsia="FXLJQ+T" w:hAnsi="FXLJQ+T" w:cs="FXLJQ+T" w:hint="cs"/>
          <w:color w:val="000000"/>
        </w:rPr>
        <w:t>от межевой границы соседнего зе</w:t>
      </w:r>
      <w:r>
        <w:rPr>
          <w:rFonts w:ascii="FXLJQ+T" w:eastAsia="FXLJQ+T" w:hAnsi="FXLJQ+T" w:cs="FXLJQ+T" w:hint="cs"/>
          <w:color w:val="000000"/>
        </w:rPr>
        <w:t>мельного участка.</w:t>
      </w:r>
    </w:p>
    <w:p w:rsidR="00DF167D" w:rsidRDefault="00DF167D" w:rsidP="00107618">
      <w:pPr>
        <w:widowControl w:val="0"/>
        <w:spacing w:line="237" w:lineRule="auto"/>
        <w:ind w:left="-567" w:firstLine="567"/>
        <w:jc w:val="both"/>
        <w:rPr>
          <w:color w:val="000000"/>
        </w:rPr>
      </w:pPr>
      <w:r>
        <w:rPr>
          <w:rFonts w:ascii="FXLJQ+T" w:eastAsia="FXLJQ+T" w:hAnsi="FXLJQ+T" w:cs="FXLJQ+T" w:hint="cs"/>
          <w:color w:val="000000"/>
        </w:rPr>
        <w:t>-размещать ульи с пчелиными семьями на земельном участке на расстоянии не ближе 3 (трех) метров от границ соседнего земельного участка, в ином случае на высоте не менее чем два метра.</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-отделять пасеку от соседнего земельного участка зданием, строением, сооружением, сплошным</w:t>
      </w:r>
      <w:r w:rsidR="007912FE">
        <w:rPr>
          <w:rFonts w:ascii="FXLJQ+T" w:eastAsia="FXLJQ+T" w:hAnsi="FXLJQ+T" w:cs="FXLJQ+T"/>
          <w:color w:val="000000"/>
        </w:rPr>
        <w:t xml:space="preserve"> </w:t>
      </w:r>
      <w:r>
        <w:rPr>
          <w:rFonts w:ascii="FXLJQ+T" w:eastAsia="FXLJQ+T" w:hAnsi="FXLJQ+T" w:cs="FXLJQ+T" w:hint="cs"/>
          <w:color w:val="000000"/>
        </w:rPr>
        <w:t>забором</w:t>
      </w:r>
      <w:r w:rsidR="007912FE">
        <w:rPr>
          <w:rFonts w:ascii="FXLJQ+T" w:eastAsia="FXLJQ+T" w:hAnsi="FXLJQ+T" w:cs="FXLJQ+T"/>
          <w:color w:val="000000"/>
        </w:rPr>
        <w:t xml:space="preserve"> </w:t>
      </w:r>
      <w:r>
        <w:rPr>
          <w:rFonts w:ascii="FXLJQ+T" w:eastAsia="FXLJQ+T" w:hAnsi="FXLJQ+T" w:cs="FXLJQ+T" w:hint="cs"/>
          <w:color w:val="000000"/>
        </w:rPr>
        <w:t>или</w:t>
      </w:r>
      <w:r w:rsidR="007912FE">
        <w:rPr>
          <w:rFonts w:ascii="FXLJQ+T" w:eastAsia="FXLJQ+T" w:hAnsi="FXLJQ+T" w:cs="FXLJQ+T"/>
          <w:color w:val="000000"/>
        </w:rPr>
        <w:t xml:space="preserve"> </w:t>
      </w:r>
      <w:r>
        <w:rPr>
          <w:rFonts w:ascii="FXLJQ+T" w:eastAsia="FXLJQ+T" w:hAnsi="FXLJQ+T" w:cs="FXLJQ+T" w:hint="cs"/>
          <w:color w:val="000000"/>
        </w:rPr>
        <w:t>густым кустарником</w:t>
      </w:r>
      <w:r w:rsidR="007912FE">
        <w:rPr>
          <w:rFonts w:ascii="FXLJQ+T" w:eastAsia="FXLJQ+T" w:hAnsi="FXLJQ+T" w:cs="FXLJQ+T"/>
          <w:color w:val="000000"/>
        </w:rPr>
        <w:t xml:space="preserve"> </w:t>
      </w:r>
      <w:r>
        <w:rPr>
          <w:rFonts w:ascii="FXLJQ+T" w:eastAsia="FXLJQ+T" w:hAnsi="FXLJQ+T" w:cs="FXLJQ+T" w:hint="cs"/>
          <w:color w:val="000000"/>
        </w:rPr>
        <w:t>высотой</w:t>
      </w:r>
      <w:r w:rsidR="007912FE">
        <w:rPr>
          <w:rFonts w:ascii="FXLJQ+T" w:eastAsia="FXLJQ+T" w:hAnsi="FXLJQ+T" w:cs="FXLJQ+T"/>
          <w:color w:val="000000"/>
        </w:rPr>
        <w:t xml:space="preserve"> </w:t>
      </w:r>
      <w:r>
        <w:rPr>
          <w:rFonts w:ascii="FXLJQ+T" w:eastAsia="FXLJQ+T" w:hAnsi="FXLJQ+T" w:cs="FXLJQ+T" w:hint="cs"/>
          <w:color w:val="000000"/>
        </w:rPr>
        <w:t>не</w:t>
      </w:r>
      <w:r w:rsidR="007912FE">
        <w:rPr>
          <w:rFonts w:ascii="FXLJQ+T" w:eastAsia="FXLJQ+T" w:hAnsi="FXLJQ+T" w:cs="FXLJQ+T"/>
          <w:color w:val="000000"/>
        </w:rPr>
        <w:t xml:space="preserve"> </w:t>
      </w:r>
      <w:r>
        <w:rPr>
          <w:rFonts w:ascii="FXLJQ+T" w:eastAsia="FXLJQ+T" w:hAnsi="FXLJQ+T" w:cs="FXLJQ+T" w:hint="cs"/>
          <w:color w:val="000000"/>
        </w:rPr>
        <w:t>менее чем два</w:t>
      </w:r>
      <w:r w:rsidR="007912FE">
        <w:rPr>
          <w:rFonts w:ascii="FXLJQ+T" w:eastAsia="FXLJQ+T" w:hAnsi="FXLJQ+T" w:cs="FXLJQ+T"/>
          <w:color w:val="000000"/>
        </w:rPr>
        <w:t xml:space="preserve"> </w:t>
      </w:r>
      <w:r>
        <w:rPr>
          <w:rFonts w:ascii="FXLJQ+T" w:eastAsia="FXLJQ+T" w:hAnsi="FXLJQ+T" w:cs="FXLJQ+T" w:hint="cs"/>
          <w:color w:val="000000"/>
        </w:rPr>
        <w:t>метра.</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В границах зон застройки индивидуальными жилыми домами не допускается:</w:t>
      </w:r>
    </w:p>
    <w:p w:rsidR="00DF167D" w:rsidRDefault="00DF167D" w:rsidP="00107618">
      <w:pPr>
        <w:widowControl w:val="0"/>
        <w:spacing w:line="237" w:lineRule="auto"/>
        <w:ind w:left="-567" w:firstLine="567"/>
        <w:jc w:val="both"/>
        <w:rPr>
          <w:color w:val="000000"/>
        </w:rPr>
      </w:pPr>
      <w:r>
        <w:rPr>
          <w:rFonts w:ascii="FXLJQ+T" w:eastAsia="FXLJQ+T" w:hAnsi="FXLJQ+T" w:cs="FXLJQ+T" w:hint="cs"/>
          <w:color w:val="000000"/>
        </w:rPr>
        <w:t>1) размещение во встроенных или прис</w:t>
      </w:r>
      <w:r w:rsidR="007912FE">
        <w:rPr>
          <w:rFonts w:ascii="FXLJQ+T" w:eastAsia="FXLJQ+T" w:hAnsi="FXLJQ+T" w:cs="FXLJQ+T" w:hint="cs"/>
          <w:color w:val="000000"/>
        </w:rPr>
        <w:t>троенных к дому помещениях мага</w:t>
      </w:r>
      <w:r>
        <w:rPr>
          <w:rFonts w:ascii="FXLJQ+T" w:eastAsia="FXLJQ+T" w:hAnsi="FXLJQ+T" w:cs="FXLJQ+T" w:hint="cs"/>
          <w:color w:val="000000"/>
        </w:rPr>
        <w:t xml:space="preserve">зинов строительных материалов, магазинов с наличием в них взрывоопасных веществ и материалов, организаций бытового обслуживания, в </w:t>
      </w:r>
      <w:r w:rsidR="007912FE">
        <w:rPr>
          <w:rFonts w:ascii="FXLJQ+T" w:eastAsia="FXLJQ+T" w:hAnsi="FXLJQ+T" w:cs="FXLJQ+T" w:hint="cs"/>
          <w:color w:val="000000"/>
        </w:rPr>
        <w:t>которых применяются легковоспла</w:t>
      </w:r>
      <w:r>
        <w:rPr>
          <w:rFonts w:ascii="FXLJQ+T" w:eastAsia="FXLJQ+T" w:hAnsi="FXLJQ+T" w:cs="FXLJQ+T" w:hint="cs"/>
          <w:color w:val="000000"/>
        </w:rPr>
        <w:t>меняющиеся жидкости (за исключением парикмахерских, мастерских по ремонту часов, обуви);</w:t>
      </w:r>
    </w:p>
    <w:p w:rsidR="00DF167D" w:rsidRDefault="00DF167D" w:rsidP="00107618">
      <w:pPr>
        <w:widowControl w:val="0"/>
        <w:spacing w:line="235" w:lineRule="auto"/>
        <w:ind w:left="-567" w:firstLine="567"/>
        <w:jc w:val="both"/>
        <w:rPr>
          <w:color w:val="000000"/>
        </w:rPr>
      </w:pPr>
      <w:r>
        <w:rPr>
          <w:rFonts w:ascii="FXLJQ+T" w:eastAsia="FXLJQ+T" w:hAnsi="FXLJQ+T" w:cs="FXLJQ+T" w:hint="cs"/>
          <w:color w:val="000000"/>
        </w:rPr>
        <w:t xml:space="preserve">2) ремонт автомобилей, другой техники, </w:t>
      </w:r>
      <w:r w:rsidR="007912FE">
        <w:rPr>
          <w:rFonts w:ascii="FXLJQ+T" w:eastAsia="FXLJQ+T" w:hAnsi="FXLJQ+T" w:cs="FXLJQ+T" w:hint="cs"/>
          <w:color w:val="000000"/>
        </w:rPr>
        <w:t>складирование строительных мате</w:t>
      </w:r>
      <w:r>
        <w:rPr>
          <w:rFonts w:ascii="FXLJQ+T" w:eastAsia="FXLJQ+T" w:hAnsi="FXLJQ+T" w:cs="FXLJQ+T" w:hint="cs"/>
          <w:color w:val="000000"/>
        </w:rPr>
        <w:t>риалов, хозяйственного инвентаря, оборудования на землях общего пользования;</w:t>
      </w:r>
    </w:p>
    <w:p w:rsidR="00DF167D" w:rsidRDefault="00DF167D" w:rsidP="00107618">
      <w:pPr>
        <w:widowControl w:val="0"/>
        <w:spacing w:before="3" w:line="235" w:lineRule="auto"/>
        <w:ind w:left="-567" w:firstLine="567"/>
        <w:jc w:val="both"/>
        <w:rPr>
          <w:color w:val="000000"/>
        </w:rPr>
      </w:pPr>
      <w:r>
        <w:rPr>
          <w:rFonts w:ascii="FXLJQ+T" w:eastAsia="FXLJQ+T" w:hAnsi="FXLJQ+T" w:cs="FXLJQ+T" w:hint="cs"/>
          <w:color w:val="000000"/>
        </w:rPr>
        <w:t>3) размещение со стороны улиц вспомогательных строений, за исключением гаражей и хозяйственных построек для хранения угля.</w:t>
      </w:r>
    </w:p>
    <w:p w:rsidR="00DF167D" w:rsidRDefault="00DF167D" w:rsidP="00107618">
      <w:pPr>
        <w:widowControl w:val="0"/>
        <w:spacing w:before="5" w:line="237" w:lineRule="auto"/>
        <w:ind w:left="-567" w:firstLine="567"/>
        <w:jc w:val="both"/>
        <w:rPr>
          <w:color w:val="000000"/>
        </w:rPr>
      </w:pPr>
      <w:r>
        <w:rPr>
          <w:rFonts w:ascii="FXLJQ+T" w:eastAsia="FXLJQ+T" w:hAnsi="FXLJQ+T" w:cs="FXLJQ+T" w:hint="cs"/>
          <w:color w:val="000000"/>
        </w:rPr>
        <w:t>Размещение рекламных конструкций являет</w:t>
      </w:r>
      <w:r w:rsidR="007912FE">
        <w:rPr>
          <w:rFonts w:ascii="FXLJQ+T" w:eastAsia="FXLJQ+T" w:hAnsi="FXLJQ+T" w:cs="FXLJQ+T" w:hint="cs"/>
          <w:color w:val="000000"/>
        </w:rPr>
        <w:t>ся разрешенным видом использова</w:t>
      </w:r>
      <w:r>
        <w:rPr>
          <w:rFonts w:ascii="FXLJQ+T" w:eastAsia="FXLJQ+T" w:hAnsi="FXLJQ+T" w:cs="FXLJQ+T" w:hint="cs"/>
          <w:color w:val="000000"/>
        </w:rPr>
        <w:t>ния в данной территориальной зоне при условии размещения рекламных конструкций в соответствии со Схемой размещения рекламных конст</w:t>
      </w:r>
      <w:r w:rsidR="007912FE">
        <w:rPr>
          <w:rFonts w:ascii="FXLJQ+T" w:eastAsia="FXLJQ+T" w:hAnsi="FXLJQ+T" w:cs="FXLJQ+T" w:hint="cs"/>
          <w:color w:val="000000"/>
        </w:rPr>
        <w:t>рукций на территории муниципаль</w:t>
      </w:r>
      <w:r>
        <w:rPr>
          <w:rFonts w:ascii="FXLJQ+T" w:eastAsia="FXLJQ+T" w:hAnsi="FXLJQ+T" w:cs="FXLJQ+T" w:hint="cs"/>
          <w:color w:val="000000"/>
        </w:rPr>
        <w:t xml:space="preserve">ного образования </w:t>
      </w:r>
      <w:r>
        <w:rPr>
          <w:rFonts w:ascii="FXLJQ+T" w:eastAsia="FXLJQ+T" w:hAnsi="FXLJQ+T" w:cs="FXLJQ+T" w:hint="cs"/>
          <w:color w:val="000000"/>
        </w:rPr>
        <w:lastRenderedPageBreak/>
        <w:t>Третьяковский район.</w:t>
      </w:r>
    </w:p>
    <w:p w:rsidR="00BB7E65" w:rsidRPr="00C22E1B" w:rsidRDefault="00BB7E65" w:rsidP="009F64B4">
      <w:pPr>
        <w:pStyle w:val="2"/>
      </w:pPr>
      <w:bookmarkStart w:id="94" w:name="_Toc164433518"/>
      <w:r w:rsidRPr="00C22E1B">
        <w:t>Статья 13. Градостроительные регламенты общественно-деловых зо</w:t>
      </w:r>
      <w:bookmarkEnd w:id="90"/>
      <w:r w:rsidRPr="00C22E1B">
        <w:t>н</w:t>
      </w:r>
      <w:bookmarkEnd w:id="91"/>
      <w:bookmarkEnd w:id="94"/>
    </w:p>
    <w:p w:rsidR="00BB7E65" w:rsidRPr="00C22E1B" w:rsidRDefault="00BB7E65" w:rsidP="00107618">
      <w:pPr>
        <w:tabs>
          <w:tab w:val="left" w:pos="9639"/>
        </w:tabs>
        <w:ind w:left="-567" w:firstLine="567"/>
        <w:jc w:val="both"/>
        <w:rPr>
          <w:iCs/>
        </w:rPr>
      </w:pPr>
      <w:r w:rsidRPr="00C22E1B">
        <w:rPr>
          <w:iCs/>
        </w:rPr>
        <w:t>Общественно-деловые зоны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w:t>
      </w:r>
      <w:r w:rsidR="00C22E1B">
        <w:rPr>
          <w:iCs/>
        </w:rPr>
        <w:t>ключаться жилые дома, гостиницы.</w:t>
      </w:r>
    </w:p>
    <w:p w:rsidR="00BB7E65" w:rsidRPr="00C22E1B" w:rsidRDefault="00BB7E65" w:rsidP="00107618">
      <w:pPr>
        <w:tabs>
          <w:tab w:val="left" w:pos="9639"/>
        </w:tabs>
        <w:ind w:left="-567" w:firstLine="567"/>
        <w:jc w:val="both"/>
        <w:rPr>
          <w:iCs/>
        </w:rPr>
      </w:pPr>
      <w:r w:rsidRPr="00C22E1B">
        <w:t>Общественно-деловые зоны включают:</w:t>
      </w:r>
    </w:p>
    <w:p w:rsidR="00BB7E65" w:rsidRPr="00C22E1B" w:rsidRDefault="00BB7E65" w:rsidP="00107618">
      <w:pPr>
        <w:tabs>
          <w:tab w:val="left" w:pos="9639"/>
        </w:tabs>
        <w:ind w:left="-567" w:firstLine="567"/>
        <w:jc w:val="both"/>
      </w:pPr>
      <w:r w:rsidRPr="00C22E1B">
        <w:t>О1 – Зона делового, общественного и коммерческого назначения.</w:t>
      </w:r>
    </w:p>
    <w:p w:rsidR="00BB7E65" w:rsidRPr="00C22E1B" w:rsidRDefault="00C22E1B" w:rsidP="00107618">
      <w:pPr>
        <w:tabs>
          <w:tab w:val="left" w:pos="9639"/>
        </w:tabs>
        <w:ind w:left="-567" w:right="-314" w:firstLine="567"/>
        <w:jc w:val="center"/>
        <w:rPr>
          <w:b/>
          <w:u w:val="single"/>
        </w:rPr>
      </w:pPr>
      <w:r>
        <w:rPr>
          <w:b/>
          <w:u w:val="single"/>
        </w:rPr>
        <w:t>Общественно-деловая зона (О</w:t>
      </w:r>
      <w:r w:rsidR="00BB7E65" w:rsidRPr="00C22E1B">
        <w:rPr>
          <w:b/>
          <w:u w:val="single"/>
        </w:rPr>
        <w:t xml:space="preserve">) </w:t>
      </w:r>
      <w:r w:rsidR="00927F87">
        <w:rPr>
          <w:spacing w:val="-13"/>
        </w:rPr>
        <w:t>Таблица 5</w:t>
      </w:r>
    </w:p>
    <w:p w:rsidR="00BB7E65" w:rsidRPr="00C22E1B" w:rsidRDefault="00BB7E65" w:rsidP="00F52839">
      <w:pPr>
        <w:tabs>
          <w:tab w:val="left" w:pos="9639"/>
        </w:tabs>
        <w:ind w:left="-567" w:firstLine="567"/>
        <w:jc w:val="both"/>
        <w:rPr>
          <w:spacing w:val="-13"/>
          <w:sz w:val="16"/>
          <w:szCs w:val="16"/>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869"/>
        <w:gridCol w:w="1244"/>
        <w:gridCol w:w="1071"/>
        <w:gridCol w:w="1144"/>
        <w:gridCol w:w="7"/>
        <w:gridCol w:w="1684"/>
        <w:gridCol w:w="1874"/>
        <w:gridCol w:w="1969"/>
      </w:tblGrid>
      <w:tr w:rsidR="00BB7E65" w:rsidRPr="00C22E1B" w:rsidTr="00077F0D">
        <w:trPr>
          <w:tblHeader/>
          <w:jc w:val="center"/>
        </w:trPr>
        <w:tc>
          <w:tcPr>
            <w:tcW w:w="1067" w:type="pct"/>
            <w:vMerge w:val="restart"/>
            <w:shd w:val="clear" w:color="auto" w:fill="D9D9D9"/>
            <w:vAlign w:val="center"/>
          </w:tcPr>
          <w:p w:rsidR="00BB7E65" w:rsidRPr="00C22E1B" w:rsidRDefault="00BB7E65" w:rsidP="00C22E1B">
            <w:pPr>
              <w:tabs>
                <w:tab w:val="left" w:pos="9639"/>
              </w:tabs>
              <w:ind w:left="29" w:firstLine="284"/>
              <w:jc w:val="both"/>
              <w:rPr>
                <w:b/>
                <w:sz w:val="20"/>
                <w:szCs w:val="20"/>
              </w:rPr>
            </w:pPr>
            <w:r w:rsidRPr="00C22E1B">
              <w:rPr>
                <w:b/>
                <w:sz w:val="20"/>
                <w:szCs w:val="20"/>
              </w:rPr>
              <w:t>Виды разрешенного использования земельных участков и объектов капитального строительства</w:t>
            </w:r>
          </w:p>
        </w:tc>
        <w:tc>
          <w:tcPr>
            <w:tcW w:w="1928" w:type="pct"/>
            <w:gridSpan w:val="4"/>
            <w:shd w:val="clear" w:color="auto" w:fill="D9D9D9"/>
            <w:vAlign w:val="center"/>
          </w:tcPr>
          <w:p w:rsidR="00BB7E65" w:rsidRPr="00C22E1B" w:rsidRDefault="00BB7E65" w:rsidP="00C22E1B">
            <w:pPr>
              <w:tabs>
                <w:tab w:val="left" w:pos="9639"/>
              </w:tabs>
              <w:ind w:left="29" w:firstLine="284"/>
              <w:jc w:val="both"/>
              <w:rPr>
                <w:b/>
                <w:sz w:val="20"/>
                <w:szCs w:val="20"/>
              </w:rPr>
            </w:pPr>
            <w:r w:rsidRPr="00C22E1B">
              <w:rPr>
                <w:b/>
                <w:sz w:val="20"/>
                <w:szCs w:val="20"/>
              </w:rPr>
              <w:t>Предельные (минимальные и (или) максимальные) размеры земельных участков</w:t>
            </w:r>
          </w:p>
        </w:tc>
        <w:tc>
          <w:tcPr>
            <w:tcW w:w="613" w:type="pct"/>
            <w:gridSpan w:val="2"/>
            <w:vMerge w:val="restart"/>
            <w:shd w:val="clear" w:color="auto" w:fill="D9D9D9"/>
            <w:vAlign w:val="center"/>
          </w:tcPr>
          <w:p w:rsidR="00BB7E65" w:rsidRPr="00C22E1B" w:rsidRDefault="00BB7E65" w:rsidP="00E8165D">
            <w:pPr>
              <w:tabs>
                <w:tab w:val="left" w:pos="9639"/>
              </w:tabs>
              <w:ind w:left="29" w:hanging="65"/>
              <w:jc w:val="both"/>
              <w:rPr>
                <w:b/>
                <w:sz w:val="20"/>
                <w:szCs w:val="20"/>
              </w:rPr>
            </w:pPr>
            <w:r w:rsidRPr="00C22E1B">
              <w:rPr>
                <w:b/>
                <w:sz w:val="20"/>
                <w:szCs w:val="20"/>
              </w:rPr>
              <w:t>Предельное количество этажей</w:t>
            </w:r>
          </w:p>
        </w:tc>
        <w:tc>
          <w:tcPr>
            <w:tcW w:w="679" w:type="pct"/>
            <w:vMerge w:val="restart"/>
            <w:shd w:val="clear" w:color="auto" w:fill="D9D9D9"/>
            <w:vAlign w:val="center"/>
          </w:tcPr>
          <w:p w:rsidR="00BB7E65" w:rsidRPr="00C22E1B" w:rsidRDefault="00BB7E65" w:rsidP="00E8165D">
            <w:pPr>
              <w:tabs>
                <w:tab w:val="left" w:pos="9639"/>
              </w:tabs>
              <w:ind w:left="29" w:hanging="65"/>
              <w:jc w:val="both"/>
              <w:rPr>
                <w:b/>
                <w:sz w:val="20"/>
                <w:szCs w:val="20"/>
              </w:rPr>
            </w:pPr>
            <w:r w:rsidRPr="00C22E1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13" w:type="pct"/>
            <w:vMerge w:val="restart"/>
            <w:shd w:val="clear" w:color="auto" w:fill="D9D9D9"/>
            <w:vAlign w:val="center"/>
          </w:tcPr>
          <w:p w:rsidR="00BB7E65" w:rsidRPr="00C22E1B" w:rsidRDefault="00BB7E65" w:rsidP="00E8165D">
            <w:pPr>
              <w:tabs>
                <w:tab w:val="left" w:pos="9639"/>
              </w:tabs>
              <w:ind w:left="29" w:hanging="65"/>
              <w:jc w:val="both"/>
              <w:rPr>
                <w:b/>
                <w:sz w:val="20"/>
                <w:szCs w:val="20"/>
              </w:rPr>
            </w:pPr>
            <w:r w:rsidRPr="00C22E1B">
              <w:rPr>
                <w:b/>
                <w:sz w:val="20"/>
                <w:szCs w:val="20"/>
              </w:rPr>
              <w:t>Максимальный процент застройки в границах земельного участка, %</w:t>
            </w:r>
          </w:p>
        </w:tc>
      </w:tr>
      <w:tr w:rsidR="00BB7E65" w:rsidRPr="00C22E1B" w:rsidTr="00077F0D">
        <w:trPr>
          <w:tblHeader/>
          <w:jc w:val="center"/>
        </w:trPr>
        <w:tc>
          <w:tcPr>
            <w:tcW w:w="1067" w:type="pct"/>
            <w:vMerge/>
            <w:vAlign w:val="center"/>
          </w:tcPr>
          <w:p w:rsidR="00BB7E65" w:rsidRPr="00C22E1B" w:rsidRDefault="00BB7E65" w:rsidP="00F52839">
            <w:pPr>
              <w:tabs>
                <w:tab w:val="left" w:pos="9639"/>
              </w:tabs>
              <w:ind w:left="-567" w:firstLine="567"/>
              <w:jc w:val="both"/>
              <w:rPr>
                <w:sz w:val="20"/>
                <w:szCs w:val="20"/>
              </w:rPr>
            </w:pPr>
          </w:p>
        </w:tc>
        <w:tc>
          <w:tcPr>
            <w:tcW w:w="1128" w:type="pct"/>
            <w:gridSpan w:val="2"/>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 xml:space="preserve">Площадь, </w:t>
            </w:r>
            <w:proofErr w:type="spellStart"/>
            <w:r w:rsidRPr="00C22E1B">
              <w:rPr>
                <w:b/>
                <w:sz w:val="20"/>
                <w:szCs w:val="20"/>
              </w:rPr>
              <w:t>кв.м</w:t>
            </w:r>
            <w:proofErr w:type="spellEnd"/>
          </w:p>
        </w:tc>
        <w:tc>
          <w:tcPr>
            <w:tcW w:w="800" w:type="pct"/>
            <w:gridSpan w:val="2"/>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Размер, м</w:t>
            </w:r>
          </w:p>
        </w:tc>
        <w:tc>
          <w:tcPr>
            <w:tcW w:w="613" w:type="pct"/>
            <w:gridSpan w:val="2"/>
            <w:vMerge/>
          </w:tcPr>
          <w:p w:rsidR="00BB7E65" w:rsidRPr="00C22E1B" w:rsidRDefault="00BB7E65" w:rsidP="00F52839">
            <w:pPr>
              <w:tabs>
                <w:tab w:val="left" w:pos="9639"/>
              </w:tabs>
              <w:ind w:left="-567" w:firstLine="567"/>
              <w:jc w:val="both"/>
              <w:rPr>
                <w:sz w:val="20"/>
                <w:szCs w:val="20"/>
              </w:rPr>
            </w:pPr>
          </w:p>
        </w:tc>
        <w:tc>
          <w:tcPr>
            <w:tcW w:w="679" w:type="pct"/>
            <w:vMerge/>
          </w:tcPr>
          <w:p w:rsidR="00BB7E65" w:rsidRPr="00C22E1B" w:rsidRDefault="00BB7E65" w:rsidP="00F52839">
            <w:pPr>
              <w:tabs>
                <w:tab w:val="left" w:pos="9639"/>
              </w:tabs>
              <w:ind w:left="-567" w:firstLine="567"/>
              <w:jc w:val="both"/>
              <w:rPr>
                <w:sz w:val="20"/>
                <w:szCs w:val="20"/>
              </w:rPr>
            </w:pPr>
          </w:p>
        </w:tc>
        <w:tc>
          <w:tcPr>
            <w:tcW w:w="713" w:type="pct"/>
            <w:vMerge/>
          </w:tcPr>
          <w:p w:rsidR="00BB7E65" w:rsidRPr="00C22E1B" w:rsidRDefault="00BB7E65" w:rsidP="00F52839">
            <w:pPr>
              <w:tabs>
                <w:tab w:val="left" w:pos="9639"/>
              </w:tabs>
              <w:ind w:left="-567" w:firstLine="567"/>
              <w:jc w:val="both"/>
              <w:rPr>
                <w:sz w:val="20"/>
                <w:szCs w:val="20"/>
              </w:rPr>
            </w:pPr>
          </w:p>
        </w:tc>
      </w:tr>
      <w:tr w:rsidR="00BB7E65" w:rsidRPr="00C22E1B" w:rsidTr="00077F0D">
        <w:trPr>
          <w:tblHeader/>
          <w:jc w:val="center"/>
        </w:trPr>
        <w:tc>
          <w:tcPr>
            <w:tcW w:w="1067" w:type="pct"/>
            <w:vMerge/>
            <w:vAlign w:val="center"/>
          </w:tcPr>
          <w:p w:rsidR="00BB7E65" w:rsidRPr="00C22E1B" w:rsidRDefault="00BB7E65" w:rsidP="00F52839">
            <w:pPr>
              <w:tabs>
                <w:tab w:val="left" w:pos="9639"/>
              </w:tabs>
              <w:ind w:left="-567" w:firstLine="567"/>
              <w:jc w:val="both"/>
              <w:rPr>
                <w:sz w:val="20"/>
                <w:szCs w:val="20"/>
              </w:rPr>
            </w:pPr>
          </w:p>
        </w:tc>
        <w:tc>
          <w:tcPr>
            <w:tcW w:w="677" w:type="pct"/>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минимум</w:t>
            </w:r>
            <w:r w:rsidRPr="00C22E1B">
              <w:rPr>
                <w:rStyle w:val="afa"/>
                <w:sz w:val="20"/>
                <w:szCs w:val="20"/>
              </w:rPr>
              <w:footnoteReference w:id="3"/>
            </w:r>
          </w:p>
        </w:tc>
        <w:tc>
          <w:tcPr>
            <w:tcW w:w="451" w:type="pct"/>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максимум</w:t>
            </w:r>
          </w:p>
        </w:tc>
        <w:tc>
          <w:tcPr>
            <w:tcW w:w="387" w:type="pct"/>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минимум</w:t>
            </w:r>
          </w:p>
        </w:tc>
        <w:tc>
          <w:tcPr>
            <w:tcW w:w="413" w:type="pct"/>
            <w:shd w:val="clear" w:color="auto" w:fill="D9D9D9"/>
            <w:vAlign w:val="center"/>
          </w:tcPr>
          <w:p w:rsidR="00BB7E65" w:rsidRPr="00C22E1B" w:rsidRDefault="00BB7E65" w:rsidP="00F52839">
            <w:pPr>
              <w:tabs>
                <w:tab w:val="left" w:pos="9639"/>
              </w:tabs>
              <w:ind w:left="-567" w:firstLine="567"/>
              <w:jc w:val="both"/>
              <w:rPr>
                <w:b/>
                <w:sz w:val="20"/>
                <w:szCs w:val="20"/>
              </w:rPr>
            </w:pPr>
            <w:r w:rsidRPr="00C22E1B">
              <w:rPr>
                <w:b/>
                <w:sz w:val="20"/>
                <w:szCs w:val="20"/>
              </w:rPr>
              <w:t>максимум</w:t>
            </w:r>
          </w:p>
        </w:tc>
        <w:tc>
          <w:tcPr>
            <w:tcW w:w="613" w:type="pct"/>
            <w:gridSpan w:val="2"/>
            <w:vMerge/>
          </w:tcPr>
          <w:p w:rsidR="00BB7E65" w:rsidRPr="00C22E1B" w:rsidRDefault="00BB7E65" w:rsidP="00F52839">
            <w:pPr>
              <w:tabs>
                <w:tab w:val="left" w:pos="9639"/>
              </w:tabs>
              <w:ind w:left="-567" w:firstLine="567"/>
              <w:jc w:val="both"/>
              <w:rPr>
                <w:sz w:val="20"/>
                <w:szCs w:val="20"/>
              </w:rPr>
            </w:pPr>
          </w:p>
        </w:tc>
        <w:tc>
          <w:tcPr>
            <w:tcW w:w="679" w:type="pct"/>
            <w:vMerge/>
          </w:tcPr>
          <w:p w:rsidR="00BB7E65" w:rsidRPr="00C22E1B" w:rsidRDefault="00BB7E65" w:rsidP="00F52839">
            <w:pPr>
              <w:tabs>
                <w:tab w:val="left" w:pos="9639"/>
              </w:tabs>
              <w:ind w:left="-567" w:firstLine="567"/>
              <w:jc w:val="both"/>
              <w:rPr>
                <w:sz w:val="20"/>
                <w:szCs w:val="20"/>
              </w:rPr>
            </w:pPr>
          </w:p>
        </w:tc>
        <w:tc>
          <w:tcPr>
            <w:tcW w:w="713" w:type="pct"/>
            <w:vMerge/>
          </w:tcPr>
          <w:p w:rsidR="00BB7E65" w:rsidRPr="00C22E1B" w:rsidRDefault="00BB7E65" w:rsidP="00F52839">
            <w:pPr>
              <w:tabs>
                <w:tab w:val="left" w:pos="9639"/>
              </w:tabs>
              <w:ind w:left="-567" w:firstLine="567"/>
              <w:jc w:val="both"/>
              <w:rPr>
                <w:sz w:val="20"/>
                <w:szCs w:val="20"/>
              </w:rPr>
            </w:pPr>
          </w:p>
        </w:tc>
      </w:tr>
      <w:tr w:rsidR="00BB7E65" w:rsidRPr="00C22E1B" w:rsidTr="00BB7E65">
        <w:trPr>
          <w:jc w:val="center"/>
        </w:trPr>
        <w:tc>
          <w:tcPr>
            <w:tcW w:w="5000" w:type="pct"/>
            <w:gridSpan w:val="9"/>
            <w:shd w:val="clear" w:color="auto" w:fill="F2F2F2"/>
          </w:tcPr>
          <w:p w:rsidR="00BB7E65" w:rsidRPr="00C22E1B" w:rsidRDefault="00BB7E65" w:rsidP="00F52839">
            <w:pPr>
              <w:tabs>
                <w:tab w:val="left" w:pos="9639"/>
              </w:tabs>
              <w:ind w:left="-567" w:firstLine="567"/>
              <w:jc w:val="both"/>
              <w:rPr>
                <w:b/>
                <w:sz w:val="20"/>
                <w:szCs w:val="20"/>
              </w:rPr>
            </w:pPr>
            <w:r w:rsidRPr="00C22E1B">
              <w:rPr>
                <w:b/>
                <w:i/>
                <w:sz w:val="20"/>
                <w:szCs w:val="20"/>
              </w:rPr>
              <w:t>Основные виды разрешенного использования</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rPr>
            </w:pPr>
            <w:r w:rsidRPr="00C22E1B">
              <w:rPr>
                <w:sz w:val="20"/>
                <w:szCs w:val="20"/>
              </w:rPr>
              <w:t>Коммунальное обслуживание (3.1)</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Социальное обслуживание (код 3.2)</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B6308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6308D" w:rsidRPr="00C22E1B" w:rsidTr="00077F0D">
        <w:trPr>
          <w:trHeight w:val="233"/>
          <w:jc w:val="center"/>
        </w:trPr>
        <w:tc>
          <w:tcPr>
            <w:tcW w:w="1067" w:type="pct"/>
          </w:tcPr>
          <w:p w:rsidR="00B6308D" w:rsidRPr="00C22E1B" w:rsidRDefault="00B6308D" w:rsidP="00C22E1B">
            <w:pPr>
              <w:tabs>
                <w:tab w:val="left" w:pos="9639"/>
              </w:tabs>
              <w:jc w:val="both"/>
              <w:rPr>
                <w:sz w:val="20"/>
                <w:szCs w:val="20"/>
                <w:shd w:val="clear" w:color="auto" w:fill="FFFFFF"/>
              </w:rPr>
            </w:pPr>
            <w:r w:rsidRPr="00C22E1B">
              <w:rPr>
                <w:sz w:val="20"/>
                <w:szCs w:val="20"/>
                <w:shd w:val="clear" w:color="auto" w:fill="FFFFFF"/>
              </w:rPr>
              <w:t>Бытовое обслуживание (код 3.3)</w:t>
            </w:r>
          </w:p>
        </w:tc>
        <w:tc>
          <w:tcPr>
            <w:tcW w:w="1928" w:type="pct"/>
            <w:gridSpan w:val="4"/>
            <w:vAlign w:val="center"/>
          </w:tcPr>
          <w:p w:rsidR="00B6308D" w:rsidRPr="00C22E1B" w:rsidRDefault="00B6308D" w:rsidP="00B6308D">
            <w:pPr>
              <w:tabs>
                <w:tab w:val="left" w:pos="9639"/>
              </w:tabs>
              <w:ind w:left="-567" w:firstLine="567"/>
              <w:jc w:val="center"/>
              <w:rPr>
                <w:sz w:val="20"/>
                <w:szCs w:val="20"/>
              </w:rPr>
            </w:pPr>
            <w:r>
              <w:rPr>
                <w:sz w:val="20"/>
                <w:szCs w:val="20"/>
              </w:rPr>
              <w:t>Не подлежит установлению</w:t>
            </w:r>
          </w:p>
        </w:tc>
        <w:tc>
          <w:tcPr>
            <w:tcW w:w="613" w:type="pct"/>
            <w:gridSpan w:val="2"/>
            <w:vAlign w:val="center"/>
          </w:tcPr>
          <w:p w:rsidR="00B6308D" w:rsidRPr="00C22E1B" w:rsidRDefault="00B6308D" w:rsidP="00F52839">
            <w:pPr>
              <w:tabs>
                <w:tab w:val="left" w:pos="9639"/>
              </w:tabs>
              <w:ind w:left="-567" w:firstLine="567"/>
              <w:jc w:val="both"/>
              <w:rPr>
                <w:sz w:val="20"/>
                <w:szCs w:val="20"/>
              </w:rPr>
            </w:pPr>
            <w:r w:rsidRPr="00C22E1B">
              <w:rPr>
                <w:sz w:val="20"/>
                <w:szCs w:val="20"/>
              </w:rPr>
              <w:t>3</w:t>
            </w:r>
          </w:p>
        </w:tc>
        <w:tc>
          <w:tcPr>
            <w:tcW w:w="679" w:type="pct"/>
            <w:vAlign w:val="center"/>
          </w:tcPr>
          <w:p w:rsidR="00B6308D" w:rsidRPr="00C22E1B" w:rsidRDefault="00B6308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6308D" w:rsidRPr="00C22E1B" w:rsidRDefault="00B6308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Здравоохранение (код 3.4)</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Pr>
                <w:sz w:val="20"/>
                <w:szCs w:val="20"/>
              </w:rPr>
              <w:t>4</w:t>
            </w:r>
            <w:r w:rsidRPr="00C22E1B">
              <w:rPr>
                <w:sz w:val="20"/>
                <w:szCs w:val="20"/>
              </w:rPr>
              <w:t>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B6308D" w:rsidP="00F52839">
            <w:pPr>
              <w:tabs>
                <w:tab w:val="left" w:pos="9639"/>
              </w:tabs>
              <w:ind w:left="-567" w:firstLine="567"/>
              <w:jc w:val="both"/>
              <w:rPr>
                <w:sz w:val="20"/>
                <w:szCs w:val="20"/>
              </w:rPr>
            </w:pPr>
            <w:r>
              <w:rPr>
                <w:sz w:val="20"/>
                <w:szCs w:val="20"/>
              </w:rPr>
              <w:t>4</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E8165D" w:rsidP="00E8165D">
            <w:pPr>
              <w:tabs>
                <w:tab w:val="left" w:pos="9639"/>
              </w:tabs>
              <w:ind w:left="-567" w:firstLine="567"/>
              <w:jc w:val="both"/>
              <w:rPr>
                <w:sz w:val="20"/>
                <w:szCs w:val="20"/>
                <w:shd w:val="clear" w:color="auto" w:fill="FFFFFF"/>
              </w:rPr>
            </w:pPr>
            <w:r>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Образование и просвещение (код 3.5)</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Pr>
                <w:sz w:val="20"/>
                <w:szCs w:val="20"/>
              </w:rPr>
              <w:t>2</w:t>
            </w:r>
            <w:r w:rsidRPr="00C22E1B">
              <w:rPr>
                <w:sz w:val="20"/>
                <w:szCs w:val="20"/>
              </w:rPr>
              <w:t>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B6308D" w:rsidP="00F52839">
            <w:pPr>
              <w:tabs>
                <w:tab w:val="left" w:pos="9639"/>
              </w:tabs>
              <w:ind w:left="-567" w:firstLine="567"/>
              <w:jc w:val="both"/>
              <w:rPr>
                <w:sz w:val="20"/>
                <w:szCs w:val="20"/>
              </w:rPr>
            </w:pPr>
            <w:r>
              <w:rPr>
                <w:sz w:val="20"/>
                <w:szCs w:val="20"/>
              </w:rPr>
              <w:t>2</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E8165D" w:rsidP="00F52839">
            <w:pPr>
              <w:tabs>
                <w:tab w:val="left" w:pos="9639"/>
              </w:tabs>
              <w:ind w:left="-567" w:firstLine="567"/>
              <w:jc w:val="both"/>
              <w:rPr>
                <w:sz w:val="20"/>
                <w:szCs w:val="20"/>
                <w:shd w:val="clear" w:color="auto" w:fill="FFFFFF"/>
              </w:rPr>
            </w:pPr>
            <w:r>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Культурное развитие (код 3.6)</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Общественное управление (код 3.8)</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E8165D" w:rsidP="00E8165D">
            <w:pPr>
              <w:tabs>
                <w:tab w:val="left" w:pos="9639"/>
              </w:tabs>
              <w:jc w:val="both"/>
              <w:rPr>
                <w:sz w:val="20"/>
                <w:szCs w:val="20"/>
              </w:rPr>
            </w:pPr>
            <w:r>
              <w:rPr>
                <w:sz w:val="20"/>
                <w:szCs w:val="20"/>
              </w:rPr>
              <w:t>1</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lastRenderedPageBreak/>
              <w:t>Ветеринарное обслуживание (код 3.10)</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Деловое управление (код 4.1)</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3" w:type="pct"/>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3" w:type="pct"/>
            <w:gridSpan w:val="2"/>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233"/>
          <w:jc w:val="center"/>
        </w:trPr>
        <w:tc>
          <w:tcPr>
            <w:tcW w:w="1067" w:type="pct"/>
          </w:tcPr>
          <w:p w:rsidR="00E8165D" w:rsidRPr="00C22E1B" w:rsidRDefault="00E8165D" w:rsidP="00C22E1B">
            <w:pPr>
              <w:tabs>
                <w:tab w:val="left" w:pos="9639"/>
              </w:tabs>
              <w:jc w:val="both"/>
              <w:rPr>
                <w:sz w:val="20"/>
                <w:szCs w:val="20"/>
                <w:shd w:val="clear" w:color="auto" w:fill="FFFFFF"/>
              </w:rPr>
            </w:pPr>
            <w:r w:rsidRPr="00C22E1B">
              <w:rPr>
                <w:sz w:val="20"/>
                <w:szCs w:val="20"/>
                <w:shd w:val="clear" w:color="auto" w:fill="FFFFFF"/>
              </w:rPr>
              <w:t>Рынки (код 4.3)</w:t>
            </w:r>
          </w:p>
        </w:tc>
        <w:tc>
          <w:tcPr>
            <w:tcW w:w="1931" w:type="pct"/>
            <w:gridSpan w:val="5"/>
            <w:vAlign w:val="center"/>
          </w:tcPr>
          <w:p w:rsidR="00E8165D" w:rsidRPr="00C22E1B" w:rsidRDefault="00E8165D" w:rsidP="00F52839">
            <w:pPr>
              <w:tabs>
                <w:tab w:val="left" w:pos="9639"/>
              </w:tabs>
              <w:ind w:left="-567" w:firstLine="567"/>
              <w:jc w:val="both"/>
              <w:rPr>
                <w:sz w:val="20"/>
                <w:szCs w:val="20"/>
              </w:rPr>
            </w:pPr>
            <w:r>
              <w:rPr>
                <w:sz w:val="20"/>
                <w:szCs w:val="20"/>
              </w:rPr>
              <w:t>Не подлежит установлению</w:t>
            </w:r>
          </w:p>
        </w:tc>
        <w:tc>
          <w:tcPr>
            <w:tcW w:w="610" w:type="pct"/>
            <w:vAlign w:val="center"/>
          </w:tcPr>
          <w:p w:rsidR="00E8165D" w:rsidRPr="00C22E1B" w:rsidRDefault="00E8165D" w:rsidP="00F52839">
            <w:pPr>
              <w:tabs>
                <w:tab w:val="left" w:pos="9639"/>
              </w:tabs>
              <w:ind w:left="-567" w:firstLine="567"/>
              <w:jc w:val="both"/>
              <w:rPr>
                <w:sz w:val="20"/>
                <w:szCs w:val="20"/>
              </w:rPr>
            </w:pPr>
            <w:r w:rsidRPr="00C22E1B">
              <w:rPr>
                <w:sz w:val="20"/>
                <w:szCs w:val="20"/>
              </w:rPr>
              <w:t>3</w:t>
            </w:r>
          </w:p>
        </w:tc>
        <w:tc>
          <w:tcPr>
            <w:tcW w:w="679"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233"/>
          <w:jc w:val="center"/>
        </w:trPr>
        <w:tc>
          <w:tcPr>
            <w:tcW w:w="1067" w:type="pct"/>
          </w:tcPr>
          <w:p w:rsidR="00E8165D" w:rsidRPr="00C22E1B" w:rsidRDefault="00E8165D" w:rsidP="00C22E1B">
            <w:pPr>
              <w:tabs>
                <w:tab w:val="left" w:pos="9639"/>
              </w:tabs>
              <w:jc w:val="both"/>
              <w:rPr>
                <w:sz w:val="20"/>
                <w:szCs w:val="20"/>
                <w:shd w:val="clear" w:color="auto" w:fill="FFFFFF"/>
              </w:rPr>
            </w:pPr>
            <w:r w:rsidRPr="00C22E1B">
              <w:rPr>
                <w:sz w:val="20"/>
                <w:szCs w:val="20"/>
                <w:shd w:val="clear" w:color="auto" w:fill="FFFFFF"/>
              </w:rPr>
              <w:t>Магазины (код 4.4)</w:t>
            </w:r>
          </w:p>
        </w:tc>
        <w:tc>
          <w:tcPr>
            <w:tcW w:w="1931" w:type="pct"/>
            <w:gridSpan w:val="5"/>
            <w:vAlign w:val="center"/>
          </w:tcPr>
          <w:p w:rsidR="00E8165D" w:rsidRPr="00C22E1B" w:rsidRDefault="00E8165D" w:rsidP="00F52839">
            <w:pPr>
              <w:tabs>
                <w:tab w:val="left" w:pos="9639"/>
              </w:tabs>
              <w:ind w:left="-567" w:firstLine="567"/>
              <w:jc w:val="both"/>
              <w:rPr>
                <w:sz w:val="20"/>
                <w:szCs w:val="20"/>
              </w:rPr>
            </w:pPr>
            <w:r>
              <w:rPr>
                <w:sz w:val="20"/>
                <w:szCs w:val="20"/>
              </w:rPr>
              <w:t>Не подлежит установлению</w:t>
            </w:r>
          </w:p>
        </w:tc>
        <w:tc>
          <w:tcPr>
            <w:tcW w:w="610" w:type="pct"/>
            <w:vAlign w:val="center"/>
          </w:tcPr>
          <w:p w:rsidR="00E8165D" w:rsidRPr="00C22E1B" w:rsidRDefault="00E8165D" w:rsidP="00F52839">
            <w:pPr>
              <w:tabs>
                <w:tab w:val="left" w:pos="9639"/>
              </w:tabs>
              <w:ind w:left="-567" w:firstLine="567"/>
              <w:jc w:val="both"/>
              <w:rPr>
                <w:sz w:val="20"/>
                <w:szCs w:val="20"/>
              </w:rPr>
            </w:pPr>
            <w:r w:rsidRPr="00C22E1B">
              <w:rPr>
                <w:sz w:val="20"/>
                <w:szCs w:val="20"/>
              </w:rPr>
              <w:t>3</w:t>
            </w:r>
          </w:p>
        </w:tc>
        <w:tc>
          <w:tcPr>
            <w:tcW w:w="679"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33"/>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Банковская и страховая деятельность (код 4.5)</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6" w:type="pct"/>
            <w:gridSpan w:val="2"/>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0"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233"/>
          <w:jc w:val="center"/>
        </w:trPr>
        <w:tc>
          <w:tcPr>
            <w:tcW w:w="1067" w:type="pct"/>
          </w:tcPr>
          <w:p w:rsidR="00E8165D" w:rsidRPr="00C22E1B" w:rsidRDefault="00E8165D" w:rsidP="00C22E1B">
            <w:pPr>
              <w:tabs>
                <w:tab w:val="left" w:pos="9639"/>
              </w:tabs>
              <w:jc w:val="both"/>
              <w:rPr>
                <w:sz w:val="20"/>
                <w:szCs w:val="20"/>
                <w:shd w:val="clear" w:color="auto" w:fill="FFFFFF"/>
              </w:rPr>
            </w:pPr>
            <w:r w:rsidRPr="00C22E1B">
              <w:rPr>
                <w:sz w:val="20"/>
                <w:szCs w:val="20"/>
                <w:shd w:val="clear" w:color="auto" w:fill="FFFFFF"/>
              </w:rPr>
              <w:t>Общественное питание (код 4.6)</w:t>
            </w:r>
          </w:p>
        </w:tc>
        <w:tc>
          <w:tcPr>
            <w:tcW w:w="1931" w:type="pct"/>
            <w:gridSpan w:val="5"/>
            <w:vAlign w:val="center"/>
          </w:tcPr>
          <w:p w:rsidR="00E8165D" w:rsidRPr="00C22E1B" w:rsidRDefault="00E8165D" w:rsidP="00F52839">
            <w:pPr>
              <w:tabs>
                <w:tab w:val="left" w:pos="9639"/>
              </w:tabs>
              <w:ind w:left="-567" w:firstLine="567"/>
              <w:jc w:val="both"/>
              <w:rPr>
                <w:sz w:val="20"/>
                <w:szCs w:val="20"/>
              </w:rPr>
            </w:pPr>
            <w:r>
              <w:rPr>
                <w:sz w:val="20"/>
                <w:szCs w:val="20"/>
              </w:rPr>
              <w:t>Не подлежит установлению</w:t>
            </w:r>
          </w:p>
        </w:tc>
        <w:tc>
          <w:tcPr>
            <w:tcW w:w="610" w:type="pct"/>
            <w:vAlign w:val="center"/>
          </w:tcPr>
          <w:p w:rsidR="00E8165D" w:rsidRPr="00C22E1B" w:rsidRDefault="00E8165D" w:rsidP="00F52839">
            <w:pPr>
              <w:tabs>
                <w:tab w:val="left" w:pos="9639"/>
              </w:tabs>
              <w:ind w:left="-567" w:firstLine="567"/>
              <w:jc w:val="both"/>
              <w:rPr>
                <w:sz w:val="20"/>
                <w:szCs w:val="20"/>
              </w:rPr>
            </w:pPr>
            <w:r w:rsidRPr="00C22E1B">
              <w:rPr>
                <w:sz w:val="20"/>
                <w:szCs w:val="20"/>
              </w:rPr>
              <w:t>3</w:t>
            </w:r>
          </w:p>
        </w:tc>
        <w:tc>
          <w:tcPr>
            <w:tcW w:w="679"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309"/>
          <w:jc w:val="center"/>
        </w:trPr>
        <w:tc>
          <w:tcPr>
            <w:tcW w:w="1067" w:type="pct"/>
          </w:tcPr>
          <w:p w:rsidR="00E8165D" w:rsidRPr="00C22E1B" w:rsidRDefault="00E8165D" w:rsidP="00C22E1B">
            <w:pPr>
              <w:tabs>
                <w:tab w:val="left" w:pos="9639"/>
              </w:tabs>
              <w:jc w:val="both"/>
              <w:rPr>
                <w:sz w:val="20"/>
                <w:szCs w:val="20"/>
                <w:shd w:val="clear" w:color="auto" w:fill="FFFFFF"/>
              </w:rPr>
            </w:pPr>
            <w:r w:rsidRPr="00C22E1B">
              <w:rPr>
                <w:sz w:val="20"/>
                <w:szCs w:val="20"/>
                <w:shd w:val="clear" w:color="auto" w:fill="FFFFFF"/>
              </w:rPr>
              <w:t>Гостиничное обслуживание (код 4.7)</w:t>
            </w:r>
          </w:p>
        </w:tc>
        <w:tc>
          <w:tcPr>
            <w:tcW w:w="1931" w:type="pct"/>
            <w:gridSpan w:val="5"/>
            <w:vAlign w:val="center"/>
          </w:tcPr>
          <w:p w:rsidR="00E8165D" w:rsidRPr="00C22E1B" w:rsidRDefault="00E8165D" w:rsidP="00F52839">
            <w:pPr>
              <w:tabs>
                <w:tab w:val="left" w:pos="9639"/>
              </w:tabs>
              <w:ind w:left="-567" w:firstLine="567"/>
              <w:jc w:val="both"/>
              <w:rPr>
                <w:sz w:val="20"/>
                <w:szCs w:val="20"/>
              </w:rPr>
            </w:pPr>
            <w:r>
              <w:rPr>
                <w:sz w:val="20"/>
                <w:szCs w:val="20"/>
              </w:rPr>
              <w:t>Не подлежит установлению</w:t>
            </w:r>
          </w:p>
        </w:tc>
        <w:tc>
          <w:tcPr>
            <w:tcW w:w="610" w:type="pct"/>
            <w:vAlign w:val="center"/>
          </w:tcPr>
          <w:p w:rsidR="00E8165D" w:rsidRPr="00C22E1B" w:rsidRDefault="00E8165D" w:rsidP="00F52839">
            <w:pPr>
              <w:tabs>
                <w:tab w:val="left" w:pos="9639"/>
              </w:tabs>
              <w:ind w:left="-567" w:firstLine="567"/>
              <w:jc w:val="both"/>
              <w:rPr>
                <w:sz w:val="20"/>
                <w:szCs w:val="20"/>
              </w:rPr>
            </w:pPr>
            <w:r w:rsidRPr="00C22E1B">
              <w:rPr>
                <w:sz w:val="20"/>
                <w:szCs w:val="20"/>
              </w:rPr>
              <w:t>3</w:t>
            </w:r>
          </w:p>
        </w:tc>
        <w:tc>
          <w:tcPr>
            <w:tcW w:w="679"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309"/>
          <w:jc w:val="center"/>
        </w:trPr>
        <w:tc>
          <w:tcPr>
            <w:tcW w:w="1067" w:type="pct"/>
          </w:tcPr>
          <w:p w:rsidR="00E8165D" w:rsidRPr="00C22E1B" w:rsidRDefault="00E8165D" w:rsidP="00C22E1B">
            <w:pPr>
              <w:tabs>
                <w:tab w:val="left" w:pos="9639"/>
              </w:tabs>
              <w:jc w:val="both"/>
              <w:rPr>
                <w:sz w:val="20"/>
                <w:szCs w:val="20"/>
                <w:shd w:val="clear" w:color="auto" w:fill="FFFFFF"/>
              </w:rPr>
            </w:pPr>
            <w:r>
              <w:rPr>
                <w:sz w:val="20"/>
                <w:szCs w:val="20"/>
                <w:shd w:val="clear" w:color="auto" w:fill="FFFFFF"/>
              </w:rPr>
              <w:t>Развлечение (код 4.8</w:t>
            </w:r>
            <w:r w:rsidRPr="00C22E1B">
              <w:rPr>
                <w:sz w:val="20"/>
                <w:szCs w:val="20"/>
                <w:shd w:val="clear" w:color="auto" w:fill="FFFFFF"/>
              </w:rPr>
              <w:t>)</w:t>
            </w:r>
          </w:p>
        </w:tc>
        <w:tc>
          <w:tcPr>
            <w:tcW w:w="1931" w:type="pct"/>
            <w:gridSpan w:val="5"/>
            <w:vAlign w:val="center"/>
          </w:tcPr>
          <w:p w:rsidR="00E8165D" w:rsidRPr="00C22E1B" w:rsidRDefault="00E8165D" w:rsidP="00F52839">
            <w:pPr>
              <w:tabs>
                <w:tab w:val="left" w:pos="9639"/>
              </w:tabs>
              <w:ind w:left="-567" w:firstLine="567"/>
              <w:jc w:val="both"/>
              <w:rPr>
                <w:sz w:val="20"/>
                <w:szCs w:val="20"/>
              </w:rPr>
            </w:pPr>
            <w:r>
              <w:rPr>
                <w:sz w:val="20"/>
                <w:szCs w:val="20"/>
              </w:rPr>
              <w:t>Не подлежит установлению</w:t>
            </w:r>
          </w:p>
        </w:tc>
        <w:tc>
          <w:tcPr>
            <w:tcW w:w="610" w:type="pct"/>
            <w:vAlign w:val="center"/>
          </w:tcPr>
          <w:p w:rsidR="00E8165D" w:rsidRPr="00C22E1B" w:rsidRDefault="00E8165D" w:rsidP="00F52839">
            <w:pPr>
              <w:tabs>
                <w:tab w:val="left" w:pos="9639"/>
              </w:tabs>
              <w:ind w:left="-567" w:firstLine="567"/>
              <w:jc w:val="both"/>
              <w:rPr>
                <w:sz w:val="20"/>
                <w:szCs w:val="20"/>
              </w:rPr>
            </w:pPr>
            <w:r w:rsidRPr="00C22E1B">
              <w:rPr>
                <w:sz w:val="20"/>
                <w:szCs w:val="20"/>
              </w:rPr>
              <w:t>3</w:t>
            </w:r>
          </w:p>
        </w:tc>
        <w:tc>
          <w:tcPr>
            <w:tcW w:w="679"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60"/>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Спорт (код 5.1.)</w:t>
            </w:r>
          </w:p>
        </w:tc>
        <w:tc>
          <w:tcPr>
            <w:tcW w:w="677" w:type="pct"/>
            <w:vAlign w:val="center"/>
          </w:tcPr>
          <w:p w:rsidR="00BB7E65" w:rsidRPr="00C22E1B" w:rsidRDefault="00B6308D" w:rsidP="00F52839">
            <w:pPr>
              <w:tabs>
                <w:tab w:val="left" w:pos="9639"/>
              </w:tabs>
              <w:ind w:left="-567" w:firstLine="567"/>
              <w:jc w:val="both"/>
              <w:rPr>
                <w:sz w:val="20"/>
                <w:szCs w:val="20"/>
              </w:rPr>
            </w:pPr>
            <w:r>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Pr>
                <w:sz w:val="20"/>
                <w:szCs w:val="20"/>
              </w:rPr>
              <w:t>2</w:t>
            </w:r>
            <w:r w:rsidRPr="00C22E1B">
              <w:rPr>
                <w:sz w:val="20"/>
                <w:szCs w:val="20"/>
              </w:rPr>
              <w:t>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6" w:type="pct"/>
            <w:gridSpan w:val="2"/>
            <w:vAlign w:val="center"/>
          </w:tcPr>
          <w:p w:rsidR="00BB7E65" w:rsidRPr="00C22E1B" w:rsidRDefault="00B6308D" w:rsidP="00F52839">
            <w:pPr>
              <w:tabs>
                <w:tab w:val="left" w:pos="9639"/>
              </w:tabs>
              <w:ind w:left="-567" w:firstLine="567"/>
              <w:jc w:val="both"/>
              <w:rPr>
                <w:sz w:val="20"/>
                <w:szCs w:val="20"/>
              </w:rPr>
            </w:pPr>
            <w:r>
              <w:rPr>
                <w:sz w:val="20"/>
                <w:szCs w:val="20"/>
              </w:rPr>
              <w:t>2</w:t>
            </w:r>
            <w:r w:rsidR="00BB7E65" w:rsidRPr="00C22E1B">
              <w:rPr>
                <w:sz w:val="20"/>
                <w:szCs w:val="20"/>
              </w:rPr>
              <w:t>00</w:t>
            </w:r>
          </w:p>
        </w:tc>
        <w:tc>
          <w:tcPr>
            <w:tcW w:w="610"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60"/>
          <w:jc w:val="center"/>
        </w:trPr>
        <w:tc>
          <w:tcPr>
            <w:tcW w:w="1067" w:type="pct"/>
          </w:tcPr>
          <w:p w:rsidR="00BB7E65" w:rsidRPr="00C22E1B" w:rsidRDefault="00BB7E65" w:rsidP="00C22E1B">
            <w:pPr>
              <w:tabs>
                <w:tab w:val="left" w:pos="9639"/>
              </w:tabs>
              <w:jc w:val="both"/>
              <w:rPr>
                <w:sz w:val="20"/>
                <w:szCs w:val="20"/>
                <w:shd w:val="clear" w:color="auto" w:fill="FFFFFF"/>
              </w:rPr>
            </w:pPr>
            <w:r w:rsidRPr="00C22E1B">
              <w:rPr>
                <w:sz w:val="20"/>
                <w:szCs w:val="20"/>
                <w:shd w:val="clear" w:color="auto" w:fill="FFFFFF"/>
              </w:rPr>
              <w:t>Обеспечение внутреннего правопорядка (код 8.3)</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6" w:type="pct"/>
            <w:gridSpan w:val="2"/>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0"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60"/>
          <w:jc w:val="center"/>
        </w:trPr>
        <w:tc>
          <w:tcPr>
            <w:tcW w:w="1067" w:type="pct"/>
          </w:tcPr>
          <w:p w:rsidR="00BB7E65" w:rsidRPr="00C22E1B" w:rsidRDefault="00BB7E65" w:rsidP="00E8165D">
            <w:pPr>
              <w:tabs>
                <w:tab w:val="left" w:pos="9639"/>
              </w:tabs>
              <w:jc w:val="both"/>
              <w:rPr>
                <w:sz w:val="20"/>
                <w:szCs w:val="20"/>
                <w:shd w:val="clear" w:color="auto" w:fill="FFFFFF"/>
              </w:rPr>
            </w:pPr>
            <w:r w:rsidRPr="00C22E1B">
              <w:rPr>
                <w:sz w:val="20"/>
                <w:szCs w:val="20"/>
              </w:rPr>
              <w:t>Обеспечение обороны и безопасности (код 8.0)</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6" w:type="pct"/>
            <w:gridSpan w:val="2"/>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0"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B7E65" w:rsidRPr="00C22E1B" w:rsidTr="00077F0D">
        <w:trPr>
          <w:trHeight w:val="260"/>
          <w:jc w:val="center"/>
        </w:trPr>
        <w:tc>
          <w:tcPr>
            <w:tcW w:w="1067" w:type="pct"/>
            <w:vAlign w:val="center"/>
          </w:tcPr>
          <w:p w:rsidR="00BB7E65" w:rsidRPr="00C22E1B" w:rsidRDefault="00BB7E65" w:rsidP="00E8165D">
            <w:pPr>
              <w:tabs>
                <w:tab w:val="left" w:pos="9639"/>
              </w:tabs>
              <w:jc w:val="both"/>
              <w:rPr>
                <w:sz w:val="20"/>
                <w:szCs w:val="20"/>
              </w:rPr>
            </w:pPr>
            <w:r w:rsidRPr="00C22E1B">
              <w:rPr>
                <w:sz w:val="20"/>
                <w:szCs w:val="20"/>
              </w:rPr>
              <w:t>Обеспечение научной деятельности (код 3.9)</w:t>
            </w:r>
          </w:p>
        </w:tc>
        <w:tc>
          <w:tcPr>
            <w:tcW w:w="67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100</w:t>
            </w:r>
          </w:p>
        </w:tc>
        <w:tc>
          <w:tcPr>
            <w:tcW w:w="451" w:type="pct"/>
            <w:vAlign w:val="center"/>
          </w:tcPr>
          <w:p w:rsidR="00BB7E65" w:rsidRPr="00C22E1B" w:rsidRDefault="00B6308D" w:rsidP="00F52839">
            <w:pPr>
              <w:tabs>
                <w:tab w:val="left" w:pos="9639"/>
              </w:tabs>
              <w:ind w:left="-567" w:firstLine="567"/>
              <w:jc w:val="both"/>
              <w:rPr>
                <w:sz w:val="20"/>
                <w:szCs w:val="20"/>
              </w:rPr>
            </w:pPr>
            <w:r w:rsidRPr="00C22E1B">
              <w:rPr>
                <w:sz w:val="20"/>
                <w:szCs w:val="20"/>
              </w:rPr>
              <w:t>10 000</w:t>
            </w:r>
          </w:p>
        </w:tc>
        <w:tc>
          <w:tcPr>
            <w:tcW w:w="387"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10</w:t>
            </w:r>
          </w:p>
        </w:tc>
        <w:tc>
          <w:tcPr>
            <w:tcW w:w="416" w:type="pct"/>
            <w:gridSpan w:val="2"/>
            <w:vAlign w:val="center"/>
          </w:tcPr>
          <w:p w:rsidR="00BB7E65" w:rsidRPr="00C22E1B" w:rsidRDefault="00E8165D" w:rsidP="00F52839">
            <w:pPr>
              <w:tabs>
                <w:tab w:val="left" w:pos="9639"/>
              </w:tabs>
              <w:ind w:left="-567" w:firstLine="567"/>
              <w:jc w:val="both"/>
              <w:rPr>
                <w:sz w:val="20"/>
                <w:szCs w:val="20"/>
              </w:rPr>
            </w:pPr>
            <w:r>
              <w:rPr>
                <w:sz w:val="20"/>
                <w:szCs w:val="20"/>
              </w:rPr>
              <w:t>1</w:t>
            </w:r>
            <w:r w:rsidR="00BB7E65" w:rsidRPr="00C22E1B">
              <w:rPr>
                <w:sz w:val="20"/>
                <w:szCs w:val="20"/>
              </w:rPr>
              <w:t>00</w:t>
            </w:r>
          </w:p>
        </w:tc>
        <w:tc>
          <w:tcPr>
            <w:tcW w:w="610" w:type="pct"/>
            <w:vAlign w:val="center"/>
          </w:tcPr>
          <w:p w:rsidR="00BB7E65" w:rsidRPr="00C22E1B" w:rsidRDefault="00BB7E65" w:rsidP="00F52839">
            <w:pPr>
              <w:tabs>
                <w:tab w:val="left" w:pos="9639"/>
              </w:tabs>
              <w:ind w:left="-567" w:firstLine="567"/>
              <w:jc w:val="both"/>
              <w:rPr>
                <w:sz w:val="20"/>
                <w:szCs w:val="20"/>
              </w:rPr>
            </w:pPr>
            <w:r w:rsidRPr="00C22E1B">
              <w:rPr>
                <w:sz w:val="20"/>
                <w:szCs w:val="20"/>
              </w:rPr>
              <w:t>3</w:t>
            </w:r>
          </w:p>
        </w:tc>
        <w:tc>
          <w:tcPr>
            <w:tcW w:w="679"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BB7E65" w:rsidRPr="00C22E1B" w:rsidRDefault="00BB7E65" w:rsidP="00F52839">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6308D" w:rsidRPr="00C22E1B" w:rsidTr="00077F0D">
        <w:trPr>
          <w:trHeight w:val="260"/>
          <w:jc w:val="center"/>
        </w:trPr>
        <w:tc>
          <w:tcPr>
            <w:tcW w:w="1067" w:type="pct"/>
            <w:vAlign w:val="center"/>
          </w:tcPr>
          <w:p w:rsidR="00B6308D" w:rsidRPr="00C22E1B" w:rsidRDefault="00B6308D" w:rsidP="00E8165D">
            <w:pPr>
              <w:tabs>
                <w:tab w:val="left" w:pos="9639"/>
              </w:tabs>
              <w:jc w:val="both"/>
              <w:rPr>
                <w:sz w:val="20"/>
                <w:szCs w:val="20"/>
              </w:rPr>
            </w:pPr>
            <w:r>
              <w:rPr>
                <w:sz w:val="20"/>
                <w:szCs w:val="20"/>
              </w:rPr>
              <w:t>Историко-культурная деятельность (код 9.3)</w:t>
            </w:r>
          </w:p>
        </w:tc>
        <w:tc>
          <w:tcPr>
            <w:tcW w:w="677" w:type="pct"/>
            <w:vAlign w:val="center"/>
          </w:tcPr>
          <w:p w:rsidR="00B6308D" w:rsidRPr="00C22E1B" w:rsidRDefault="00B6308D" w:rsidP="00B6308D">
            <w:pPr>
              <w:tabs>
                <w:tab w:val="left" w:pos="9639"/>
              </w:tabs>
              <w:ind w:left="-567" w:firstLine="567"/>
              <w:jc w:val="both"/>
              <w:rPr>
                <w:sz w:val="20"/>
                <w:szCs w:val="20"/>
              </w:rPr>
            </w:pPr>
            <w:r w:rsidRPr="00C22E1B">
              <w:rPr>
                <w:sz w:val="20"/>
                <w:szCs w:val="20"/>
              </w:rPr>
              <w:t>100</w:t>
            </w:r>
          </w:p>
        </w:tc>
        <w:tc>
          <w:tcPr>
            <w:tcW w:w="451" w:type="pct"/>
            <w:vAlign w:val="center"/>
          </w:tcPr>
          <w:p w:rsidR="00B6308D" w:rsidRPr="00C22E1B" w:rsidRDefault="00B6308D" w:rsidP="00B6308D">
            <w:pPr>
              <w:tabs>
                <w:tab w:val="left" w:pos="9639"/>
              </w:tabs>
              <w:ind w:left="-567" w:firstLine="567"/>
              <w:jc w:val="both"/>
              <w:rPr>
                <w:sz w:val="20"/>
                <w:szCs w:val="20"/>
              </w:rPr>
            </w:pPr>
            <w:r w:rsidRPr="00C22E1B">
              <w:rPr>
                <w:sz w:val="20"/>
                <w:szCs w:val="20"/>
              </w:rPr>
              <w:t>10 000</w:t>
            </w:r>
          </w:p>
        </w:tc>
        <w:tc>
          <w:tcPr>
            <w:tcW w:w="387" w:type="pct"/>
            <w:vAlign w:val="center"/>
          </w:tcPr>
          <w:p w:rsidR="00B6308D" w:rsidRPr="00C22E1B" w:rsidRDefault="00E8165D" w:rsidP="00B6308D">
            <w:pPr>
              <w:tabs>
                <w:tab w:val="left" w:pos="9639"/>
              </w:tabs>
              <w:ind w:left="-567" w:firstLine="567"/>
              <w:jc w:val="both"/>
              <w:rPr>
                <w:sz w:val="20"/>
                <w:szCs w:val="20"/>
              </w:rPr>
            </w:pPr>
            <w:r>
              <w:rPr>
                <w:sz w:val="20"/>
                <w:szCs w:val="20"/>
              </w:rPr>
              <w:t>10</w:t>
            </w:r>
          </w:p>
        </w:tc>
        <w:tc>
          <w:tcPr>
            <w:tcW w:w="416" w:type="pct"/>
            <w:gridSpan w:val="2"/>
            <w:vAlign w:val="center"/>
          </w:tcPr>
          <w:p w:rsidR="00B6308D" w:rsidRPr="00C22E1B" w:rsidRDefault="00E8165D" w:rsidP="00B6308D">
            <w:pPr>
              <w:tabs>
                <w:tab w:val="left" w:pos="9639"/>
              </w:tabs>
              <w:ind w:left="-567" w:firstLine="567"/>
              <w:jc w:val="both"/>
              <w:rPr>
                <w:sz w:val="20"/>
                <w:szCs w:val="20"/>
              </w:rPr>
            </w:pPr>
            <w:r>
              <w:rPr>
                <w:sz w:val="20"/>
                <w:szCs w:val="20"/>
              </w:rPr>
              <w:t>100</w:t>
            </w:r>
          </w:p>
        </w:tc>
        <w:tc>
          <w:tcPr>
            <w:tcW w:w="610" w:type="pct"/>
            <w:vAlign w:val="center"/>
          </w:tcPr>
          <w:p w:rsidR="00B6308D" w:rsidRPr="00C22E1B" w:rsidRDefault="00E8165D" w:rsidP="00B6308D">
            <w:pPr>
              <w:tabs>
                <w:tab w:val="left" w:pos="9639"/>
              </w:tabs>
              <w:ind w:left="-567" w:firstLine="567"/>
              <w:jc w:val="both"/>
              <w:rPr>
                <w:sz w:val="20"/>
                <w:szCs w:val="20"/>
              </w:rPr>
            </w:pPr>
            <w:r>
              <w:rPr>
                <w:sz w:val="20"/>
                <w:szCs w:val="20"/>
              </w:rPr>
              <w:t>3</w:t>
            </w:r>
          </w:p>
        </w:tc>
        <w:tc>
          <w:tcPr>
            <w:tcW w:w="679" w:type="pct"/>
            <w:vAlign w:val="center"/>
          </w:tcPr>
          <w:p w:rsidR="00B6308D" w:rsidRPr="00C22E1B" w:rsidRDefault="00E8165D" w:rsidP="00B6308D">
            <w:pPr>
              <w:tabs>
                <w:tab w:val="left" w:pos="9639"/>
              </w:tabs>
              <w:ind w:left="-567" w:firstLine="567"/>
              <w:jc w:val="both"/>
              <w:rPr>
                <w:sz w:val="20"/>
                <w:szCs w:val="20"/>
                <w:shd w:val="clear" w:color="auto" w:fill="FFFFFF"/>
              </w:rPr>
            </w:pPr>
            <w:r>
              <w:rPr>
                <w:sz w:val="20"/>
                <w:szCs w:val="20"/>
                <w:shd w:val="clear" w:color="auto" w:fill="FFFFFF"/>
              </w:rPr>
              <w:t>3</w:t>
            </w:r>
          </w:p>
        </w:tc>
        <w:tc>
          <w:tcPr>
            <w:tcW w:w="713" w:type="pct"/>
            <w:vAlign w:val="center"/>
          </w:tcPr>
          <w:p w:rsidR="00B6308D" w:rsidRPr="00C22E1B" w:rsidRDefault="00E8165D" w:rsidP="00B6308D">
            <w:pPr>
              <w:tabs>
                <w:tab w:val="left" w:pos="9639"/>
              </w:tabs>
              <w:ind w:left="-567" w:firstLine="567"/>
              <w:jc w:val="both"/>
              <w:rPr>
                <w:sz w:val="20"/>
                <w:szCs w:val="20"/>
                <w:shd w:val="clear" w:color="auto" w:fill="FFFFFF"/>
              </w:rPr>
            </w:pPr>
            <w:r>
              <w:rPr>
                <w:sz w:val="20"/>
                <w:szCs w:val="20"/>
                <w:shd w:val="clear" w:color="auto" w:fill="FFFFFF"/>
              </w:rPr>
              <w:t>60</w:t>
            </w:r>
          </w:p>
        </w:tc>
      </w:tr>
      <w:tr w:rsidR="00B6308D" w:rsidRPr="00C22E1B" w:rsidTr="00077F0D">
        <w:trPr>
          <w:trHeight w:val="260"/>
          <w:jc w:val="center"/>
        </w:trPr>
        <w:tc>
          <w:tcPr>
            <w:tcW w:w="1067" w:type="pct"/>
            <w:vAlign w:val="center"/>
          </w:tcPr>
          <w:p w:rsidR="00B6308D" w:rsidRDefault="00B6308D" w:rsidP="00E8165D">
            <w:pPr>
              <w:tabs>
                <w:tab w:val="left" w:pos="9639"/>
              </w:tabs>
              <w:jc w:val="both"/>
              <w:rPr>
                <w:sz w:val="20"/>
                <w:szCs w:val="20"/>
              </w:rPr>
            </w:pPr>
            <w:r>
              <w:rPr>
                <w:sz w:val="20"/>
                <w:szCs w:val="20"/>
                <w:shd w:val="clear" w:color="auto" w:fill="FFFFFF"/>
              </w:rPr>
              <w:t>Площадки для занятий спортом (код 5.1.3)</w:t>
            </w:r>
          </w:p>
        </w:tc>
        <w:tc>
          <w:tcPr>
            <w:tcW w:w="2541" w:type="pct"/>
            <w:gridSpan w:val="6"/>
            <w:vAlign w:val="center"/>
          </w:tcPr>
          <w:p w:rsidR="00B6308D" w:rsidRPr="00C22E1B" w:rsidRDefault="00B6308D" w:rsidP="00B6308D">
            <w:pPr>
              <w:tabs>
                <w:tab w:val="left" w:pos="9639"/>
              </w:tabs>
              <w:ind w:left="-567" w:firstLine="567"/>
              <w:jc w:val="both"/>
              <w:rPr>
                <w:sz w:val="20"/>
                <w:szCs w:val="20"/>
              </w:rPr>
            </w:pPr>
            <w:r>
              <w:rPr>
                <w:sz w:val="20"/>
                <w:szCs w:val="20"/>
              </w:rPr>
              <w:t>Не подлежат установлению</w:t>
            </w:r>
          </w:p>
        </w:tc>
        <w:tc>
          <w:tcPr>
            <w:tcW w:w="679" w:type="pct"/>
            <w:vAlign w:val="center"/>
          </w:tcPr>
          <w:p w:rsidR="00B6308D" w:rsidRPr="00C22E1B" w:rsidRDefault="00E8165D" w:rsidP="00B6308D">
            <w:pPr>
              <w:tabs>
                <w:tab w:val="left" w:pos="9639"/>
              </w:tabs>
              <w:ind w:left="-567" w:firstLine="567"/>
              <w:jc w:val="both"/>
              <w:rPr>
                <w:sz w:val="20"/>
                <w:szCs w:val="20"/>
                <w:shd w:val="clear" w:color="auto" w:fill="FFFFFF"/>
              </w:rPr>
            </w:pPr>
            <w:r>
              <w:rPr>
                <w:sz w:val="20"/>
                <w:szCs w:val="20"/>
                <w:shd w:val="clear" w:color="auto" w:fill="FFFFFF"/>
              </w:rPr>
              <w:t>3</w:t>
            </w:r>
          </w:p>
        </w:tc>
        <w:tc>
          <w:tcPr>
            <w:tcW w:w="713" w:type="pct"/>
            <w:vAlign w:val="center"/>
          </w:tcPr>
          <w:p w:rsidR="00B6308D" w:rsidRPr="00C22E1B" w:rsidRDefault="00E8165D" w:rsidP="00B6308D">
            <w:pPr>
              <w:tabs>
                <w:tab w:val="left" w:pos="9639"/>
              </w:tabs>
              <w:ind w:left="-567" w:firstLine="567"/>
              <w:jc w:val="both"/>
              <w:rPr>
                <w:sz w:val="20"/>
                <w:szCs w:val="20"/>
                <w:shd w:val="clear" w:color="auto" w:fill="FFFFFF"/>
              </w:rPr>
            </w:pPr>
            <w:r>
              <w:rPr>
                <w:sz w:val="20"/>
                <w:szCs w:val="20"/>
                <w:shd w:val="clear" w:color="auto" w:fill="FFFFFF"/>
              </w:rPr>
              <w:t>60</w:t>
            </w:r>
          </w:p>
        </w:tc>
      </w:tr>
      <w:tr w:rsidR="00B6308D" w:rsidRPr="00C22E1B" w:rsidTr="00BB7E65">
        <w:trPr>
          <w:trHeight w:val="260"/>
          <w:jc w:val="center"/>
        </w:trPr>
        <w:tc>
          <w:tcPr>
            <w:tcW w:w="5000" w:type="pct"/>
            <w:gridSpan w:val="9"/>
            <w:vAlign w:val="center"/>
          </w:tcPr>
          <w:p w:rsidR="00B6308D" w:rsidRPr="00C22E1B" w:rsidRDefault="00B6308D" w:rsidP="00B6308D">
            <w:pPr>
              <w:tabs>
                <w:tab w:val="left" w:pos="9639"/>
              </w:tabs>
              <w:ind w:firstLine="171"/>
              <w:jc w:val="both"/>
              <w:rPr>
                <w:sz w:val="20"/>
                <w:szCs w:val="20"/>
                <w:shd w:val="clear" w:color="auto" w:fill="FFFFFF"/>
              </w:rPr>
            </w:pPr>
            <w:r w:rsidRPr="00C22E1B">
              <w:rPr>
                <w:b/>
                <w:i/>
                <w:sz w:val="20"/>
                <w:szCs w:val="20"/>
              </w:rPr>
              <w:t>Условно разрешенные виды использования</w:t>
            </w:r>
          </w:p>
        </w:tc>
      </w:tr>
      <w:tr w:rsidR="00E8165D" w:rsidRPr="00C22E1B" w:rsidTr="00077F0D">
        <w:trPr>
          <w:trHeight w:val="260"/>
          <w:jc w:val="center"/>
        </w:trPr>
        <w:tc>
          <w:tcPr>
            <w:tcW w:w="1067" w:type="pct"/>
            <w:vAlign w:val="center"/>
          </w:tcPr>
          <w:p w:rsidR="00E8165D" w:rsidRPr="00C22E1B" w:rsidRDefault="00E8165D" w:rsidP="00E8165D">
            <w:pPr>
              <w:tabs>
                <w:tab w:val="left" w:pos="9639"/>
              </w:tabs>
              <w:ind w:firstLine="29"/>
              <w:jc w:val="both"/>
              <w:rPr>
                <w:sz w:val="20"/>
                <w:szCs w:val="20"/>
              </w:rPr>
            </w:pPr>
            <w:r w:rsidRPr="00C22E1B">
              <w:rPr>
                <w:sz w:val="20"/>
                <w:szCs w:val="20"/>
                <w:shd w:val="clear" w:color="auto" w:fill="FFFFFF"/>
              </w:rPr>
              <w:t>Малоэтажная многоквартирная жилая застройка (код 2.1.1)</w:t>
            </w:r>
          </w:p>
        </w:tc>
        <w:tc>
          <w:tcPr>
            <w:tcW w:w="677" w:type="pct"/>
            <w:vAlign w:val="center"/>
          </w:tcPr>
          <w:p w:rsidR="00E8165D" w:rsidRPr="00062026" w:rsidRDefault="00E8165D" w:rsidP="00E8165D">
            <w:pPr>
              <w:tabs>
                <w:tab w:val="left" w:pos="9639"/>
              </w:tabs>
              <w:ind w:left="-567" w:firstLine="567"/>
              <w:jc w:val="both"/>
              <w:rPr>
                <w:sz w:val="20"/>
                <w:szCs w:val="20"/>
              </w:rPr>
            </w:pPr>
            <w:r>
              <w:rPr>
                <w:sz w:val="20"/>
                <w:szCs w:val="20"/>
              </w:rPr>
              <w:t>1200</w:t>
            </w:r>
          </w:p>
        </w:tc>
        <w:tc>
          <w:tcPr>
            <w:tcW w:w="451" w:type="pct"/>
            <w:vAlign w:val="center"/>
          </w:tcPr>
          <w:p w:rsidR="00E8165D" w:rsidRPr="00062026" w:rsidRDefault="00E8165D" w:rsidP="00E8165D">
            <w:pPr>
              <w:tabs>
                <w:tab w:val="left" w:pos="9639"/>
              </w:tabs>
              <w:ind w:left="-567" w:firstLine="567"/>
              <w:jc w:val="both"/>
              <w:rPr>
                <w:sz w:val="20"/>
                <w:szCs w:val="20"/>
              </w:rPr>
            </w:pPr>
            <w:r>
              <w:rPr>
                <w:sz w:val="20"/>
                <w:szCs w:val="20"/>
              </w:rPr>
              <w:t>5000</w:t>
            </w:r>
          </w:p>
        </w:tc>
        <w:tc>
          <w:tcPr>
            <w:tcW w:w="387" w:type="pct"/>
            <w:vAlign w:val="center"/>
          </w:tcPr>
          <w:p w:rsidR="00E8165D" w:rsidRPr="00062026" w:rsidRDefault="00E8165D" w:rsidP="00E8165D">
            <w:pPr>
              <w:tabs>
                <w:tab w:val="left" w:pos="9639"/>
              </w:tabs>
              <w:ind w:left="-567" w:firstLine="567"/>
              <w:jc w:val="both"/>
              <w:rPr>
                <w:sz w:val="20"/>
                <w:szCs w:val="20"/>
              </w:rPr>
            </w:pPr>
            <w:r>
              <w:rPr>
                <w:sz w:val="20"/>
                <w:szCs w:val="20"/>
              </w:rPr>
              <w:t>20</w:t>
            </w:r>
          </w:p>
        </w:tc>
        <w:tc>
          <w:tcPr>
            <w:tcW w:w="416" w:type="pct"/>
            <w:gridSpan w:val="2"/>
            <w:vAlign w:val="center"/>
          </w:tcPr>
          <w:p w:rsidR="00E8165D" w:rsidRPr="00062026" w:rsidRDefault="00E8165D" w:rsidP="00E8165D">
            <w:pPr>
              <w:tabs>
                <w:tab w:val="left" w:pos="9639"/>
              </w:tabs>
              <w:ind w:left="-567" w:firstLine="567"/>
              <w:jc w:val="both"/>
              <w:rPr>
                <w:sz w:val="20"/>
                <w:szCs w:val="20"/>
              </w:rPr>
            </w:pPr>
            <w:r>
              <w:rPr>
                <w:sz w:val="20"/>
                <w:szCs w:val="20"/>
              </w:rPr>
              <w:t>100</w:t>
            </w:r>
          </w:p>
        </w:tc>
        <w:tc>
          <w:tcPr>
            <w:tcW w:w="610"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3</w:t>
            </w:r>
          </w:p>
        </w:tc>
        <w:tc>
          <w:tcPr>
            <w:tcW w:w="679"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3</w:t>
            </w:r>
          </w:p>
        </w:tc>
        <w:tc>
          <w:tcPr>
            <w:tcW w:w="713"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60</w:t>
            </w:r>
          </w:p>
        </w:tc>
      </w:tr>
      <w:tr w:rsidR="00E8165D" w:rsidRPr="00C22E1B" w:rsidTr="00077F0D">
        <w:trPr>
          <w:trHeight w:val="260"/>
          <w:jc w:val="center"/>
        </w:trPr>
        <w:tc>
          <w:tcPr>
            <w:tcW w:w="1067" w:type="pct"/>
            <w:vAlign w:val="center"/>
          </w:tcPr>
          <w:p w:rsidR="00E8165D" w:rsidRPr="00E8165D" w:rsidRDefault="00E8165D" w:rsidP="00E8165D">
            <w:pPr>
              <w:tabs>
                <w:tab w:val="left" w:pos="9639"/>
              </w:tabs>
              <w:ind w:firstLine="29"/>
              <w:jc w:val="both"/>
              <w:rPr>
                <w:sz w:val="20"/>
                <w:szCs w:val="20"/>
              </w:rPr>
            </w:pPr>
            <w:r w:rsidRPr="00E8165D">
              <w:rPr>
                <w:sz w:val="20"/>
                <w:szCs w:val="20"/>
              </w:rPr>
              <w:t>Для индивидуального жилищного строительства (код 2.1)</w:t>
            </w:r>
          </w:p>
        </w:tc>
        <w:tc>
          <w:tcPr>
            <w:tcW w:w="677"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600</w:t>
            </w:r>
          </w:p>
        </w:tc>
        <w:tc>
          <w:tcPr>
            <w:tcW w:w="451"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1600</w:t>
            </w:r>
          </w:p>
        </w:tc>
        <w:tc>
          <w:tcPr>
            <w:tcW w:w="387" w:type="pct"/>
            <w:vAlign w:val="center"/>
          </w:tcPr>
          <w:p w:rsidR="00E8165D" w:rsidRPr="00062026" w:rsidRDefault="00E8165D" w:rsidP="00E8165D">
            <w:pPr>
              <w:tabs>
                <w:tab w:val="left" w:pos="9639"/>
              </w:tabs>
              <w:ind w:left="-567" w:firstLine="567"/>
              <w:jc w:val="both"/>
              <w:rPr>
                <w:sz w:val="20"/>
                <w:szCs w:val="20"/>
              </w:rPr>
            </w:pPr>
            <w:r>
              <w:rPr>
                <w:sz w:val="20"/>
                <w:szCs w:val="20"/>
              </w:rPr>
              <w:t>15</w:t>
            </w:r>
          </w:p>
        </w:tc>
        <w:tc>
          <w:tcPr>
            <w:tcW w:w="416" w:type="pct"/>
            <w:gridSpan w:val="2"/>
            <w:vAlign w:val="center"/>
          </w:tcPr>
          <w:p w:rsidR="00E8165D" w:rsidRPr="00062026" w:rsidRDefault="00E8165D" w:rsidP="00E8165D">
            <w:pPr>
              <w:tabs>
                <w:tab w:val="left" w:pos="9639"/>
              </w:tabs>
              <w:ind w:left="-567" w:firstLine="567"/>
              <w:jc w:val="both"/>
              <w:rPr>
                <w:sz w:val="20"/>
                <w:szCs w:val="20"/>
              </w:rPr>
            </w:pPr>
            <w:r w:rsidRPr="00062026">
              <w:rPr>
                <w:sz w:val="20"/>
                <w:szCs w:val="20"/>
              </w:rPr>
              <w:t>64</w:t>
            </w:r>
          </w:p>
        </w:tc>
        <w:tc>
          <w:tcPr>
            <w:tcW w:w="610"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3</w:t>
            </w:r>
          </w:p>
        </w:tc>
        <w:tc>
          <w:tcPr>
            <w:tcW w:w="679"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3</w:t>
            </w:r>
          </w:p>
        </w:tc>
        <w:tc>
          <w:tcPr>
            <w:tcW w:w="713" w:type="pct"/>
            <w:vAlign w:val="center"/>
          </w:tcPr>
          <w:p w:rsidR="00E8165D" w:rsidRPr="00062026" w:rsidRDefault="00E8165D" w:rsidP="00E8165D">
            <w:pPr>
              <w:tabs>
                <w:tab w:val="left" w:pos="9639"/>
              </w:tabs>
              <w:ind w:left="-567" w:firstLine="567"/>
              <w:jc w:val="both"/>
              <w:rPr>
                <w:sz w:val="20"/>
                <w:szCs w:val="20"/>
              </w:rPr>
            </w:pPr>
            <w:r w:rsidRPr="00062026">
              <w:rPr>
                <w:sz w:val="20"/>
                <w:szCs w:val="20"/>
              </w:rPr>
              <w:t>60</w:t>
            </w:r>
          </w:p>
        </w:tc>
      </w:tr>
      <w:tr w:rsidR="00077F0D" w:rsidRPr="00C22E1B" w:rsidTr="00077F0D">
        <w:trPr>
          <w:trHeight w:val="260"/>
          <w:jc w:val="center"/>
        </w:trPr>
        <w:tc>
          <w:tcPr>
            <w:tcW w:w="1067" w:type="pct"/>
            <w:vAlign w:val="center"/>
          </w:tcPr>
          <w:p w:rsidR="00077F0D" w:rsidRPr="00E8165D" w:rsidRDefault="00077F0D" w:rsidP="00E8165D">
            <w:pPr>
              <w:tabs>
                <w:tab w:val="left" w:pos="9639"/>
              </w:tabs>
              <w:ind w:firstLine="29"/>
              <w:jc w:val="both"/>
              <w:rPr>
                <w:sz w:val="20"/>
                <w:szCs w:val="20"/>
              </w:rPr>
            </w:pPr>
            <w:r w:rsidRPr="00E8165D">
              <w:rPr>
                <w:sz w:val="20"/>
                <w:szCs w:val="20"/>
                <w:shd w:val="clear" w:color="auto" w:fill="FFFFFF"/>
              </w:rPr>
              <w:t>Хранение автотранспорта (2.7.1)</w:t>
            </w:r>
          </w:p>
        </w:tc>
        <w:tc>
          <w:tcPr>
            <w:tcW w:w="1928" w:type="pct"/>
            <w:gridSpan w:val="4"/>
            <w:vAlign w:val="center"/>
          </w:tcPr>
          <w:p w:rsidR="00077F0D" w:rsidRPr="00C22E1B" w:rsidRDefault="00077F0D" w:rsidP="00B6308D">
            <w:pPr>
              <w:tabs>
                <w:tab w:val="left" w:pos="9639"/>
              </w:tabs>
              <w:ind w:left="-567" w:firstLine="567"/>
              <w:jc w:val="both"/>
              <w:rPr>
                <w:sz w:val="20"/>
                <w:szCs w:val="20"/>
              </w:rPr>
            </w:pPr>
            <w:r>
              <w:rPr>
                <w:sz w:val="20"/>
                <w:szCs w:val="20"/>
              </w:rPr>
              <w:t>Не подлежат установлению</w:t>
            </w:r>
          </w:p>
        </w:tc>
        <w:tc>
          <w:tcPr>
            <w:tcW w:w="613" w:type="pct"/>
            <w:gridSpan w:val="2"/>
            <w:vAlign w:val="center"/>
          </w:tcPr>
          <w:p w:rsidR="00077F0D" w:rsidRPr="00C22E1B" w:rsidRDefault="00077F0D" w:rsidP="00077F0D">
            <w:pPr>
              <w:tabs>
                <w:tab w:val="left" w:pos="9639"/>
              </w:tabs>
              <w:jc w:val="both"/>
              <w:rPr>
                <w:sz w:val="20"/>
                <w:szCs w:val="20"/>
              </w:rPr>
            </w:pPr>
            <w:r>
              <w:rPr>
                <w:sz w:val="20"/>
                <w:szCs w:val="20"/>
              </w:rPr>
              <w:t>1</w:t>
            </w:r>
          </w:p>
        </w:tc>
        <w:tc>
          <w:tcPr>
            <w:tcW w:w="679" w:type="pct"/>
            <w:vAlign w:val="center"/>
          </w:tcPr>
          <w:p w:rsidR="00077F0D" w:rsidRPr="00C22E1B" w:rsidRDefault="00077F0D" w:rsidP="00B6308D">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077F0D" w:rsidRPr="00C22E1B" w:rsidRDefault="00077F0D" w:rsidP="00B6308D">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077F0D" w:rsidRPr="00C22E1B" w:rsidTr="00077F0D">
        <w:trPr>
          <w:trHeight w:val="260"/>
          <w:jc w:val="center"/>
        </w:trPr>
        <w:tc>
          <w:tcPr>
            <w:tcW w:w="1067" w:type="pct"/>
            <w:vAlign w:val="center"/>
          </w:tcPr>
          <w:p w:rsidR="00077F0D" w:rsidRPr="00C22E1B" w:rsidRDefault="00077F0D" w:rsidP="00E8165D">
            <w:pPr>
              <w:tabs>
                <w:tab w:val="left" w:pos="9639"/>
              </w:tabs>
              <w:ind w:firstLine="29"/>
              <w:jc w:val="both"/>
              <w:rPr>
                <w:sz w:val="20"/>
                <w:szCs w:val="20"/>
              </w:rPr>
            </w:pPr>
            <w:r w:rsidRPr="00C22E1B">
              <w:rPr>
                <w:sz w:val="20"/>
                <w:szCs w:val="20"/>
                <w:shd w:val="clear" w:color="auto" w:fill="FFFFFF"/>
              </w:rPr>
              <w:lastRenderedPageBreak/>
              <w:t>Служебные гаражи (код 4.9)</w:t>
            </w:r>
          </w:p>
        </w:tc>
        <w:tc>
          <w:tcPr>
            <w:tcW w:w="1928" w:type="pct"/>
            <w:gridSpan w:val="4"/>
            <w:vAlign w:val="center"/>
          </w:tcPr>
          <w:p w:rsidR="00077F0D" w:rsidRPr="00C22E1B" w:rsidRDefault="00077F0D" w:rsidP="00B6308D">
            <w:pPr>
              <w:tabs>
                <w:tab w:val="left" w:pos="9639"/>
              </w:tabs>
              <w:ind w:left="-567" w:firstLine="567"/>
              <w:jc w:val="both"/>
              <w:rPr>
                <w:sz w:val="20"/>
                <w:szCs w:val="20"/>
              </w:rPr>
            </w:pPr>
            <w:r>
              <w:rPr>
                <w:sz w:val="20"/>
                <w:szCs w:val="20"/>
              </w:rPr>
              <w:t>Не подлежат установлению</w:t>
            </w:r>
          </w:p>
        </w:tc>
        <w:tc>
          <w:tcPr>
            <w:tcW w:w="613" w:type="pct"/>
            <w:gridSpan w:val="2"/>
            <w:vAlign w:val="center"/>
          </w:tcPr>
          <w:p w:rsidR="00077F0D" w:rsidRPr="00C22E1B" w:rsidRDefault="00077F0D" w:rsidP="00077F0D">
            <w:pPr>
              <w:tabs>
                <w:tab w:val="left" w:pos="9639"/>
              </w:tabs>
              <w:jc w:val="both"/>
              <w:rPr>
                <w:sz w:val="20"/>
                <w:szCs w:val="20"/>
              </w:rPr>
            </w:pPr>
            <w:r>
              <w:rPr>
                <w:sz w:val="20"/>
                <w:szCs w:val="20"/>
              </w:rPr>
              <w:t>1</w:t>
            </w:r>
          </w:p>
        </w:tc>
        <w:tc>
          <w:tcPr>
            <w:tcW w:w="679" w:type="pct"/>
            <w:vAlign w:val="center"/>
          </w:tcPr>
          <w:p w:rsidR="00077F0D" w:rsidRPr="00C22E1B" w:rsidRDefault="00077F0D" w:rsidP="00B6308D">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077F0D" w:rsidRPr="00C22E1B" w:rsidRDefault="00077F0D" w:rsidP="00B6308D">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E8165D" w:rsidRPr="00C22E1B" w:rsidTr="00077F0D">
        <w:trPr>
          <w:trHeight w:val="260"/>
          <w:jc w:val="center"/>
        </w:trPr>
        <w:tc>
          <w:tcPr>
            <w:tcW w:w="1067" w:type="pct"/>
            <w:vAlign w:val="center"/>
          </w:tcPr>
          <w:p w:rsidR="00E8165D" w:rsidRPr="00C22E1B" w:rsidRDefault="00E8165D" w:rsidP="00E8165D">
            <w:pPr>
              <w:tabs>
                <w:tab w:val="left" w:pos="9639"/>
              </w:tabs>
              <w:ind w:firstLine="29"/>
              <w:jc w:val="both"/>
              <w:rPr>
                <w:sz w:val="20"/>
                <w:szCs w:val="20"/>
              </w:rPr>
            </w:pPr>
            <w:r w:rsidRPr="00C22E1B">
              <w:rPr>
                <w:sz w:val="20"/>
                <w:szCs w:val="20"/>
                <w:shd w:val="clear" w:color="auto" w:fill="FFFFFF"/>
              </w:rPr>
              <w:t>Религиозное использование (код 3.7)</w:t>
            </w:r>
          </w:p>
        </w:tc>
        <w:tc>
          <w:tcPr>
            <w:tcW w:w="2541" w:type="pct"/>
            <w:gridSpan w:val="6"/>
            <w:vAlign w:val="center"/>
          </w:tcPr>
          <w:p w:rsidR="00E8165D" w:rsidRPr="00C22E1B" w:rsidRDefault="00E8165D" w:rsidP="00B6308D">
            <w:pPr>
              <w:tabs>
                <w:tab w:val="left" w:pos="9639"/>
              </w:tabs>
              <w:ind w:left="-567" w:firstLine="567"/>
              <w:jc w:val="both"/>
              <w:rPr>
                <w:sz w:val="20"/>
                <w:szCs w:val="20"/>
              </w:rPr>
            </w:pPr>
            <w:r>
              <w:rPr>
                <w:sz w:val="20"/>
                <w:szCs w:val="20"/>
              </w:rPr>
              <w:t>Не подлежат установлению</w:t>
            </w:r>
          </w:p>
        </w:tc>
        <w:tc>
          <w:tcPr>
            <w:tcW w:w="679" w:type="pct"/>
            <w:vAlign w:val="center"/>
          </w:tcPr>
          <w:p w:rsidR="00E8165D" w:rsidRPr="00C22E1B" w:rsidRDefault="00E8165D" w:rsidP="00B6308D">
            <w:pPr>
              <w:tabs>
                <w:tab w:val="left" w:pos="9639"/>
              </w:tabs>
              <w:ind w:left="-567" w:firstLine="567"/>
              <w:jc w:val="both"/>
              <w:rPr>
                <w:sz w:val="20"/>
                <w:szCs w:val="20"/>
                <w:shd w:val="clear" w:color="auto" w:fill="FFFFFF"/>
              </w:rPr>
            </w:pPr>
            <w:r w:rsidRPr="00C22E1B">
              <w:rPr>
                <w:sz w:val="20"/>
                <w:szCs w:val="20"/>
                <w:shd w:val="clear" w:color="auto" w:fill="FFFFFF"/>
              </w:rPr>
              <w:t>3</w:t>
            </w:r>
          </w:p>
        </w:tc>
        <w:tc>
          <w:tcPr>
            <w:tcW w:w="713" w:type="pct"/>
            <w:vAlign w:val="center"/>
          </w:tcPr>
          <w:p w:rsidR="00E8165D" w:rsidRPr="00C22E1B" w:rsidRDefault="00E8165D" w:rsidP="00B6308D">
            <w:pPr>
              <w:tabs>
                <w:tab w:val="left" w:pos="9639"/>
              </w:tabs>
              <w:ind w:left="-567" w:firstLine="567"/>
              <w:jc w:val="both"/>
              <w:rPr>
                <w:sz w:val="20"/>
                <w:szCs w:val="20"/>
                <w:shd w:val="clear" w:color="auto" w:fill="FFFFFF"/>
              </w:rPr>
            </w:pPr>
            <w:r w:rsidRPr="00C22E1B">
              <w:rPr>
                <w:sz w:val="20"/>
                <w:szCs w:val="20"/>
                <w:shd w:val="clear" w:color="auto" w:fill="FFFFFF"/>
              </w:rPr>
              <w:t>60</w:t>
            </w:r>
          </w:p>
        </w:tc>
      </w:tr>
      <w:tr w:rsidR="00B6308D" w:rsidRPr="00C22E1B" w:rsidTr="00B6308D">
        <w:trPr>
          <w:trHeight w:val="260"/>
          <w:jc w:val="center"/>
        </w:trPr>
        <w:tc>
          <w:tcPr>
            <w:tcW w:w="1067" w:type="pct"/>
            <w:vAlign w:val="center"/>
          </w:tcPr>
          <w:p w:rsidR="00B6308D" w:rsidRPr="00C22E1B" w:rsidRDefault="00B6308D" w:rsidP="00E8165D">
            <w:pPr>
              <w:tabs>
                <w:tab w:val="left" w:pos="9639"/>
              </w:tabs>
              <w:ind w:firstLine="29"/>
              <w:jc w:val="both"/>
              <w:rPr>
                <w:sz w:val="20"/>
                <w:szCs w:val="20"/>
                <w:shd w:val="clear" w:color="auto" w:fill="FFFFFF"/>
              </w:rPr>
            </w:pPr>
            <w:r w:rsidRPr="00C22E1B">
              <w:rPr>
                <w:sz w:val="20"/>
                <w:szCs w:val="20"/>
                <w:shd w:val="clear" w:color="auto" w:fill="FFFFFF"/>
              </w:rPr>
              <w:t>Земельные участки (территории) общего пользования (код 12.0)</w:t>
            </w:r>
          </w:p>
        </w:tc>
        <w:tc>
          <w:tcPr>
            <w:tcW w:w="3933" w:type="pct"/>
            <w:gridSpan w:val="8"/>
            <w:vAlign w:val="center"/>
          </w:tcPr>
          <w:p w:rsidR="00B6308D" w:rsidRPr="00C22E1B" w:rsidRDefault="00B6308D" w:rsidP="00B6308D">
            <w:pPr>
              <w:tabs>
                <w:tab w:val="left" w:pos="9639"/>
              </w:tabs>
              <w:ind w:left="-567" w:firstLine="567"/>
              <w:jc w:val="both"/>
              <w:rPr>
                <w:sz w:val="20"/>
                <w:szCs w:val="20"/>
                <w:shd w:val="clear" w:color="auto" w:fill="FFFFFF"/>
              </w:rPr>
            </w:pPr>
            <w:r w:rsidRPr="00C22E1B">
              <w:rPr>
                <w:sz w:val="20"/>
                <w:szCs w:val="20"/>
                <w:shd w:val="clear" w:color="auto" w:fill="FFFFFF"/>
              </w:rPr>
              <w:t>Не подлежат установлению</w:t>
            </w:r>
          </w:p>
        </w:tc>
      </w:tr>
      <w:tr w:rsidR="00B6308D" w:rsidRPr="00BB7E65" w:rsidTr="00BB7E65">
        <w:trPr>
          <w:trHeight w:val="460"/>
          <w:jc w:val="center"/>
        </w:trPr>
        <w:tc>
          <w:tcPr>
            <w:tcW w:w="5000" w:type="pct"/>
            <w:gridSpan w:val="9"/>
            <w:vAlign w:val="center"/>
          </w:tcPr>
          <w:p w:rsidR="00B6308D" w:rsidRPr="00C22E1B" w:rsidRDefault="00B6308D" w:rsidP="00B6308D">
            <w:pPr>
              <w:tabs>
                <w:tab w:val="left" w:pos="9639"/>
              </w:tabs>
              <w:ind w:left="-567" w:firstLine="567"/>
              <w:jc w:val="both"/>
              <w:rPr>
                <w:sz w:val="20"/>
                <w:szCs w:val="20"/>
                <w:shd w:val="clear" w:color="auto" w:fill="FFFFFF"/>
              </w:rPr>
            </w:pPr>
            <w:r w:rsidRPr="00C22E1B">
              <w:rPr>
                <w:b/>
                <w:i/>
                <w:sz w:val="20"/>
                <w:szCs w:val="20"/>
              </w:rPr>
              <w:t>Вспомогательные виды разрешенного использования не подлежат установлению</w:t>
            </w:r>
          </w:p>
        </w:tc>
      </w:tr>
    </w:tbl>
    <w:p w:rsidR="00BB7E65" w:rsidRPr="00BB7E65" w:rsidRDefault="00BB7E65" w:rsidP="00F52839">
      <w:pPr>
        <w:tabs>
          <w:tab w:val="left" w:pos="9639"/>
        </w:tabs>
        <w:ind w:left="-567" w:firstLine="567"/>
        <w:jc w:val="both"/>
        <w:rPr>
          <w:b/>
          <w:highlight w:val="yellow"/>
        </w:rPr>
      </w:pPr>
    </w:p>
    <w:p w:rsidR="00BB7E65" w:rsidRPr="00582908" w:rsidRDefault="00BB7E65" w:rsidP="00107618">
      <w:pPr>
        <w:tabs>
          <w:tab w:val="left" w:pos="9639"/>
        </w:tabs>
        <w:ind w:left="-567" w:right="-142" w:firstLine="567"/>
        <w:jc w:val="both"/>
        <w:rPr>
          <w:b/>
        </w:rPr>
      </w:pPr>
      <w:r w:rsidRPr="00582908">
        <w:rPr>
          <w:b/>
        </w:rPr>
        <w:t>Дополнительные параметры общественно-деловых зон</w:t>
      </w:r>
    </w:p>
    <w:p w:rsidR="00BB7E65" w:rsidRPr="00582908" w:rsidRDefault="00BB7E65" w:rsidP="00107618">
      <w:pPr>
        <w:tabs>
          <w:tab w:val="left" w:pos="9639"/>
        </w:tabs>
        <w:ind w:left="-567" w:right="-142" w:firstLine="567"/>
        <w:jc w:val="both"/>
      </w:pPr>
      <w:r w:rsidRPr="00582908">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582908">
          <w:t>6 м</w:t>
        </w:r>
      </w:smartTag>
      <w:r w:rsidRPr="00582908">
        <w:t>;</w:t>
      </w:r>
    </w:p>
    <w:p w:rsidR="00BB7E65" w:rsidRPr="00582908" w:rsidRDefault="00BB7E65" w:rsidP="00107618">
      <w:pPr>
        <w:tabs>
          <w:tab w:val="left" w:pos="9639"/>
        </w:tabs>
        <w:ind w:left="-567" w:right="-142" w:firstLine="567"/>
        <w:jc w:val="both"/>
      </w:pPr>
      <w:r w:rsidRPr="00582908">
        <w:t>Минимальное расстояние здания общеобразовательного учреждения от красной линии не менее 25 м.</w:t>
      </w:r>
    </w:p>
    <w:p w:rsidR="00BB7E65" w:rsidRPr="00582908" w:rsidRDefault="00BB7E65" w:rsidP="00107618">
      <w:pPr>
        <w:tabs>
          <w:tab w:val="left" w:pos="9639"/>
        </w:tabs>
        <w:ind w:left="-567" w:right="-142" w:firstLine="567"/>
        <w:jc w:val="both"/>
      </w:pPr>
      <w:r w:rsidRPr="00582908">
        <w:t xml:space="preserve">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BB7E65" w:rsidRPr="00582908" w:rsidRDefault="00BB7E65" w:rsidP="00107618">
      <w:pPr>
        <w:tabs>
          <w:tab w:val="left" w:pos="9639"/>
        </w:tabs>
        <w:ind w:left="-567" w:right="-142" w:firstLine="567"/>
        <w:jc w:val="both"/>
      </w:pPr>
      <w:r w:rsidRPr="00582908">
        <w:t>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BB7E65" w:rsidRPr="00582908" w:rsidRDefault="00BB7E65" w:rsidP="00107618">
      <w:pPr>
        <w:tabs>
          <w:tab w:val="left" w:pos="9639"/>
        </w:tabs>
        <w:ind w:left="-567" w:right="-142" w:firstLine="567"/>
        <w:jc w:val="both"/>
      </w:pPr>
      <w:r w:rsidRPr="00582908">
        <w:t>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BB7E65" w:rsidRPr="00582908" w:rsidRDefault="00BB7E65" w:rsidP="00107618">
      <w:pPr>
        <w:tabs>
          <w:tab w:val="left" w:pos="9639"/>
        </w:tabs>
        <w:ind w:left="-567" w:right="-142" w:firstLine="567"/>
        <w:jc w:val="both"/>
        <w:rPr>
          <w:rFonts w:cs="Calibri"/>
        </w:rPr>
      </w:pPr>
      <w:r w:rsidRPr="00582908">
        <w:rPr>
          <w:rFonts w:cs="Calibri"/>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B7E65" w:rsidRPr="00582908" w:rsidRDefault="00BB7E65" w:rsidP="00107618">
      <w:pPr>
        <w:tabs>
          <w:tab w:val="left" w:pos="9639"/>
        </w:tabs>
        <w:ind w:left="-567" w:right="-142" w:firstLine="567"/>
        <w:jc w:val="both"/>
      </w:pPr>
      <w:r w:rsidRPr="00582908">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077F0D" w:rsidRPr="00077F0D" w:rsidRDefault="00077F0D" w:rsidP="009F64B4">
      <w:pPr>
        <w:pStyle w:val="2"/>
      </w:pPr>
      <w:bookmarkStart w:id="95" w:name="_Toc164433519"/>
      <w:r w:rsidRPr="00077F0D">
        <w:lastRenderedPageBreak/>
        <w:t xml:space="preserve">Статья 14. </w:t>
      </w:r>
      <w:r w:rsidRPr="00B9005B">
        <w:t>Градостроительные регламенты производственных зон, зон инженерной и транспортной инфраструктур</w:t>
      </w:r>
      <w:bookmarkEnd w:id="95"/>
    </w:p>
    <w:p w:rsidR="00077F0D" w:rsidRPr="00B9005B" w:rsidRDefault="00077F0D" w:rsidP="00107618">
      <w:pPr>
        <w:pStyle w:val="aa"/>
        <w:numPr>
          <w:ilvl w:val="2"/>
          <w:numId w:val="30"/>
        </w:numPr>
        <w:tabs>
          <w:tab w:val="clear" w:pos="2160"/>
          <w:tab w:val="num" w:pos="1106"/>
        </w:tabs>
        <w:ind w:left="-567" w:right="-142" w:firstLine="567"/>
        <w:jc w:val="both"/>
      </w:pPr>
      <w:r w:rsidRPr="00B9005B">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77F0D" w:rsidRPr="00B9005B" w:rsidRDefault="00077F0D" w:rsidP="00107618">
      <w:pPr>
        <w:keepNext/>
        <w:shd w:val="clear" w:color="auto" w:fill="FFFFFF"/>
        <w:autoSpaceDE w:val="0"/>
        <w:ind w:left="-567" w:right="-142" w:firstLine="567"/>
        <w:rPr>
          <w:b/>
          <w:bCs/>
        </w:rPr>
      </w:pPr>
      <w:r w:rsidRPr="00B9005B">
        <w:rPr>
          <w:b/>
        </w:rPr>
        <w:t>2.</w:t>
      </w:r>
      <w:r w:rsidRPr="00B9005B">
        <w:t xml:space="preserve"> Производственные зоны, зоны инженерной и транспортной инфраструктур включают:</w:t>
      </w:r>
    </w:p>
    <w:p w:rsidR="00077F0D" w:rsidRDefault="00077F0D" w:rsidP="00107618">
      <w:pPr>
        <w:pStyle w:val="a7"/>
        <w:suppressAutoHyphens/>
        <w:ind w:left="-567" w:right="-142" w:firstLine="567"/>
        <w:jc w:val="both"/>
      </w:pPr>
      <w:r w:rsidRPr="00B9005B">
        <w:t>П</w:t>
      </w:r>
      <w:r w:rsidR="001B11F2">
        <w:t xml:space="preserve"> -</w:t>
      </w:r>
      <w:r>
        <w:t>1</w:t>
      </w:r>
      <w:r w:rsidR="001B11F2">
        <w:t xml:space="preserve"> -</w:t>
      </w:r>
      <w:r w:rsidRPr="00B9005B">
        <w:t xml:space="preserve"> производственную зону;</w:t>
      </w:r>
    </w:p>
    <w:p w:rsidR="001B11F2" w:rsidRPr="00B9005B" w:rsidRDefault="001B11F2" w:rsidP="00107618">
      <w:pPr>
        <w:pStyle w:val="a7"/>
        <w:suppressAutoHyphens/>
        <w:ind w:left="-567" w:right="-142" w:firstLine="567"/>
        <w:jc w:val="both"/>
      </w:pPr>
      <w:r>
        <w:t>П - 2 - коммунально-складскую</w:t>
      </w:r>
    </w:p>
    <w:p w:rsidR="00077F0D" w:rsidRPr="00B9005B" w:rsidRDefault="001B11F2" w:rsidP="00107618">
      <w:pPr>
        <w:pStyle w:val="a7"/>
        <w:suppressAutoHyphens/>
        <w:ind w:left="-567" w:right="-142" w:firstLine="567"/>
        <w:jc w:val="both"/>
      </w:pPr>
      <w:r>
        <w:t xml:space="preserve">И - </w:t>
      </w:r>
      <w:r w:rsidR="00077F0D" w:rsidRPr="00B9005B">
        <w:t>зону инженерной инфраструктуры;</w:t>
      </w:r>
    </w:p>
    <w:p w:rsidR="00077F0D" w:rsidRPr="00B9005B" w:rsidRDefault="001B11F2" w:rsidP="00107618">
      <w:pPr>
        <w:pStyle w:val="a7"/>
        <w:suppressAutoHyphens/>
        <w:ind w:left="-567" w:right="-142" w:firstLine="567"/>
        <w:jc w:val="both"/>
      </w:pPr>
      <w:r>
        <w:t>Т-1 -</w:t>
      </w:r>
      <w:r w:rsidR="00077F0D" w:rsidRPr="00B9005B">
        <w:t xml:space="preserve"> зону </w:t>
      </w:r>
      <w:r>
        <w:t>для размещения объектов транспортной инфраструктуры;</w:t>
      </w:r>
    </w:p>
    <w:p w:rsidR="00077F0D" w:rsidRDefault="001B11F2" w:rsidP="00107618">
      <w:pPr>
        <w:pStyle w:val="a7"/>
        <w:suppressAutoHyphens/>
        <w:ind w:left="-567" w:right="-142" w:firstLine="567"/>
        <w:jc w:val="both"/>
      </w:pPr>
      <w:r>
        <w:t>Т-2 -</w:t>
      </w:r>
      <w:r w:rsidR="00077F0D" w:rsidRPr="00B9005B">
        <w:t xml:space="preserve"> зону</w:t>
      </w:r>
      <w:r>
        <w:t xml:space="preserve"> внешнего транспорта;</w:t>
      </w:r>
    </w:p>
    <w:p w:rsidR="001B11F2" w:rsidRPr="00B9005B" w:rsidRDefault="001B11F2" w:rsidP="00107618">
      <w:pPr>
        <w:pStyle w:val="a7"/>
        <w:suppressAutoHyphens/>
        <w:ind w:left="-567" w:right="-142" w:firstLine="567"/>
        <w:jc w:val="both"/>
      </w:pPr>
      <w:r>
        <w:t>Т-3 - зону улично-дорожной сети.</w:t>
      </w:r>
    </w:p>
    <w:p w:rsidR="00077F0D" w:rsidRPr="00423A92" w:rsidRDefault="00077F0D" w:rsidP="009F64B4">
      <w:pPr>
        <w:pStyle w:val="affffb"/>
      </w:pPr>
      <w:r w:rsidRPr="00107618">
        <w:t>Зона</w:t>
      </w:r>
      <w:r w:rsidR="001B11F2" w:rsidRPr="00107618">
        <w:t xml:space="preserve"> производственная</w:t>
      </w:r>
      <w:r w:rsidR="00B54842" w:rsidRPr="00107618">
        <w:t xml:space="preserve"> (П-1)</w:t>
      </w:r>
      <w:r w:rsidR="001B11F2" w:rsidRPr="00423A92">
        <w:t xml:space="preserve">. </w:t>
      </w:r>
      <w:r w:rsidR="00927F87">
        <w:t>Таблица 6</w:t>
      </w:r>
    </w:p>
    <w:p w:rsidR="00077F0D" w:rsidRPr="00BB7E65" w:rsidRDefault="00077F0D" w:rsidP="009F64B4">
      <w:pPr>
        <w:pStyle w:val="affffb"/>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359"/>
        <w:gridCol w:w="1315"/>
        <w:gridCol w:w="1242"/>
        <w:gridCol w:w="1315"/>
        <w:gridCol w:w="2066"/>
        <w:gridCol w:w="1738"/>
        <w:gridCol w:w="2056"/>
      </w:tblGrid>
      <w:tr w:rsidR="00077F0D" w:rsidRPr="00BB7E65" w:rsidTr="00812919">
        <w:trPr>
          <w:tblHeader/>
        </w:trPr>
        <w:tc>
          <w:tcPr>
            <w:tcW w:w="1116" w:type="pct"/>
            <w:vMerge w:val="restar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Виды разрешенного использования земельных участков и объектов капитального строительства</w:t>
            </w:r>
          </w:p>
        </w:tc>
        <w:tc>
          <w:tcPr>
            <w:tcW w:w="1831" w:type="pct"/>
            <w:gridSpan w:val="4"/>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Предельные (минимальные и (или) максимальные) размеры земельных участков</w:t>
            </w:r>
          </w:p>
        </w:tc>
        <w:tc>
          <w:tcPr>
            <w:tcW w:w="724" w:type="pct"/>
            <w:vMerge w:val="restar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Предельное количество этажей</w:t>
            </w:r>
          </w:p>
        </w:tc>
        <w:tc>
          <w:tcPr>
            <w:tcW w:w="609" w:type="pct"/>
            <w:vMerge w:val="restar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20" w:type="pct"/>
            <w:vMerge w:val="restar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Максимальный процент застройки в границах земельного участка, %</w:t>
            </w:r>
          </w:p>
        </w:tc>
      </w:tr>
      <w:tr w:rsidR="00077F0D" w:rsidRPr="00BB7E65" w:rsidTr="00812919">
        <w:trPr>
          <w:tblHeader/>
        </w:trPr>
        <w:tc>
          <w:tcPr>
            <w:tcW w:w="1116" w:type="pct"/>
            <w:vMerge/>
            <w:vAlign w:val="center"/>
          </w:tcPr>
          <w:p w:rsidR="00077F0D" w:rsidRPr="001B11F2" w:rsidRDefault="00077F0D" w:rsidP="001B11F2">
            <w:pPr>
              <w:tabs>
                <w:tab w:val="left" w:pos="9639"/>
              </w:tabs>
              <w:ind w:firstLine="171"/>
              <w:jc w:val="both"/>
              <w:rPr>
                <w:sz w:val="20"/>
                <w:szCs w:val="20"/>
              </w:rPr>
            </w:pPr>
          </w:p>
        </w:tc>
        <w:tc>
          <w:tcPr>
            <w:tcW w:w="936" w:type="pct"/>
            <w:gridSpan w:val="2"/>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 xml:space="preserve">Площадь, </w:t>
            </w:r>
            <w:proofErr w:type="spellStart"/>
            <w:r w:rsidRPr="001B11F2">
              <w:rPr>
                <w:b/>
                <w:sz w:val="20"/>
                <w:szCs w:val="20"/>
              </w:rPr>
              <w:t>кв.м</w:t>
            </w:r>
            <w:proofErr w:type="spellEnd"/>
          </w:p>
        </w:tc>
        <w:tc>
          <w:tcPr>
            <w:tcW w:w="895" w:type="pct"/>
            <w:gridSpan w:val="2"/>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Размер, м</w:t>
            </w:r>
          </w:p>
        </w:tc>
        <w:tc>
          <w:tcPr>
            <w:tcW w:w="724" w:type="pct"/>
            <w:vMerge/>
          </w:tcPr>
          <w:p w:rsidR="00077F0D" w:rsidRPr="001B11F2" w:rsidRDefault="00077F0D" w:rsidP="001B11F2">
            <w:pPr>
              <w:tabs>
                <w:tab w:val="left" w:pos="9639"/>
              </w:tabs>
              <w:ind w:firstLine="171"/>
              <w:jc w:val="both"/>
              <w:rPr>
                <w:sz w:val="20"/>
                <w:szCs w:val="20"/>
              </w:rPr>
            </w:pPr>
          </w:p>
        </w:tc>
        <w:tc>
          <w:tcPr>
            <w:tcW w:w="609" w:type="pct"/>
            <w:vMerge/>
          </w:tcPr>
          <w:p w:rsidR="00077F0D" w:rsidRPr="00BB7E65" w:rsidRDefault="00077F0D" w:rsidP="001B11F2">
            <w:pPr>
              <w:tabs>
                <w:tab w:val="left" w:pos="9639"/>
              </w:tabs>
              <w:ind w:firstLine="171"/>
              <w:jc w:val="both"/>
              <w:rPr>
                <w:sz w:val="20"/>
                <w:szCs w:val="20"/>
                <w:highlight w:val="yellow"/>
              </w:rPr>
            </w:pPr>
          </w:p>
        </w:tc>
        <w:tc>
          <w:tcPr>
            <w:tcW w:w="720" w:type="pct"/>
            <w:vMerge/>
          </w:tcPr>
          <w:p w:rsidR="00077F0D" w:rsidRPr="00BB7E65" w:rsidRDefault="00077F0D" w:rsidP="001B11F2">
            <w:pPr>
              <w:tabs>
                <w:tab w:val="left" w:pos="9639"/>
              </w:tabs>
              <w:ind w:firstLine="171"/>
              <w:jc w:val="both"/>
              <w:rPr>
                <w:sz w:val="20"/>
                <w:szCs w:val="20"/>
                <w:highlight w:val="yellow"/>
              </w:rPr>
            </w:pPr>
          </w:p>
        </w:tc>
      </w:tr>
      <w:tr w:rsidR="00077F0D" w:rsidRPr="00BB7E65" w:rsidTr="00812919">
        <w:trPr>
          <w:tblHeader/>
        </w:trPr>
        <w:tc>
          <w:tcPr>
            <w:tcW w:w="1116" w:type="pct"/>
            <w:vMerge/>
            <w:vAlign w:val="center"/>
          </w:tcPr>
          <w:p w:rsidR="00077F0D" w:rsidRPr="001B11F2" w:rsidRDefault="00077F0D" w:rsidP="001B11F2">
            <w:pPr>
              <w:tabs>
                <w:tab w:val="left" w:pos="9639"/>
              </w:tabs>
              <w:ind w:firstLine="171"/>
              <w:jc w:val="both"/>
              <w:rPr>
                <w:sz w:val="20"/>
                <w:szCs w:val="20"/>
              </w:rPr>
            </w:pPr>
          </w:p>
        </w:tc>
        <w:tc>
          <w:tcPr>
            <w:tcW w:w="475" w:type="pc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Минимум</w:t>
            </w:r>
            <w:r w:rsidRPr="001B11F2">
              <w:rPr>
                <w:rStyle w:val="afa"/>
                <w:sz w:val="20"/>
                <w:szCs w:val="20"/>
              </w:rPr>
              <w:footnoteReference w:customMarkFollows="1" w:id="4"/>
              <w:t>*</w:t>
            </w:r>
          </w:p>
        </w:tc>
        <w:tc>
          <w:tcPr>
            <w:tcW w:w="461" w:type="pc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максимум</w:t>
            </w:r>
          </w:p>
        </w:tc>
        <w:tc>
          <w:tcPr>
            <w:tcW w:w="434" w:type="pc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минимум</w:t>
            </w:r>
          </w:p>
        </w:tc>
        <w:tc>
          <w:tcPr>
            <w:tcW w:w="461" w:type="pct"/>
            <w:shd w:val="clear" w:color="auto" w:fill="D9D9D9"/>
            <w:vAlign w:val="center"/>
          </w:tcPr>
          <w:p w:rsidR="00077F0D" w:rsidRPr="001B11F2" w:rsidRDefault="00077F0D" w:rsidP="001B11F2">
            <w:pPr>
              <w:tabs>
                <w:tab w:val="left" w:pos="9639"/>
              </w:tabs>
              <w:ind w:firstLine="171"/>
              <w:jc w:val="both"/>
              <w:rPr>
                <w:b/>
                <w:sz w:val="20"/>
                <w:szCs w:val="20"/>
              </w:rPr>
            </w:pPr>
            <w:r w:rsidRPr="001B11F2">
              <w:rPr>
                <w:b/>
                <w:sz w:val="20"/>
                <w:szCs w:val="20"/>
              </w:rPr>
              <w:t>максимум</w:t>
            </w:r>
          </w:p>
        </w:tc>
        <w:tc>
          <w:tcPr>
            <w:tcW w:w="724" w:type="pct"/>
            <w:vMerge/>
          </w:tcPr>
          <w:p w:rsidR="00077F0D" w:rsidRPr="001B11F2" w:rsidRDefault="00077F0D" w:rsidP="001B11F2">
            <w:pPr>
              <w:tabs>
                <w:tab w:val="left" w:pos="9639"/>
              </w:tabs>
              <w:ind w:firstLine="171"/>
              <w:jc w:val="both"/>
              <w:rPr>
                <w:sz w:val="20"/>
                <w:szCs w:val="20"/>
              </w:rPr>
            </w:pPr>
          </w:p>
        </w:tc>
        <w:tc>
          <w:tcPr>
            <w:tcW w:w="609" w:type="pct"/>
            <w:vMerge/>
          </w:tcPr>
          <w:p w:rsidR="00077F0D" w:rsidRPr="00BB7E65" w:rsidRDefault="00077F0D" w:rsidP="001B11F2">
            <w:pPr>
              <w:tabs>
                <w:tab w:val="left" w:pos="9639"/>
              </w:tabs>
              <w:ind w:firstLine="171"/>
              <w:jc w:val="both"/>
              <w:rPr>
                <w:sz w:val="20"/>
                <w:szCs w:val="20"/>
                <w:highlight w:val="yellow"/>
              </w:rPr>
            </w:pPr>
          </w:p>
        </w:tc>
        <w:tc>
          <w:tcPr>
            <w:tcW w:w="720" w:type="pct"/>
            <w:vMerge/>
          </w:tcPr>
          <w:p w:rsidR="00077F0D" w:rsidRPr="00BB7E65" w:rsidRDefault="00077F0D" w:rsidP="001B11F2">
            <w:pPr>
              <w:tabs>
                <w:tab w:val="left" w:pos="9639"/>
              </w:tabs>
              <w:ind w:firstLine="171"/>
              <w:jc w:val="both"/>
              <w:rPr>
                <w:sz w:val="20"/>
                <w:szCs w:val="20"/>
                <w:highlight w:val="yellow"/>
              </w:rPr>
            </w:pPr>
          </w:p>
        </w:tc>
      </w:tr>
      <w:tr w:rsidR="00077F0D" w:rsidRPr="00BB7E65" w:rsidTr="001B11F2">
        <w:tc>
          <w:tcPr>
            <w:tcW w:w="5000" w:type="pct"/>
            <w:gridSpan w:val="8"/>
            <w:shd w:val="clear" w:color="auto" w:fill="F2F2F2"/>
          </w:tcPr>
          <w:p w:rsidR="00077F0D" w:rsidRPr="001B11F2" w:rsidRDefault="00077F0D" w:rsidP="001B11F2">
            <w:pPr>
              <w:tabs>
                <w:tab w:val="left" w:pos="9639"/>
              </w:tabs>
              <w:ind w:firstLine="171"/>
              <w:jc w:val="both"/>
              <w:rPr>
                <w:b/>
                <w:sz w:val="20"/>
                <w:szCs w:val="20"/>
              </w:rPr>
            </w:pPr>
            <w:r w:rsidRPr="001B11F2">
              <w:rPr>
                <w:b/>
                <w:i/>
                <w:sz w:val="20"/>
                <w:szCs w:val="20"/>
              </w:rPr>
              <w:t>Основные виды разрешенного использования</w:t>
            </w:r>
          </w:p>
        </w:tc>
      </w:tr>
      <w:tr w:rsidR="00423A92" w:rsidRPr="00BB7E65" w:rsidTr="00423A92">
        <w:trPr>
          <w:trHeight w:val="233"/>
        </w:trPr>
        <w:tc>
          <w:tcPr>
            <w:tcW w:w="1116" w:type="pct"/>
          </w:tcPr>
          <w:p w:rsidR="00423A92" w:rsidRPr="00812919" w:rsidRDefault="00423A92" w:rsidP="00812919">
            <w:pPr>
              <w:tabs>
                <w:tab w:val="left" w:pos="9639"/>
              </w:tabs>
              <w:ind w:firstLine="171"/>
              <w:jc w:val="both"/>
              <w:rPr>
                <w:sz w:val="20"/>
                <w:szCs w:val="20"/>
              </w:rPr>
            </w:pPr>
            <w:r w:rsidRPr="00812919">
              <w:rPr>
                <w:sz w:val="20"/>
                <w:szCs w:val="20"/>
              </w:rPr>
              <w:t>Пищевая промышленность (код 6.4)</w:t>
            </w:r>
          </w:p>
        </w:tc>
        <w:tc>
          <w:tcPr>
            <w:tcW w:w="475" w:type="pct"/>
            <w:vAlign w:val="center"/>
          </w:tcPr>
          <w:p w:rsidR="00423A92" w:rsidRPr="00812919" w:rsidRDefault="00423A92" w:rsidP="00423A92">
            <w:pPr>
              <w:tabs>
                <w:tab w:val="left" w:pos="9639"/>
              </w:tabs>
              <w:jc w:val="center"/>
              <w:rPr>
                <w:sz w:val="20"/>
                <w:szCs w:val="20"/>
              </w:rPr>
            </w:pPr>
            <w:r>
              <w:rPr>
                <w:sz w:val="20"/>
                <w:szCs w:val="20"/>
              </w:rPr>
              <w:t>100</w:t>
            </w:r>
          </w:p>
        </w:tc>
        <w:tc>
          <w:tcPr>
            <w:tcW w:w="2080" w:type="pct"/>
            <w:gridSpan w:val="4"/>
            <w:vAlign w:val="center"/>
          </w:tcPr>
          <w:p w:rsidR="00423A92" w:rsidRPr="00812919" w:rsidRDefault="00423A92" w:rsidP="00423A92">
            <w:pPr>
              <w:tabs>
                <w:tab w:val="left" w:pos="9639"/>
              </w:tabs>
              <w:jc w:val="center"/>
              <w:rPr>
                <w:sz w:val="20"/>
                <w:szCs w:val="20"/>
              </w:rPr>
            </w:pPr>
            <w:r>
              <w:rPr>
                <w:sz w:val="20"/>
                <w:szCs w:val="20"/>
              </w:rPr>
              <w:t>Не подлежит установлению</w:t>
            </w:r>
          </w:p>
        </w:tc>
        <w:tc>
          <w:tcPr>
            <w:tcW w:w="609" w:type="pct"/>
            <w:vAlign w:val="center"/>
          </w:tcPr>
          <w:p w:rsidR="00423A92" w:rsidRPr="00812919" w:rsidRDefault="00423A92" w:rsidP="00812919">
            <w:pPr>
              <w:tabs>
                <w:tab w:val="left" w:pos="9639"/>
              </w:tabs>
              <w:ind w:firstLine="171"/>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812919">
            <w:pPr>
              <w:tabs>
                <w:tab w:val="left" w:pos="9639"/>
              </w:tabs>
              <w:ind w:firstLine="171"/>
              <w:jc w:val="center"/>
              <w:rPr>
                <w:sz w:val="20"/>
                <w:szCs w:val="20"/>
                <w:shd w:val="clear" w:color="auto" w:fill="FFFFFF"/>
              </w:rPr>
            </w:pPr>
            <w:r>
              <w:rPr>
                <w:sz w:val="20"/>
                <w:szCs w:val="20"/>
                <w:shd w:val="clear" w:color="auto" w:fill="FFFFFF"/>
              </w:rPr>
              <w:t>75</w:t>
            </w:r>
          </w:p>
        </w:tc>
      </w:tr>
      <w:tr w:rsidR="00423A92" w:rsidRPr="00BB7E65" w:rsidTr="00423A92">
        <w:trPr>
          <w:trHeight w:val="233"/>
        </w:trPr>
        <w:tc>
          <w:tcPr>
            <w:tcW w:w="1116" w:type="pct"/>
          </w:tcPr>
          <w:p w:rsidR="00423A92" w:rsidRPr="00812919" w:rsidRDefault="00423A92" w:rsidP="00812919">
            <w:pPr>
              <w:tabs>
                <w:tab w:val="left" w:pos="9639"/>
              </w:tabs>
              <w:ind w:firstLine="171"/>
              <w:jc w:val="both"/>
              <w:rPr>
                <w:sz w:val="20"/>
                <w:szCs w:val="20"/>
                <w:shd w:val="clear" w:color="auto" w:fill="FFFFFF"/>
              </w:rPr>
            </w:pPr>
            <w:r w:rsidRPr="00812919">
              <w:rPr>
                <w:sz w:val="20"/>
                <w:szCs w:val="20"/>
                <w:shd w:val="clear" w:color="auto" w:fill="FFFFFF"/>
              </w:rPr>
              <w:t>Строительная промышленность (код 6.6)</w:t>
            </w:r>
          </w:p>
        </w:tc>
        <w:tc>
          <w:tcPr>
            <w:tcW w:w="475" w:type="pct"/>
            <w:vAlign w:val="center"/>
          </w:tcPr>
          <w:p w:rsidR="00423A92" w:rsidRPr="00812919" w:rsidRDefault="00423A92" w:rsidP="00423A92">
            <w:pPr>
              <w:tabs>
                <w:tab w:val="left" w:pos="9639"/>
              </w:tabs>
              <w:ind w:left="-567" w:firstLine="567"/>
              <w:jc w:val="center"/>
              <w:rPr>
                <w:sz w:val="20"/>
                <w:szCs w:val="20"/>
              </w:rPr>
            </w:pPr>
            <w:r>
              <w:rPr>
                <w:sz w:val="20"/>
                <w:szCs w:val="20"/>
              </w:rPr>
              <w:t>100</w:t>
            </w:r>
          </w:p>
        </w:tc>
        <w:tc>
          <w:tcPr>
            <w:tcW w:w="2080" w:type="pct"/>
            <w:gridSpan w:val="4"/>
            <w:vAlign w:val="center"/>
          </w:tcPr>
          <w:p w:rsidR="00423A92" w:rsidRPr="00812919" w:rsidRDefault="00423A92" w:rsidP="00423A92">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812919">
            <w:pPr>
              <w:tabs>
                <w:tab w:val="left" w:pos="9639"/>
              </w:tabs>
              <w:ind w:left="-567" w:firstLine="567"/>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812919">
            <w:pPr>
              <w:tabs>
                <w:tab w:val="left" w:pos="9639"/>
              </w:tabs>
              <w:ind w:left="-567" w:firstLine="567"/>
              <w:jc w:val="center"/>
              <w:rPr>
                <w:sz w:val="20"/>
                <w:szCs w:val="20"/>
                <w:shd w:val="clear" w:color="auto" w:fill="FFFFFF"/>
              </w:rPr>
            </w:pPr>
            <w:r>
              <w:rPr>
                <w:sz w:val="20"/>
                <w:szCs w:val="20"/>
                <w:shd w:val="clear" w:color="auto" w:fill="FFFFFF"/>
              </w:rPr>
              <w:t>75</w:t>
            </w:r>
          </w:p>
        </w:tc>
      </w:tr>
      <w:tr w:rsidR="00423A92" w:rsidRPr="00BB7E65" w:rsidTr="00423A92">
        <w:trPr>
          <w:trHeight w:val="233"/>
        </w:trPr>
        <w:tc>
          <w:tcPr>
            <w:tcW w:w="1116" w:type="pct"/>
          </w:tcPr>
          <w:p w:rsidR="00423A92" w:rsidRPr="00812919" w:rsidRDefault="00423A92" w:rsidP="00812919">
            <w:pPr>
              <w:tabs>
                <w:tab w:val="left" w:pos="9639"/>
              </w:tabs>
              <w:ind w:firstLine="171"/>
              <w:jc w:val="both"/>
              <w:rPr>
                <w:sz w:val="20"/>
                <w:szCs w:val="20"/>
                <w:shd w:val="clear" w:color="auto" w:fill="FFFFFF"/>
              </w:rPr>
            </w:pPr>
            <w:r w:rsidRPr="00812919">
              <w:rPr>
                <w:sz w:val="20"/>
                <w:szCs w:val="20"/>
                <w:shd w:val="clear" w:color="auto" w:fill="FFFFFF"/>
              </w:rPr>
              <w:t>Склад (код 6.9)</w:t>
            </w:r>
          </w:p>
        </w:tc>
        <w:tc>
          <w:tcPr>
            <w:tcW w:w="475" w:type="pct"/>
            <w:vAlign w:val="center"/>
          </w:tcPr>
          <w:p w:rsidR="00423A92" w:rsidRPr="00812919" w:rsidRDefault="00423A92" w:rsidP="00423A92">
            <w:pPr>
              <w:tabs>
                <w:tab w:val="left" w:pos="9639"/>
              </w:tabs>
              <w:ind w:left="-567" w:firstLine="567"/>
              <w:jc w:val="center"/>
              <w:rPr>
                <w:sz w:val="20"/>
                <w:szCs w:val="20"/>
              </w:rPr>
            </w:pPr>
            <w:r>
              <w:rPr>
                <w:sz w:val="20"/>
                <w:szCs w:val="20"/>
              </w:rPr>
              <w:t>100</w:t>
            </w:r>
          </w:p>
        </w:tc>
        <w:tc>
          <w:tcPr>
            <w:tcW w:w="2080" w:type="pct"/>
            <w:gridSpan w:val="4"/>
            <w:vAlign w:val="center"/>
          </w:tcPr>
          <w:p w:rsidR="00423A92" w:rsidRPr="00812919" w:rsidRDefault="00423A92" w:rsidP="00423A92">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812919">
            <w:pPr>
              <w:tabs>
                <w:tab w:val="left" w:pos="9639"/>
              </w:tabs>
              <w:ind w:left="-567" w:firstLine="567"/>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812919">
            <w:pPr>
              <w:tabs>
                <w:tab w:val="left" w:pos="9639"/>
              </w:tabs>
              <w:ind w:left="-567" w:firstLine="567"/>
              <w:jc w:val="center"/>
              <w:rPr>
                <w:sz w:val="20"/>
                <w:szCs w:val="20"/>
                <w:shd w:val="clear" w:color="auto" w:fill="FFFFFF"/>
              </w:rPr>
            </w:pPr>
            <w:r>
              <w:rPr>
                <w:sz w:val="20"/>
                <w:szCs w:val="20"/>
                <w:shd w:val="clear" w:color="auto" w:fill="FFFFFF"/>
              </w:rPr>
              <w:t>75</w:t>
            </w:r>
          </w:p>
        </w:tc>
      </w:tr>
      <w:tr w:rsidR="00423A92" w:rsidRPr="00BB7E65" w:rsidTr="00423A92">
        <w:trPr>
          <w:trHeight w:val="233"/>
        </w:trPr>
        <w:tc>
          <w:tcPr>
            <w:tcW w:w="1116" w:type="pct"/>
          </w:tcPr>
          <w:p w:rsidR="00423A92" w:rsidRPr="00812919" w:rsidRDefault="00423A92" w:rsidP="00812919">
            <w:pPr>
              <w:tabs>
                <w:tab w:val="left" w:pos="9639"/>
              </w:tabs>
              <w:ind w:firstLine="171"/>
              <w:jc w:val="both"/>
              <w:rPr>
                <w:sz w:val="20"/>
                <w:szCs w:val="20"/>
                <w:shd w:val="clear" w:color="auto" w:fill="FFFFFF"/>
              </w:rPr>
            </w:pPr>
            <w:r w:rsidRPr="00812919">
              <w:rPr>
                <w:sz w:val="20"/>
                <w:szCs w:val="20"/>
                <w:shd w:val="clear" w:color="auto" w:fill="FFFFFF"/>
              </w:rPr>
              <w:t>Предпринимательство (код 4.0)</w:t>
            </w:r>
          </w:p>
        </w:tc>
        <w:tc>
          <w:tcPr>
            <w:tcW w:w="2555" w:type="pct"/>
            <w:gridSpan w:val="5"/>
            <w:vAlign w:val="center"/>
          </w:tcPr>
          <w:p w:rsidR="00423A92" w:rsidRPr="00812919" w:rsidRDefault="00423A92" w:rsidP="00423A92">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812919">
            <w:pPr>
              <w:tabs>
                <w:tab w:val="left" w:pos="9639"/>
              </w:tabs>
              <w:ind w:left="-567" w:firstLine="567"/>
              <w:jc w:val="center"/>
              <w:rPr>
                <w:sz w:val="20"/>
                <w:szCs w:val="20"/>
              </w:rPr>
            </w:pPr>
            <w:r>
              <w:rPr>
                <w:sz w:val="20"/>
                <w:szCs w:val="20"/>
              </w:rPr>
              <w:t>3</w:t>
            </w:r>
          </w:p>
        </w:tc>
        <w:tc>
          <w:tcPr>
            <w:tcW w:w="720" w:type="pct"/>
            <w:vAlign w:val="center"/>
          </w:tcPr>
          <w:p w:rsidR="00423A92" w:rsidRPr="00812919" w:rsidRDefault="00423A92" w:rsidP="00812919">
            <w:pPr>
              <w:tabs>
                <w:tab w:val="left" w:pos="9639"/>
              </w:tabs>
              <w:ind w:left="-567" w:firstLine="567"/>
              <w:jc w:val="center"/>
              <w:rPr>
                <w:sz w:val="20"/>
                <w:szCs w:val="20"/>
              </w:rPr>
            </w:pPr>
            <w:r>
              <w:rPr>
                <w:sz w:val="20"/>
                <w:szCs w:val="20"/>
              </w:rPr>
              <w:t>75</w:t>
            </w:r>
          </w:p>
        </w:tc>
      </w:tr>
      <w:tr w:rsidR="00812919" w:rsidRPr="00BB7E65" w:rsidTr="00423A92">
        <w:trPr>
          <w:trHeight w:val="233"/>
        </w:trPr>
        <w:tc>
          <w:tcPr>
            <w:tcW w:w="1116" w:type="pct"/>
          </w:tcPr>
          <w:p w:rsidR="00812919" w:rsidRPr="00812919" w:rsidRDefault="00812919" w:rsidP="00812919">
            <w:pPr>
              <w:tabs>
                <w:tab w:val="left" w:pos="9639"/>
              </w:tabs>
              <w:ind w:firstLine="171"/>
              <w:jc w:val="both"/>
              <w:rPr>
                <w:sz w:val="20"/>
                <w:szCs w:val="20"/>
                <w:shd w:val="clear" w:color="auto" w:fill="FFFFFF"/>
              </w:rPr>
            </w:pPr>
            <w:r>
              <w:rPr>
                <w:sz w:val="20"/>
                <w:szCs w:val="20"/>
                <w:shd w:val="clear" w:color="auto" w:fill="FFFFFF"/>
              </w:rPr>
              <w:lastRenderedPageBreak/>
              <w:t>Коммунальное обслуживание (код 3.1)</w:t>
            </w:r>
          </w:p>
        </w:tc>
        <w:tc>
          <w:tcPr>
            <w:tcW w:w="2555" w:type="pct"/>
            <w:gridSpan w:val="5"/>
            <w:vAlign w:val="center"/>
          </w:tcPr>
          <w:p w:rsidR="00812919" w:rsidRPr="00812919" w:rsidRDefault="00812919" w:rsidP="00423A92">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812919" w:rsidRPr="00812919" w:rsidRDefault="00812919" w:rsidP="00812919">
            <w:pPr>
              <w:tabs>
                <w:tab w:val="left" w:pos="9639"/>
              </w:tabs>
              <w:ind w:left="-567" w:firstLine="567"/>
              <w:jc w:val="center"/>
              <w:rPr>
                <w:sz w:val="20"/>
                <w:szCs w:val="20"/>
              </w:rPr>
            </w:pPr>
            <w:r>
              <w:rPr>
                <w:sz w:val="20"/>
                <w:szCs w:val="20"/>
              </w:rPr>
              <w:t>3</w:t>
            </w:r>
          </w:p>
        </w:tc>
        <w:tc>
          <w:tcPr>
            <w:tcW w:w="720" w:type="pct"/>
            <w:vAlign w:val="center"/>
          </w:tcPr>
          <w:p w:rsidR="00812919" w:rsidRPr="00812919" w:rsidRDefault="00812919" w:rsidP="00812919">
            <w:pPr>
              <w:tabs>
                <w:tab w:val="left" w:pos="9639"/>
              </w:tabs>
              <w:ind w:left="-567" w:firstLine="567"/>
              <w:jc w:val="center"/>
              <w:rPr>
                <w:sz w:val="20"/>
                <w:szCs w:val="20"/>
              </w:rPr>
            </w:pPr>
            <w:r>
              <w:rPr>
                <w:sz w:val="20"/>
                <w:szCs w:val="20"/>
              </w:rPr>
              <w:t>75</w:t>
            </w:r>
          </w:p>
        </w:tc>
      </w:tr>
      <w:tr w:rsidR="00812919" w:rsidRPr="00BB7E65" w:rsidTr="00812919">
        <w:trPr>
          <w:trHeight w:val="422"/>
        </w:trPr>
        <w:tc>
          <w:tcPr>
            <w:tcW w:w="5000" w:type="pct"/>
            <w:gridSpan w:val="8"/>
          </w:tcPr>
          <w:p w:rsidR="00812919" w:rsidRPr="00812919" w:rsidRDefault="00812919" w:rsidP="00812919">
            <w:pPr>
              <w:tabs>
                <w:tab w:val="left" w:pos="9639"/>
              </w:tabs>
              <w:jc w:val="both"/>
              <w:rPr>
                <w:sz w:val="20"/>
                <w:szCs w:val="20"/>
                <w:shd w:val="clear" w:color="auto" w:fill="FFFFFF"/>
              </w:rPr>
            </w:pPr>
            <w:r w:rsidRPr="00812919">
              <w:rPr>
                <w:b/>
                <w:i/>
                <w:sz w:val="20"/>
                <w:szCs w:val="20"/>
              </w:rPr>
              <w:t>Условно разрешенные виды использования не подлежат установлению</w:t>
            </w:r>
          </w:p>
        </w:tc>
      </w:tr>
      <w:tr w:rsidR="00077F0D" w:rsidRPr="00BB7E65" w:rsidTr="001B11F2">
        <w:trPr>
          <w:trHeight w:val="469"/>
        </w:trPr>
        <w:tc>
          <w:tcPr>
            <w:tcW w:w="5000" w:type="pct"/>
            <w:gridSpan w:val="8"/>
            <w:shd w:val="clear" w:color="auto" w:fill="F2F2F2" w:themeFill="background1" w:themeFillShade="F2"/>
          </w:tcPr>
          <w:p w:rsidR="00077F0D" w:rsidRPr="00812919" w:rsidRDefault="00077F0D" w:rsidP="001B11F2">
            <w:pPr>
              <w:tabs>
                <w:tab w:val="left" w:pos="9639"/>
              </w:tabs>
              <w:ind w:left="-567" w:firstLine="567"/>
              <w:jc w:val="both"/>
              <w:rPr>
                <w:sz w:val="20"/>
                <w:szCs w:val="20"/>
                <w:shd w:val="clear" w:color="auto" w:fill="FFFFFF"/>
              </w:rPr>
            </w:pPr>
            <w:r w:rsidRPr="00812919">
              <w:rPr>
                <w:b/>
                <w:i/>
                <w:sz w:val="20"/>
                <w:szCs w:val="20"/>
              </w:rPr>
              <w:t>Вспомогательные виды разрешенного использования не подлежат установлению</w:t>
            </w:r>
          </w:p>
        </w:tc>
      </w:tr>
    </w:tbl>
    <w:p w:rsidR="00423A92" w:rsidRDefault="00423A92" w:rsidP="00423A92">
      <w:pPr>
        <w:widowControl w:val="0"/>
        <w:ind w:right="-55" w:firstLine="710"/>
        <w:rPr>
          <w:rFonts w:ascii="AOLNF+T" w:eastAsia="AOLNF+T" w:hAnsi="AOLNF+T" w:cs="AOLNF+T"/>
          <w:color w:val="000000"/>
        </w:rPr>
      </w:pPr>
    </w:p>
    <w:p w:rsidR="00423A92" w:rsidRDefault="00423A92" w:rsidP="009F64B4">
      <w:pPr>
        <w:pStyle w:val="affffb"/>
      </w:pPr>
    </w:p>
    <w:p w:rsidR="00107618" w:rsidRDefault="00107618" w:rsidP="009F64B4">
      <w:pPr>
        <w:pStyle w:val="affffb"/>
      </w:pPr>
    </w:p>
    <w:p w:rsidR="00107618" w:rsidRDefault="00107618" w:rsidP="009F64B4">
      <w:pPr>
        <w:pStyle w:val="affffb"/>
      </w:pPr>
    </w:p>
    <w:p w:rsidR="00107618" w:rsidRDefault="00107618" w:rsidP="009F64B4">
      <w:pPr>
        <w:pStyle w:val="affffb"/>
      </w:pPr>
    </w:p>
    <w:p w:rsidR="00107618" w:rsidRDefault="00107618" w:rsidP="009F64B4">
      <w:pPr>
        <w:pStyle w:val="affffb"/>
      </w:pPr>
    </w:p>
    <w:p w:rsidR="00107618" w:rsidRDefault="00107618" w:rsidP="009F64B4">
      <w:pPr>
        <w:pStyle w:val="affffb"/>
      </w:pPr>
    </w:p>
    <w:p w:rsidR="00423A92" w:rsidRDefault="00423A92" w:rsidP="009F64B4">
      <w:pPr>
        <w:pStyle w:val="affffb"/>
      </w:pPr>
    </w:p>
    <w:p w:rsidR="00423A92" w:rsidRDefault="00423A92" w:rsidP="009F64B4">
      <w:pPr>
        <w:pStyle w:val="affffb"/>
      </w:pPr>
    </w:p>
    <w:p w:rsidR="00EC2546" w:rsidRDefault="00EC2546" w:rsidP="009F64B4">
      <w:pPr>
        <w:pStyle w:val="affffb"/>
      </w:pPr>
    </w:p>
    <w:p w:rsidR="00EC2546" w:rsidRDefault="00EC2546" w:rsidP="009F64B4">
      <w:pPr>
        <w:pStyle w:val="affffb"/>
      </w:pPr>
    </w:p>
    <w:p w:rsidR="00EC2546" w:rsidRDefault="00EC2546" w:rsidP="009F64B4">
      <w:pPr>
        <w:pStyle w:val="affffb"/>
      </w:pPr>
    </w:p>
    <w:p w:rsidR="00EC2546" w:rsidRDefault="00EC2546" w:rsidP="009F64B4">
      <w:pPr>
        <w:pStyle w:val="affffb"/>
      </w:pPr>
    </w:p>
    <w:p w:rsidR="00EC2546" w:rsidRDefault="00EC2546" w:rsidP="009F64B4">
      <w:pPr>
        <w:pStyle w:val="affffb"/>
      </w:pPr>
      <w:r>
        <w:br/>
      </w:r>
    </w:p>
    <w:p w:rsidR="00423A92" w:rsidRDefault="00423A92" w:rsidP="009F64B4">
      <w:pPr>
        <w:pStyle w:val="affffb"/>
      </w:pPr>
    </w:p>
    <w:p w:rsidR="00423A92" w:rsidRDefault="00423A92" w:rsidP="009F64B4">
      <w:pPr>
        <w:pStyle w:val="affffb"/>
      </w:pPr>
    </w:p>
    <w:p w:rsidR="00423A92" w:rsidRDefault="00423A92" w:rsidP="009F64B4">
      <w:pPr>
        <w:pStyle w:val="affffb"/>
      </w:pPr>
    </w:p>
    <w:p w:rsidR="00423A92" w:rsidRDefault="00423A92" w:rsidP="009F64B4">
      <w:pPr>
        <w:pStyle w:val="affffb"/>
      </w:pPr>
    </w:p>
    <w:p w:rsidR="00423A92" w:rsidRPr="00423A92" w:rsidRDefault="00423A92" w:rsidP="009F64B4">
      <w:pPr>
        <w:pStyle w:val="affffb"/>
      </w:pPr>
      <w:r w:rsidRPr="00107618">
        <w:lastRenderedPageBreak/>
        <w:t>Зона коммунально-складская</w:t>
      </w:r>
      <w:r w:rsidR="00D26E70" w:rsidRPr="00107618">
        <w:t xml:space="preserve"> (П-2)</w:t>
      </w:r>
      <w:r w:rsidRPr="00107618">
        <w:t>.</w:t>
      </w:r>
      <w:r w:rsidRPr="00423A92">
        <w:t xml:space="preserve"> </w:t>
      </w:r>
      <w:r w:rsidR="00927F87">
        <w:t>Таблица 7</w:t>
      </w:r>
    </w:p>
    <w:p w:rsidR="00423A92" w:rsidRPr="00BB7E65" w:rsidRDefault="00423A92" w:rsidP="009F64B4">
      <w:pPr>
        <w:pStyle w:val="affffb"/>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359"/>
        <w:gridCol w:w="1315"/>
        <w:gridCol w:w="1242"/>
        <w:gridCol w:w="1315"/>
        <w:gridCol w:w="2066"/>
        <w:gridCol w:w="1738"/>
        <w:gridCol w:w="2056"/>
      </w:tblGrid>
      <w:tr w:rsidR="00423A92" w:rsidRPr="00BB7E65" w:rsidTr="00CB5404">
        <w:trPr>
          <w:tblHeader/>
        </w:trPr>
        <w:tc>
          <w:tcPr>
            <w:tcW w:w="1116" w:type="pct"/>
            <w:vMerge w:val="restar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Виды разрешенного использования земельных участков и объектов капитального строительства</w:t>
            </w:r>
          </w:p>
        </w:tc>
        <w:tc>
          <w:tcPr>
            <w:tcW w:w="1831" w:type="pct"/>
            <w:gridSpan w:val="4"/>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Предельные (минимальные и (или) максимальные) размеры земельных участков</w:t>
            </w:r>
          </w:p>
        </w:tc>
        <w:tc>
          <w:tcPr>
            <w:tcW w:w="724" w:type="pct"/>
            <w:vMerge w:val="restar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Предельное количество этажей</w:t>
            </w:r>
          </w:p>
        </w:tc>
        <w:tc>
          <w:tcPr>
            <w:tcW w:w="609" w:type="pct"/>
            <w:vMerge w:val="restar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20" w:type="pct"/>
            <w:vMerge w:val="restar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Максимальный процент застройки в границах земельного участка, %</w:t>
            </w:r>
          </w:p>
        </w:tc>
      </w:tr>
      <w:tr w:rsidR="00423A92" w:rsidRPr="00BB7E65" w:rsidTr="00CB5404">
        <w:trPr>
          <w:tblHeader/>
        </w:trPr>
        <w:tc>
          <w:tcPr>
            <w:tcW w:w="1116" w:type="pct"/>
            <w:vMerge/>
            <w:vAlign w:val="center"/>
          </w:tcPr>
          <w:p w:rsidR="00423A92" w:rsidRPr="001B11F2" w:rsidRDefault="00423A92" w:rsidP="00CB5404">
            <w:pPr>
              <w:tabs>
                <w:tab w:val="left" w:pos="9639"/>
              </w:tabs>
              <w:ind w:firstLine="171"/>
              <w:jc w:val="both"/>
              <w:rPr>
                <w:sz w:val="20"/>
                <w:szCs w:val="20"/>
              </w:rPr>
            </w:pPr>
          </w:p>
        </w:tc>
        <w:tc>
          <w:tcPr>
            <w:tcW w:w="936" w:type="pct"/>
            <w:gridSpan w:val="2"/>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 xml:space="preserve">Площадь, </w:t>
            </w:r>
            <w:proofErr w:type="spellStart"/>
            <w:r w:rsidRPr="001B11F2">
              <w:rPr>
                <w:b/>
                <w:sz w:val="20"/>
                <w:szCs w:val="20"/>
              </w:rPr>
              <w:t>кв.м</w:t>
            </w:r>
            <w:proofErr w:type="spellEnd"/>
          </w:p>
        </w:tc>
        <w:tc>
          <w:tcPr>
            <w:tcW w:w="895" w:type="pct"/>
            <w:gridSpan w:val="2"/>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Размер, м</w:t>
            </w:r>
          </w:p>
        </w:tc>
        <w:tc>
          <w:tcPr>
            <w:tcW w:w="724" w:type="pct"/>
            <w:vMerge/>
          </w:tcPr>
          <w:p w:rsidR="00423A92" w:rsidRPr="001B11F2" w:rsidRDefault="00423A92" w:rsidP="00CB5404">
            <w:pPr>
              <w:tabs>
                <w:tab w:val="left" w:pos="9639"/>
              </w:tabs>
              <w:ind w:firstLine="171"/>
              <w:jc w:val="both"/>
              <w:rPr>
                <w:sz w:val="20"/>
                <w:szCs w:val="20"/>
              </w:rPr>
            </w:pPr>
          </w:p>
        </w:tc>
        <w:tc>
          <w:tcPr>
            <w:tcW w:w="609" w:type="pct"/>
            <w:vMerge/>
          </w:tcPr>
          <w:p w:rsidR="00423A92" w:rsidRPr="00BB7E65" w:rsidRDefault="00423A92" w:rsidP="00CB5404">
            <w:pPr>
              <w:tabs>
                <w:tab w:val="left" w:pos="9639"/>
              </w:tabs>
              <w:ind w:firstLine="171"/>
              <w:jc w:val="both"/>
              <w:rPr>
                <w:sz w:val="20"/>
                <w:szCs w:val="20"/>
                <w:highlight w:val="yellow"/>
              </w:rPr>
            </w:pPr>
          </w:p>
        </w:tc>
        <w:tc>
          <w:tcPr>
            <w:tcW w:w="720" w:type="pct"/>
            <w:vMerge/>
          </w:tcPr>
          <w:p w:rsidR="00423A92" w:rsidRPr="00BB7E65" w:rsidRDefault="00423A92" w:rsidP="00CB5404">
            <w:pPr>
              <w:tabs>
                <w:tab w:val="left" w:pos="9639"/>
              </w:tabs>
              <w:ind w:firstLine="171"/>
              <w:jc w:val="both"/>
              <w:rPr>
                <w:sz w:val="20"/>
                <w:szCs w:val="20"/>
                <w:highlight w:val="yellow"/>
              </w:rPr>
            </w:pPr>
          </w:p>
        </w:tc>
      </w:tr>
      <w:tr w:rsidR="00423A92" w:rsidRPr="00BB7E65" w:rsidTr="00CB5404">
        <w:trPr>
          <w:tblHeader/>
        </w:trPr>
        <w:tc>
          <w:tcPr>
            <w:tcW w:w="1116" w:type="pct"/>
            <w:vMerge/>
            <w:vAlign w:val="center"/>
          </w:tcPr>
          <w:p w:rsidR="00423A92" w:rsidRPr="001B11F2" w:rsidRDefault="00423A92" w:rsidP="00CB5404">
            <w:pPr>
              <w:tabs>
                <w:tab w:val="left" w:pos="9639"/>
              </w:tabs>
              <w:ind w:firstLine="171"/>
              <w:jc w:val="both"/>
              <w:rPr>
                <w:sz w:val="20"/>
                <w:szCs w:val="20"/>
              </w:rPr>
            </w:pPr>
          </w:p>
        </w:tc>
        <w:tc>
          <w:tcPr>
            <w:tcW w:w="475" w:type="pc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Минимум</w:t>
            </w:r>
            <w:r w:rsidRPr="001B11F2">
              <w:rPr>
                <w:rStyle w:val="afa"/>
                <w:sz w:val="20"/>
                <w:szCs w:val="20"/>
              </w:rPr>
              <w:footnoteReference w:customMarkFollows="1" w:id="5"/>
              <w:t>*</w:t>
            </w:r>
          </w:p>
        </w:tc>
        <w:tc>
          <w:tcPr>
            <w:tcW w:w="461" w:type="pc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максимум</w:t>
            </w:r>
          </w:p>
        </w:tc>
        <w:tc>
          <w:tcPr>
            <w:tcW w:w="434" w:type="pc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минимум</w:t>
            </w:r>
          </w:p>
        </w:tc>
        <w:tc>
          <w:tcPr>
            <w:tcW w:w="461" w:type="pct"/>
            <w:shd w:val="clear" w:color="auto" w:fill="D9D9D9"/>
            <w:vAlign w:val="center"/>
          </w:tcPr>
          <w:p w:rsidR="00423A92" w:rsidRPr="001B11F2" w:rsidRDefault="00423A92" w:rsidP="00CB5404">
            <w:pPr>
              <w:tabs>
                <w:tab w:val="left" w:pos="9639"/>
              </w:tabs>
              <w:ind w:firstLine="171"/>
              <w:jc w:val="both"/>
              <w:rPr>
                <w:b/>
                <w:sz w:val="20"/>
                <w:szCs w:val="20"/>
              </w:rPr>
            </w:pPr>
            <w:r w:rsidRPr="001B11F2">
              <w:rPr>
                <w:b/>
                <w:sz w:val="20"/>
                <w:szCs w:val="20"/>
              </w:rPr>
              <w:t>максимум</w:t>
            </w:r>
          </w:p>
        </w:tc>
        <w:tc>
          <w:tcPr>
            <w:tcW w:w="724" w:type="pct"/>
            <w:vMerge/>
          </w:tcPr>
          <w:p w:rsidR="00423A92" w:rsidRPr="001B11F2" w:rsidRDefault="00423A92" w:rsidP="00CB5404">
            <w:pPr>
              <w:tabs>
                <w:tab w:val="left" w:pos="9639"/>
              </w:tabs>
              <w:ind w:firstLine="171"/>
              <w:jc w:val="both"/>
              <w:rPr>
                <w:sz w:val="20"/>
                <w:szCs w:val="20"/>
              </w:rPr>
            </w:pPr>
          </w:p>
        </w:tc>
        <w:tc>
          <w:tcPr>
            <w:tcW w:w="609" w:type="pct"/>
            <w:vMerge/>
          </w:tcPr>
          <w:p w:rsidR="00423A92" w:rsidRPr="00BB7E65" w:rsidRDefault="00423A92" w:rsidP="00CB5404">
            <w:pPr>
              <w:tabs>
                <w:tab w:val="left" w:pos="9639"/>
              </w:tabs>
              <w:ind w:firstLine="171"/>
              <w:jc w:val="both"/>
              <w:rPr>
                <w:sz w:val="20"/>
                <w:szCs w:val="20"/>
                <w:highlight w:val="yellow"/>
              </w:rPr>
            </w:pPr>
          </w:p>
        </w:tc>
        <w:tc>
          <w:tcPr>
            <w:tcW w:w="720" w:type="pct"/>
            <w:vMerge/>
          </w:tcPr>
          <w:p w:rsidR="00423A92" w:rsidRPr="00BB7E65" w:rsidRDefault="00423A92" w:rsidP="00CB5404">
            <w:pPr>
              <w:tabs>
                <w:tab w:val="left" w:pos="9639"/>
              </w:tabs>
              <w:ind w:firstLine="171"/>
              <w:jc w:val="both"/>
              <w:rPr>
                <w:sz w:val="20"/>
                <w:szCs w:val="20"/>
                <w:highlight w:val="yellow"/>
              </w:rPr>
            </w:pPr>
          </w:p>
        </w:tc>
      </w:tr>
      <w:tr w:rsidR="00423A92" w:rsidRPr="00BB7E65" w:rsidTr="00CB5404">
        <w:tc>
          <w:tcPr>
            <w:tcW w:w="5000" w:type="pct"/>
            <w:gridSpan w:val="8"/>
            <w:shd w:val="clear" w:color="auto" w:fill="F2F2F2"/>
          </w:tcPr>
          <w:p w:rsidR="00423A92" w:rsidRPr="001B11F2" w:rsidRDefault="00423A92" w:rsidP="00CB5404">
            <w:pPr>
              <w:tabs>
                <w:tab w:val="left" w:pos="9639"/>
              </w:tabs>
              <w:ind w:firstLine="171"/>
              <w:jc w:val="both"/>
              <w:rPr>
                <w:b/>
                <w:sz w:val="20"/>
                <w:szCs w:val="20"/>
              </w:rPr>
            </w:pPr>
            <w:r w:rsidRPr="001B11F2">
              <w:rPr>
                <w:b/>
                <w:i/>
                <w:sz w:val="20"/>
                <w:szCs w:val="20"/>
              </w:rPr>
              <w:t>Основные виды разрешенного использования</w:t>
            </w:r>
          </w:p>
        </w:tc>
      </w:tr>
      <w:tr w:rsidR="00423A92" w:rsidRPr="00BB7E65" w:rsidTr="00CB5404">
        <w:trPr>
          <w:trHeight w:val="233"/>
        </w:trPr>
        <w:tc>
          <w:tcPr>
            <w:tcW w:w="1116" w:type="pct"/>
          </w:tcPr>
          <w:p w:rsidR="00423A92" w:rsidRPr="00423A92" w:rsidRDefault="00423A92" w:rsidP="007A59AA">
            <w:pPr>
              <w:tabs>
                <w:tab w:val="left" w:pos="9639"/>
              </w:tabs>
              <w:ind w:firstLine="29"/>
              <w:jc w:val="both"/>
              <w:rPr>
                <w:sz w:val="20"/>
                <w:szCs w:val="20"/>
              </w:rPr>
            </w:pPr>
            <w:r w:rsidRPr="00423A92">
              <w:rPr>
                <w:sz w:val="20"/>
                <w:szCs w:val="20"/>
                <w:shd w:val="clear" w:color="auto" w:fill="FFFFFF"/>
              </w:rPr>
              <w:t>Хранение и переработка сельскохозяйственной продукции (код 1.15)</w:t>
            </w:r>
          </w:p>
        </w:tc>
        <w:tc>
          <w:tcPr>
            <w:tcW w:w="475" w:type="pct"/>
            <w:vAlign w:val="center"/>
          </w:tcPr>
          <w:p w:rsidR="00423A92" w:rsidRPr="00812919" w:rsidRDefault="00423A92" w:rsidP="00CB5404">
            <w:pPr>
              <w:tabs>
                <w:tab w:val="left" w:pos="9639"/>
              </w:tabs>
              <w:jc w:val="center"/>
              <w:rPr>
                <w:sz w:val="20"/>
                <w:szCs w:val="20"/>
              </w:rPr>
            </w:pPr>
            <w:r>
              <w:rPr>
                <w:sz w:val="20"/>
                <w:szCs w:val="20"/>
              </w:rPr>
              <w:t>100</w:t>
            </w:r>
          </w:p>
        </w:tc>
        <w:tc>
          <w:tcPr>
            <w:tcW w:w="2080" w:type="pct"/>
            <w:gridSpan w:val="4"/>
            <w:vAlign w:val="center"/>
          </w:tcPr>
          <w:p w:rsidR="00423A92" w:rsidRPr="00812919" w:rsidRDefault="00423A92" w:rsidP="00CB5404">
            <w:pPr>
              <w:tabs>
                <w:tab w:val="left" w:pos="9639"/>
              </w:tabs>
              <w:jc w:val="center"/>
              <w:rPr>
                <w:sz w:val="20"/>
                <w:szCs w:val="20"/>
              </w:rPr>
            </w:pPr>
            <w:r>
              <w:rPr>
                <w:sz w:val="20"/>
                <w:szCs w:val="20"/>
              </w:rPr>
              <w:t>Не подлежит установлению</w:t>
            </w:r>
          </w:p>
        </w:tc>
        <w:tc>
          <w:tcPr>
            <w:tcW w:w="609" w:type="pct"/>
            <w:vAlign w:val="center"/>
          </w:tcPr>
          <w:p w:rsidR="00423A92" w:rsidRPr="00812919" w:rsidRDefault="00423A92" w:rsidP="00CB5404">
            <w:pPr>
              <w:tabs>
                <w:tab w:val="left" w:pos="9639"/>
              </w:tabs>
              <w:ind w:firstLine="171"/>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CB5404">
            <w:pPr>
              <w:tabs>
                <w:tab w:val="left" w:pos="9639"/>
              </w:tabs>
              <w:ind w:firstLine="171"/>
              <w:jc w:val="center"/>
              <w:rPr>
                <w:sz w:val="20"/>
                <w:szCs w:val="20"/>
                <w:shd w:val="clear" w:color="auto" w:fill="FFFFFF"/>
              </w:rPr>
            </w:pPr>
            <w:r>
              <w:rPr>
                <w:sz w:val="20"/>
                <w:szCs w:val="20"/>
                <w:shd w:val="clear" w:color="auto" w:fill="FFFFFF"/>
              </w:rPr>
              <w:t>75</w:t>
            </w:r>
          </w:p>
        </w:tc>
      </w:tr>
      <w:tr w:rsidR="00423A92" w:rsidRPr="00BB7E65" w:rsidTr="00CB5404">
        <w:trPr>
          <w:trHeight w:val="233"/>
        </w:trPr>
        <w:tc>
          <w:tcPr>
            <w:tcW w:w="1116" w:type="pct"/>
          </w:tcPr>
          <w:p w:rsidR="00423A92" w:rsidRPr="007A59AA" w:rsidRDefault="007A59AA" w:rsidP="007A59AA">
            <w:pPr>
              <w:tabs>
                <w:tab w:val="left" w:pos="9639"/>
              </w:tabs>
              <w:ind w:firstLine="29"/>
              <w:jc w:val="both"/>
              <w:rPr>
                <w:sz w:val="20"/>
                <w:szCs w:val="20"/>
                <w:shd w:val="clear" w:color="auto" w:fill="FFFFFF"/>
              </w:rPr>
            </w:pPr>
            <w:r w:rsidRPr="007A59AA">
              <w:rPr>
                <w:sz w:val="20"/>
                <w:szCs w:val="20"/>
                <w:shd w:val="clear" w:color="auto" w:fill="FFFFFF"/>
              </w:rPr>
              <w:t>Обеспечение сельскохозяйственного производства (код 1.18)</w:t>
            </w:r>
          </w:p>
        </w:tc>
        <w:tc>
          <w:tcPr>
            <w:tcW w:w="475" w:type="pct"/>
            <w:vAlign w:val="center"/>
          </w:tcPr>
          <w:p w:rsidR="00423A92" w:rsidRPr="00812919" w:rsidRDefault="00423A92" w:rsidP="00CB5404">
            <w:pPr>
              <w:tabs>
                <w:tab w:val="left" w:pos="9639"/>
              </w:tabs>
              <w:ind w:left="-567" w:firstLine="567"/>
              <w:jc w:val="center"/>
              <w:rPr>
                <w:sz w:val="20"/>
                <w:szCs w:val="20"/>
              </w:rPr>
            </w:pPr>
            <w:r>
              <w:rPr>
                <w:sz w:val="20"/>
                <w:szCs w:val="20"/>
              </w:rPr>
              <w:t>100</w:t>
            </w:r>
          </w:p>
        </w:tc>
        <w:tc>
          <w:tcPr>
            <w:tcW w:w="2080" w:type="pct"/>
            <w:gridSpan w:val="4"/>
            <w:vAlign w:val="center"/>
          </w:tcPr>
          <w:p w:rsidR="00423A92" w:rsidRPr="00812919" w:rsidRDefault="00423A92" w:rsidP="00CB5404">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CB5404">
            <w:pPr>
              <w:tabs>
                <w:tab w:val="left" w:pos="9639"/>
              </w:tabs>
              <w:ind w:left="-567" w:firstLine="567"/>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CB5404">
            <w:pPr>
              <w:tabs>
                <w:tab w:val="left" w:pos="9639"/>
              </w:tabs>
              <w:ind w:left="-567" w:firstLine="567"/>
              <w:jc w:val="center"/>
              <w:rPr>
                <w:sz w:val="20"/>
                <w:szCs w:val="20"/>
                <w:shd w:val="clear" w:color="auto" w:fill="FFFFFF"/>
              </w:rPr>
            </w:pPr>
            <w:r>
              <w:rPr>
                <w:sz w:val="20"/>
                <w:szCs w:val="20"/>
                <w:shd w:val="clear" w:color="auto" w:fill="FFFFFF"/>
              </w:rPr>
              <w:t>75</w:t>
            </w:r>
          </w:p>
        </w:tc>
      </w:tr>
      <w:tr w:rsidR="00423A92" w:rsidRPr="00BB7E65" w:rsidTr="00CB5404">
        <w:trPr>
          <w:trHeight w:val="233"/>
        </w:trPr>
        <w:tc>
          <w:tcPr>
            <w:tcW w:w="1116" w:type="pct"/>
          </w:tcPr>
          <w:p w:rsidR="00423A92" w:rsidRPr="00812919" w:rsidRDefault="00423A92" w:rsidP="007A59AA">
            <w:pPr>
              <w:tabs>
                <w:tab w:val="left" w:pos="9639"/>
              </w:tabs>
              <w:ind w:firstLine="29"/>
              <w:jc w:val="both"/>
              <w:rPr>
                <w:sz w:val="20"/>
                <w:szCs w:val="20"/>
                <w:shd w:val="clear" w:color="auto" w:fill="FFFFFF"/>
              </w:rPr>
            </w:pPr>
            <w:r w:rsidRPr="00812919">
              <w:rPr>
                <w:sz w:val="20"/>
                <w:szCs w:val="20"/>
                <w:shd w:val="clear" w:color="auto" w:fill="FFFFFF"/>
              </w:rPr>
              <w:t>Склад (код 6.9)</w:t>
            </w:r>
          </w:p>
        </w:tc>
        <w:tc>
          <w:tcPr>
            <w:tcW w:w="475" w:type="pct"/>
            <w:vAlign w:val="center"/>
          </w:tcPr>
          <w:p w:rsidR="00423A92" w:rsidRPr="00812919" w:rsidRDefault="00423A92" w:rsidP="00CB5404">
            <w:pPr>
              <w:tabs>
                <w:tab w:val="left" w:pos="9639"/>
              </w:tabs>
              <w:ind w:left="-567" w:firstLine="567"/>
              <w:jc w:val="center"/>
              <w:rPr>
                <w:sz w:val="20"/>
                <w:szCs w:val="20"/>
              </w:rPr>
            </w:pPr>
            <w:r>
              <w:rPr>
                <w:sz w:val="20"/>
                <w:szCs w:val="20"/>
              </w:rPr>
              <w:t>100</w:t>
            </w:r>
          </w:p>
        </w:tc>
        <w:tc>
          <w:tcPr>
            <w:tcW w:w="2080" w:type="pct"/>
            <w:gridSpan w:val="4"/>
            <w:vAlign w:val="center"/>
          </w:tcPr>
          <w:p w:rsidR="00423A92" w:rsidRPr="00812919" w:rsidRDefault="00423A92" w:rsidP="00CB5404">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CB5404">
            <w:pPr>
              <w:tabs>
                <w:tab w:val="left" w:pos="9639"/>
              </w:tabs>
              <w:ind w:left="-567" w:firstLine="567"/>
              <w:jc w:val="center"/>
              <w:rPr>
                <w:sz w:val="20"/>
                <w:szCs w:val="20"/>
                <w:shd w:val="clear" w:color="auto" w:fill="FFFFFF"/>
              </w:rPr>
            </w:pPr>
            <w:r>
              <w:rPr>
                <w:sz w:val="20"/>
                <w:szCs w:val="20"/>
                <w:shd w:val="clear" w:color="auto" w:fill="FFFFFF"/>
              </w:rPr>
              <w:t>3</w:t>
            </w:r>
          </w:p>
        </w:tc>
        <w:tc>
          <w:tcPr>
            <w:tcW w:w="720" w:type="pct"/>
            <w:vAlign w:val="center"/>
          </w:tcPr>
          <w:p w:rsidR="00423A92" w:rsidRPr="00812919" w:rsidRDefault="00423A92" w:rsidP="00CB5404">
            <w:pPr>
              <w:tabs>
                <w:tab w:val="left" w:pos="9639"/>
              </w:tabs>
              <w:ind w:left="-567" w:firstLine="567"/>
              <w:jc w:val="center"/>
              <w:rPr>
                <w:sz w:val="20"/>
                <w:szCs w:val="20"/>
                <w:shd w:val="clear" w:color="auto" w:fill="FFFFFF"/>
              </w:rPr>
            </w:pPr>
            <w:r>
              <w:rPr>
                <w:sz w:val="20"/>
                <w:szCs w:val="20"/>
                <w:shd w:val="clear" w:color="auto" w:fill="FFFFFF"/>
              </w:rPr>
              <w:t>75</w:t>
            </w:r>
          </w:p>
        </w:tc>
      </w:tr>
      <w:tr w:rsidR="00423A92" w:rsidRPr="00BB7E65" w:rsidTr="00CB5404">
        <w:trPr>
          <w:trHeight w:val="233"/>
        </w:trPr>
        <w:tc>
          <w:tcPr>
            <w:tcW w:w="1116" w:type="pct"/>
          </w:tcPr>
          <w:p w:rsidR="00423A92" w:rsidRPr="00812919" w:rsidRDefault="00423A92" w:rsidP="007A59AA">
            <w:pPr>
              <w:tabs>
                <w:tab w:val="left" w:pos="9639"/>
              </w:tabs>
              <w:ind w:firstLine="29"/>
              <w:jc w:val="both"/>
              <w:rPr>
                <w:sz w:val="20"/>
                <w:szCs w:val="20"/>
                <w:shd w:val="clear" w:color="auto" w:fill="FFFFFF"/>
              </w:rPr>
            </w:pPr>
            <w:r w:rsidRPr="00812919">
              <w:rPr>
                <w:sz w:val="20"/>
                <w:szCs w:val="20"/>
                <w:shd w:val="clear" w:color="auto" w:fill="FFFFFF"/>
              </w:rPr>
              <w:t>Предпринимательство (код 4.0)</w:t>
            </w:r>
          </w:p>
        </w:tc>
        <w:tc>
          <w:tcPr>
            <w:tcW w:w="2555" w:type="pct"/>
            <w:gridSpan w:val="5"/>
            <w:vAlign w:val="center"/>
          </w:tcPr>
          <w:p w:rsidR="00423A92" w:rsidRPr="00812919" w:rsidRDefault="00423A92" w:rsidP="00CB5404">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CB5404">
            <w:pPr>
              <w:tabs>
                <w:tab w:val="left" w:pos="9639"/>
              </w:tabs>
              <w:ind w:left="-567" w:firstLine="567"/>
              <w:jc w:val="center"/>
              <w:rPr>
                <w:sz w:val="20"/>
                <w:szCs w:val="20"/>
              </w:rPr>
            </w:pPr>
            <w:r>
              <w:rPr>
                <w:sz w:val="20"/>
                <w:szCs w:val="20"/>
              </w:rPr>
              <w:t>3</w:t>
            </w:r>
          </w:p>
        </w:tc>
        <w:tc>
          <w:tcPr>
            <w:tcW w:w="720" w:type="pct"/>
            <w:vAlign w:val="center"/>
          </w:tcPr>
          <w:p w:rsidR="00423A92" w:rsidRPr="00812919" w:rsidRDefault="00423A92" w:rsidP="00CB5404">
            <w:pPr>
              <w:tabs>
                <w:tab w:val="left" w:pos="9639"/>
              </w:tabs>
              <w:ind w:left="-567" w:firstLine="567"/>
              <w:jc w:val="center"/>
              <w:rPr>
                <w:sz w:val="20"/>
                <w:szCs w:val="20"/>
              </w:rPr>
            </w:pPr>
            <w:r>
              <w:rPr>
                <w:sz w:val="20"/>
                <w:szCs w:val="20"/>
              </w:rPr>
              <w:t>75</w:t>
            </w:r>
          </w:p>
        </w:tc>
      </w:tr>
      <w:tr w:rsidR="00423A92" w:rsidRPr="00BB7E65" w:rsidTr="00CB5404">
        <w:trPr>
          <w:trHeight w:val="233"/>
        </w:trPr>
        <w:tc>
          <w:tcPr>
            <w:tcW w:w="1116" w:type="pct"/>
          </w:tcPr>
          <w:p w:rsidR="00423A92" w:rsidRPr="00812919" w:rsidRDefault="00423A92" w:rsidP="007A59AA">
            <w:pPr>
              <w:tabs>
                <w:tab w:val="left" w:pos="9639"/>
              </w:tabs>
              <w:ind w:firstLine="29"/>
              <w:jc w:val="both"/>
              <w:rPr>
                <w:sz w:val="20"/>
                <w:szCs w:val="20"/>
                <w:shd w:val="clear" w:color="auto" w:fill="FFFFFF"/>
              </w:rPr>
            </w:pPr>
            <w:r>
              <w:rPr>
                <w:sz w:val="20"/>
                <w:szCs w:val="20"/>
                <w:shd w:val="clear" w:color="auto" w:fill="FFFFFF"/>
              </w:rPr>
              <w:t>Коммунальное обслуживание (код 3.1)</w:t>
            </w:r>
          </w:p>
        </w:tc>
        <w:tc>
          <w:tcPr>
            <w:tcW w:w="2555" w:type="pct"/>
            <w:gridSpan w:val="5"/>
            <w:vAlign w:val="center"/>
          </w:tcPr>
          <w:p w:rsidR="00423A92" w:rsidRPr="00812919" w:rsidRDefault="00423A92" w:rsidP="00CB5404">
            <w:pPr>
              <w:tabs>
                <w:tab w:val="left" w:pos="9639"/>
              </w:tabs>
              <w:ind w:left="-567" w:firstLine="567"/>
              <w:jc w:val="center"/>
              <w:rPr>
                <w:sz w:val="20"/>
                <w:szCs w:val="20"/>
              </w:rPr>
            </w:pPr>
            <w:r>
              <w:rPr>
                <w:sz w:val="20"/>
                <w:szCs w:val="20"/>
              </w:rPr>
              <w:t>Не подлежит установлению</w:t>
            </w:r>
          </w:p>
        </w:tc>
        <w:tc>
          <w:tcPr>
            <w:tcW w:w="609" w:type="pct"/>
            <w:vAlign w:val="center"/>
          </w:tcPr>
          <w:p w:rsidR="00423A92" w:rsidRPr="00812919" w:rsidRDefault="00423A92" w:rsidP="00CB5404">
            <w:pPr>
              <w:tabs>
                <w:tab w:val="left" w:pos="9639"/>
              </w:tabs>
              <w:ind w:left="-567" w:firstLine="567"/>
              <w:jc w:val="center"/>
              <w:rPr>
                <w:sz w:val="20"/>
                <w:szCs w:val="20"/>
              </w:rPr>
            </w:pPr>
            <w:r>
              <w:rPr>
                <w:sz w:val="20"/>
                <w:szCs w:val="20"/>
              </w:rPr>
              <w:t>3</w:t>
            </w:r>
          </w:p>
        </w:tc>
        <w:tc>
          <w:tcPr>
            <w:tcW w:w="720" w:type="pct"/>
            <w:vAlign w:val="center"/>
          </w:tcPr>
          <w:p w:rsidR="00423A92" w:rsidRPr="00812919" w:rsidRDefault="00423A92" w:rsidP="00CB5404">
            <w:pPr>
              <w:tabs>
                <w:tab w:val="left" w:pos="9639"/>
              </w:tabs>
              <w:ind w:left="-567" w:firstLine="567"/>
              <w:jc w:val="center"/>
              <w:rPr>
                <w:sz w:val="20"/>
                <w:szCs w:val="20"/>
              </w:rPr>
            </w:pPr>
            <w:r>
              <w:rPr>
                <w:sz w:val="20"/>
                <w:szCs w:val="20"/>
              </w:rPr>
              <w:t>75</w:t>
            </w:r>
          </w:p>
        </w:tc>
      </w:tr>
      <w:tr w:rsidR="00423A92" w:rsidRPr="00BB7E65" w:rsidTr="00CB5404">
        <w:trPr>
          <w:trHeight w:val="422"/>
        </w:trPr>
        <w:tc>
          <w:tcPr>
            <w:tcW w:w="5000" w:type="pct"/>
            <w:gridSpan w:val="8"/>
          </w:tcPr>
          <w:p w:rsidR="00423A92" w:rsidRPr="00812919" w:rsidRDefault="00423A92" w:rsidP="00CB5404">
            <w:pPr>
              <w:tabs>
                <w:tab w:val="left" w:pos="9639"/>
              </w:tabs>
              <w:jc w:val="both"/>
              <w:rPr>
                <w:sz w:val="20"/>
                <w:szCs w:val="20"/>
                <w:shd w:val="clear" w:color="auto" w:fill="FFFFFF"/>
              </w:rPr>
            </w:pPr>
            <w:r w:rsidRPr="00812919">
              <w:rPr>
                <w:b/>
                <w:i/>
                <w:sz w:val="20"/>
                <w:szCs w:val="20"/>
              </w:rPr>
              <w:t>Условно разрешенные виды использования не подлежат установлению</w:t>
            </w:r>
          </w:p>
        </w:tc>
      </w:tr>
      <w:tr w:rsidR="00423A92" w:rsidRPr="00BB7E65" w:rsidTr="00CB5404">
        <w:trPr>
          <w:trHeight w:val="469"/>
        </w:trPr>
        <w:tc>
          <w:tcPr>
            <w:tcW w:w="5000" w:type="pct"/>
            <w:gridSpan w:val="8"/>
            <w:shd w:val="clear" w:color="auto" w:fill="F2F2F2" w:themeFill="background1" w:themeFillShade="F2"/>
          </w:tcPr>
          <w:p w:rsidR="00423A92" w:rsidRPr="00812919" w:rsidRDefault="00423A92" w:rsidP="00CB5404">
            <w:pPr>
              <w:tabs>
                <w:tab w:val="left" w:pos="9639"/>
              </w:tabs>
              <w:ind w:left="-567" w:firstLine="567"/>
              <w:jc w:val="both"/>
              <w:rPr>
                <w:sz w:val="20"/>
                <w:szCs w:val="20"/>
                <w:shd w:val="clear" w:color="auto" w:fill="FFFFFF"/>
              </w:rPr>
            </w:pPr>
            <w:r w:rsidRPr="00812919">
              <w:rPr>
                <w:b/>
                <w:i/>
                <w:sz w:val="20"/>
                <w:szCs w:val="20"/>
              </w:rPr>
              <w:t>Вспомогательные виды разрешенного использования не подлежат установлению</w:t>
            </w:r>
          </w:p>
        </w:tc>
      </w:tr>
    </w:tbl>
    <w:p w:rsidR="00423A92" w:rsidRPr="00D26E70" w:rsidRDefault="00423A92" w:rsidP="00107618">
      <w:pPr>
        <w:widowControl w:val="0"/>
        <w:ind w:right="-142" w:firstLine="567"/>
        <w:jc w:val="both"/>
        <w:rPr>
          <w:color w:val="000000"/>
        </w:rPr>
      </w:pPr>
      <w:r w:rsidRPr="00D26E70">
        <w:rPr>
          <w:rFonts w:eastAsia="AOLNF+T"/>
          <w:color w:val="000000"/>
        </w:rPr>
        <w:t xml:space="preserve">Участки </w:t>
      </w:r>
      <w:proofErr w:type="spellStart"/>
      <w:r w:rsidRPr="00D26E70">
        <w:rPr>
          <w:rFonts w:eastAsia="AOLNF+T"/>
          <w:color w:val="000000"/>
        </w:rPr>
        <w:t>санитарно</w:t>
      </w:r>
      <w:proofErr w:type="spellEnd"/>
      <w:r w:rsidRPr="00D26E70">
        <w:rPr>
          <w:rFonts w:eastAsia="AOLNF+T"/>
          <w:color w:val="000000"/>
        </w:rPr>
        <w:t>–защитных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423A92" w:rsidRPr="00D26E70" w:rsidRDefault="00423A92" w:rsidP="00107618">
      <w:pPr>
        <w:widowControl w:val="0"/>
        <w:spacing w:line="238" w:lineRule="auto"/>
        <w:ind w:right="-142" w:firstLine="567"/>
        <w:jc w:val="both"/>
        <w:rPr>
          <w:color w:val="000000"/>
        </w:rPr>
      </w:pPr>
      <w:r w:rsidRPr="00D26E70">
        <w:rPr>
          <w:rFonts w:eastAsia="AOLNF+T"/>
          <w:color w:val="000000"/>
        </w:rPr>
        <w:t>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423A92" w:rsidRPr="00D26E70" w:rsidRDefault="00423A92" w:rsidP="00107618">
      <w:pPr>
        <w:widowControl w:val="0"/>
        <w:ind w:right="-142" w:firstLine="567"/>
        <w:jc w:val="both"/>
        <w:rPr>
          <w:color w:val="000000"/>
        </w:rPr>
      </w:pPr>
      <w:r w:rsidRPr="00D26E70">
        <w:rPr>
          <w:rFonts w:eastAsia="AOLNF+T"/>
          <w:color w:val="000000"/>
        </w:rPr>
        <w:t xml:space="preserve">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w:t>
      </w:r>
      <w:r w:rsidRPr="00D26E70">
        <w:rPr>
          <w:rFonts w:eastAsia="AOLNF+T"/>
          <w:color w:val="000000"/>
        </w:rPr>
        <w:lastRenderedPageBreak/>
        <w:t>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423A92" w:rsidRDefault="00423A92" w:rsidP="00107618">
      <w:pPr>
        <w:widowControl w:val="0"/>
        <w:ind w:right="-142" w:firstLine="567"/>
        <w:jc w:val="both"/>
        <w:rPr>
          <w:color w:val="000000"/>
        </w:rPr>
      </w:pPr>
      <w:r w:rsidRPr="00D26E70">
        <w:rPr>
          <w:rFonts w:eastAsia="AOLNF+T"/>
          <w:color w:val="000000"/>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D26E70" w:rsidRDefault="00D26E70" w:rsidP="00107618">
      <w:pPr>
        <w:tabs>
          <w:tab w:val="left" w:pos="9639"/>
        </w:tabs>
        <w:ind w:right="-142" w:firstLine="567"/>
        <w:jc w:val="both"/>
        <w:rPr>
          <w:highlight w:val="yellow"/>
        </w:rPr>
      </w:pPr>
    </w:p>
    <w:p w:rsidR="00423A92" w:rsidRPr="00D26E70" w:rsidRDefault="00D26E70" w:rsidP="00107618">
      <w:pPr>
        <w:tabs>
          <w:tab w:val="left" w:pos="9639"/>
        </w:tabs>
        <w:ind w:right="-142" w:firstLine="567"/>
        <w:jc w:val="both"/>
      </w:pPr>
      <w:r w:rsidRPr="00D26E70">
        <w:t>Зона</w:t>
      </w:r>
      <w:r w:rsidR="00423A92" w:rsidRPr="00D26E70">
        <w:t xml:space="preserve"> инженерной инфраструк</w:t>
      </w:r>
      <w:r w:rsidRPr="00D26E70">
        <w:t>туры (код зон – И) предназначена</w:t>
      </w:r>
      <w:r w:rsidR="00423A92" w:rsidRPr="00D26E70">
        <w:t xml:space="preserve">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423A92" w:rsidRPr="00D26E70" w:rsidRDefault="00423A92" w:rsidP="00107618">
      <w:pPr>
        <w:tabs>
          <w:tab w:val="left" w:pos="9639"/>
        </w:tabs>
        <w:ind w:right="-142" w:firstLine="567"/>
        <w:jc w:val="both"/>
      </w:pPr>
    </w:p>
    <w:p w:rsidR="00423A92" w:rsidRPr="00D26E70" w:rsidRDefault="00423A92" w:rsidP="00C576D9">
      <w:pPr>
        <w:tabs>
          <w:tab w:val="left" w:pos="9639"/>
        </w:tabs>
        <w:ind w:left="-567" w:firstLine="567"/>
        <w:jc w:val="center"/>
        <w:rPr>
          <w:b/>
          <w:u w:val="single"/>
        </w:rPr>
      </w:pPr>
      <w:r w:rsidRPr="00D26E70">
        <w:rPr>
          <w:b/>
          <w:u w:val="single"/>
        </w:rPr>
        <w:t xml:space="preserve">Зона инженерной инфраструктуры (И) </w:t>
      </w:r>
      <w:r w:rsidR="00927F87">
        <w:rPr>
          <w:spacing w:val="-13"/>
        </w:rPr>
        <w:t>Таблица 8</w:t>
      </w:r>
    </w:p>
    <w:p w:rsidR="00423A92" w:rsidRPr="00D26E70" w:rsidRDefault="00423A92" w:rsidP="00423A92">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139"/>
        <w:gridCol w:w="1211"/>
        <w:gridCol w:w="1345"/>
        <w:gridCol w:w="1213"/>
        <w:gridCol w:w="2101"/>
        <w:gridCol w:w="1982"/>
        <w:gridCol w:w="2064"/>
      </w:tblGrid>
      <w:tr w:rsidR="00423A92" w:rsidRPr="00D26E70" w:rsidTr="00CB5404">
        <w:trPr>
          <w:tblHeader/>
        </w:trPr>
        <w:tc>
          <w:tcPr>
            <w:tcW w:w="1128" w:type="pct"/>
            <w:vMerge w:val="restart"/>
            <w:shd w:val="clear" w:color="auto" w:fill="D9D9D9"/>
            <w:vAlign w:val="center"/>
          </w:tcPr>
          <w:p w:rsidR="00423A92" w:rsidRPr="00D26E70" w:rsidRDefault="00423A92" w:rsidP="00D26E70">
            <w:pPr>
              <w:tabs>
                <w:tab w:val="left" w:pos="9639"/>
              </w:tabs>
              <w:ind w:firstLine="171"/>
              <w:jc w:val="both"/>
              <w:rPr>
                <w:b/>
                <w:sz w:val="20"/>
                <w:szCs w:val="20"/>
              </w:rPr>
            </w:pPr>
            <w:r w:rsidRPr="00D26E70">
              <w:rPr>
                <w:b/>
                <w:sz w:val="20"/>
                <w:szCs w:val="20"/>
              </w:rPr>
              <w:t>Виды разрешенного использования земельных участков и объектов капитального строительства</w:t>
            </w:r>
          </w:p>
        </w:tc>
        <w:tc>
          <w:tcPr>
            <w:tcW w:w="1719" w:type="pct"/>
            <w:gridSpan w:val="4"/>
            <w:shd w:val="clear" w:color="auto" w:fill="D9D9D9"/>
            <w:vAlign w:val="center"/>
          </w:tcPr>
          <w:p w:rsidR="00423A92" w:rsidRPr="00D26E70" w:rsidRDefault="00423A92" w:rsidP="00D26E70">
            <w:pPr>
              <w:tabs>
                <w:tab w:val="left" w:pos="9639"/>
              </w:tabs>
              <w:ind w:firstLine="171"/>
              <w:jc w:val="both"/>
              <w:rPr>
                <w:b/>
                <w:sz w:val="20"/>
                <w:szCs w:val="20"/>
              </w:rPr>
            </w:pPr>
            <w:r w:rsidRPr="00D26E70">
              <w:rPr>
                <w:b/>
                <w:sz w:val="20"/>
                <w:szCs w:val="20"/>
              </w:rPr>
              <w:t>Предельные (минимальные и (или) максимальные) размеры земельных участков</w:t>
            </w:r>
          </w:p>
        </w:tc>
        <w:tc>
          <w:tcPr>
            <w:tcW w:w="736" w:type="pct"/>
            <w:vMerge w:val="restart"/>
            <w:shd w:val="clear" w:color="auto" w:fill="D9D9D9"/>
            <w:vAlign w:val="center"/>
          </w:tcPr>
          <w:p w:rsidR="00423A92" w:rsidRPr="00D26E70" w:rsidRDefault="00423A92" w:rsidP="00D26E70">
            <w:pPr>
              <w:tabs>
                <w:tab w:val="left" w:pos="9639"/>
              </w:tabs>
              <w:ind w:firstLine="171"/>
              <w:jc w:val="both"/>
              <w:rPr>
                <w:b/>
                <w:sz w:val="20"/>
                <w:szCs w:val="20"/>
              </w:rPr>
            </w:pPr>
            <w:r w:rsidRPr="00D26E70">
              <w:rPr>
                <w:b/>
                <w:sz w:val="20"/>
                <w:szCs w:val="20"/>
              </w:rPr>
              <w:t>Предельное количество этажей</w:t>
            </w:r>
          </w:p>
        </w:tc>
        <w:tc>
          <w:tcPr>
            <w:tcW w:w="694" w:type="pct"/>
            <w:vMerge w:val="restart"/>
            <w:shd w:val="clear" w:color="auto" w:fill="D9D9D9"/>
            <w:vAlign w:val="center"/>
          </w:tcPr>
          <w:p w:rsidR="00423A92" w:rsidRPr="00D26E70" w:rsidRDefault="00423A92" w:rsidP="00D26E70">
            <w:pPr>
              <w:tabs>
                <w:tab w:val="left" w:pos="9639"/>
              </w:tabs>
              <w:ind w:firstLine="171"/>
              <w:jc w:val="both"/>
              <w:rPr>
                <w:b/>
                <w:sz w:val="20"/>
                <w:szCs w:val="20"/>
              </w:rPr>
            </w:pPr>
            <w:r w:rsidRPr="00D26E7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23" w:type="pct"/>
            <w:vMerge w:val="restart"/>
            <w:shd w:val="clear" w:color="auto" w:fill="D9D9D9"/>
            <w:vAlign w:val="center"/>
          </w:tcPr>
          <w:p w:rsidR="00423A92" w:rsidRPr="00D26E70" w:rsidRDefault="00423A92" w:rsidP="00D26E70">
            <w:pPr>
              <w:tabs>
                <w:tab w:val="left" w:pos="9639"/>
              </w:tabs>
              <w:ind w:firstLine="171"/>
              <w:jc w:val="both"/>
              <w:rPr>
                <w:b/>
                <w:sz w:val="20"/>
                <w:szCs w:val="20"/>
              </w:rPr>
            </w:pPr>
            <w:r w:rsidRPr="00D26E70">
              <w:rPr>
                <w:b/>
                <w:sz w:val="20"/>
                <w:szCs w:val="20"/>
              </w:rPr>
              <w:t>Максимальный процент застройки в границах земельного участка, %</w:t>
            </w:r>
          </w:p>
        </w:tc>
      </w:tr>
      <w:tr w:rsidR="00423A92" w:rsidRPr="00D26E70" w:rsidTr="00CB5404">
        <w:trPr>
          <w:tblHeader/>
        </w:trPr>
        <w:tc>
          <w:tcPr>
            <w:tcW w:w="1128" w:type="pct"/>
            <w:vMerge/>
            <w:vAlign w:val="center"/>
          </w:tcPr>
          <w:p w:rsidR="00423A92" w:rsidRPr="00D26E70" w:rsidRDefault="00423A92" w:rsidP="00CB5404">
            <w:pPr>
              <w:tabs>
                <w:tab w:val="left" w:pos="9639"/>
              </w:tabs>
              <w:ind w:left="-567" w:firstLine="567"/>
              <w:jc w:val="both"/>
              <w:rPr>
                <w:sz w:val="20"/>
                <w:szCs w:val="20"/>
              </w:rPr>
            </w:pPr>
          </w:p>
        </w:tc>
        <w:tc>
          <w:tcPr>
            <w:tcW w:w="823" w:type="pct"/>
            <w:gridSpan w:val="2"/>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 xml:space="preserve">Площадь, </w:t>
            </w:r>
            <w:proofErr w:type="spellStart"/>
            <w:r w:rsidRPr="00D26E70">
              <w:rPr>
                <w:b/>
                <w:sz w:val="20"/>
                <w:szCs w:val="20"/>
              </w:rPr>
              <w:t>кв.м</w:t>
            </w:r>
            <w:proofErr w:type="spellEnd"/>
          </w:p>
        </w:tc>
        <w:tc>
          <w:tcPr>
            <w:tcW w:w="896" w:type="pct"/>
            <w:gridSpan w:val="2"/>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Размер, м</w:t>
            </w:r>
          </w:p>
        </w:tc>
        <w:tc>
          <w:tcPr>
            <w:tcW w:w="736" w:type="pct"/>
            <w:vMerge/>
          </w:tcPr>
          <w:p w:rsidR="00423A92" w:rsidRPr="00D26E70" w:rsidRDefault="00423A92" w:rsidP="00CB5404">
            <w:pPr>
              <w:tabs>
                <w:tab w:val="left" w:pos="9639"/>
              </w:tabs>
              <w:ind w:left="-567" w:firstLine="567"/>
              <w:jc w:val="both"/>
              <w:rPr>
                <w:sz w:val="20"/>
                <w:szCs w:val="20"/>
              </w:rPr>
            </w:pPr>
          </w:p>
        </w:tc>
        <w:tc>
          <w:tcPr>
            <w:tcW w:w="694" w:type="pct"/>
            <w:vMerge/>
          </w:tcPr>
          <w:p w:rsidR="00423A92" w:rsidRPr="00D26E70" w:rsidRDefault="00423A92" w:rsidP="00CB5404">
            <w:pPr>
              <w:tabs>
                <w:tab w:val="left" w:pos="9639"/>
              </w:tabs>
              <w:ind w:left="-567" w:firstLine="567"/>
              <w:jc w:val="both"/>
              <w:rPr>
                <w:sz w:val="20"/>
                <w:szCs w:val="20"/>
              </w:rPr>
            </w:pPr>
          </w:p>
        </w:tc>
        <w:tc>
          <w:tcPr>
            <w:tcW w:w="723" w:type="pct"/>
            <w:vMerge/>
          </w:tcPr>
          <w:p w:rsidR="00423A92" w:rsidRPr="00D26E70" w:rsidRDefault="00423A92" w:rsidP="00CB5404">
            <w:pPr>
              <w:tabs>
                <w:tab w:val="left" w:pos="9639"/>
              </w:tabs>
              <w:ind w:left="-567" w:firstLine="567"/>
              <w:jc w:val="both"/>
              <w:rPr>
                <w:sz w:val="20"/>
                <w:szCs w:val="20"/>
              </w:rPr>
            </w:pPr>
          </w:p>
        </w:tc>
      </w:tr>
      <w:tr w:rsidR="00423A92" w:rsidRPr="00D26E70" w:rsidTr="00CB5404">
        <w:trPr>
          <w:tblHeader/>
        </w:trPr>
        <w:tc>
          <w:tcPr>
            <w:tcW w:w="1128" w:type="pct"/>
            <w:vMerge/>
            <w:vAlign w:val="center"/>
          </w:tcPr>
          <w:p w:rsidR="00423A92" w:rsidRPr="00D26E70" w:rsidRDefault="00423A92" w:rsidP="00CB5404">
            <w:pPr>
              <w:tabs>
                <w:tab w:val="left" w:pos="9639"/>
              </w:tabs>
              <w:ind w:left="-567" w:firstLine="567"/>
              <w:jc w:val="both"/>
              <w:rPr>
                <w:sz w:val="20"/>
                <w:szCs w:val="20"/>
              </w:rPr>
            </w:pPr>
          </w:p>
        </w:tc>
        <w:tc>
          <w:tcPr>
            <w:tcW w:w="399" w:type="pct"/>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минимум</w:t>
            </w:r>
            <w:r w:rsidRPr="00D26E70">
              <w:rPr>
                <w:rStyle w:val="afa"/>
                <w:sz w:val="20"/>
                <w:szCs w:val="20"/>
              </w:rPr>
              <w:footnoteReference w:customMarkFollows="1" w:id="6"/>
              <w:t>*</w:t>
            </w:r>
          </w:p>
        </w:tc>
        <w:tc>
          <w:tcPr>
            <w:tcW w:w="424" w:type="pct"/>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максимум</w:t>
            </w:r>
          </w:p>
        </w:tc>
        <w:tc>
          <w:tcPr>
            <w:tcW w:w="471" w:type="pct"/>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минимум</w:t>
            </w:r>
          </w:p>
        </w:tc>
        <w:tc>
          <w:tcPr>
            <w:tcW w:w="425" w:type="pct"/>
            <w:shd w:val="clear" w:color="auto" w:fill="D9D9D9"/>
            <w:vAlign w:val="center"/>
          </w:tcPr>
          <w:p w:rsidR="00423A92" w:rsidRPr="00D26E70" w:rsidRDefault="00423A92" w:rsidP="00CB5404">
            <w:pPr>
              <w:tabs>
                <w:tab w:val="left" w:pos="9639"/>
              </w:tabs>
              <w:ind w:left="-567" w:firstLine="567"/>
              <w:jc w:val="both"/>
              <w:rPr>
                <w:b/>
                <w:sz w:val="20"/>
                <w:szCs w:val="20"/>
              </w:rPr>
            </w:pPr>
            <w:r w:rsidRPr="00D26E70">
              <w:rPr>
                <w:b/>
                <w:sz w:val="20"/>
                <w:szCs w:val="20"/>
              </w:rPr>
              <w:t>максимум</w:t>
            </w:r>
          </w:p>
        </w:tc>
        <w:tc>
          <w:tcPr>
            <w:tcW w:w="736" w:type="pct"/>
            <w:vMerge/>
          </w:tcPr>
          <w:p w:rsidR="00423A92" w:rsidRPr="00D26E70" w:rsidRDefault="00423A92" w:rsidP="00CB5404">
            <w:pPr>
              <w:tabs>
                <w:tab w:val="left" w:pos="9639"/>
              </w:tabs>
              <w:ind w:left="-567" w:firstLine="567"/>
              <w:jc w:val="both"/>
              <w:rPr>
                <w:sz w:val="20"/>
                <w:szCs w:val="20"/>
              </w:rPr>
            </w:pPr>
          </w:p>
        </w:tc>
        <w:tc>
          <w:tcPr>
            <w:tcW w:w="694" w:type="pct"/>
            <w:vMerge/>
          </w:tcPr>
          <w:p w:rsidR="00423A92" w:rsidRPr="00D26E70" w:rsidRDefault="00423A92" w:rsidP="00CB5404">
            <w:pPr>
              <w:tabs>
                <w:tab w:val="left" w:pos="9639"/>
              </w:tabs>
              <w:ind w:left="-567" w:firstLine="567"/>
              <w:jc w:val="both"/>
              <w:rPr>
                <w:sz w:val="20"/>
                <w:szCs w:val="20"/>
              </w:rPr>
            </w:pPr>
          </w:p>
        </w:tc>
        <w:tc>
          <w:tcPr>
            <w:tcW w:w="723" w:type="pct"/>
            <w:vMerge/>
          </w:tcPr>
          <w:p w:rsidR="00423A92" w:rsidRPr="00D26E70" w:rsidRDefault="00423A92" w:rsidP="00CB5404">
            <w:pPr>
              <w:tabs>
                <w:tab w:val="left" w:pos="9639"/>
              </w:tabs>
              <w:ind w:left="-567" w:firstLine="567"/>
              <w:jc w:val="both"/>
              <w:rPr>
                <w:sz w:val="20"/>
                <w:szCs w:val="20"/>
              </w:rPr>
            </w:pPr>
          </w:p>
        </w:tc>
      </w:tr>
      <w:tr w:rsidR="00423A92" w:rsidRPr="00BB7E65" w:rsidTr="00CB5404">
        <w:tc>
          <w:tcPr>
            <w:tcW w:w="5000" w:type="pct"/>
            <w:gridSpan w:val="8"/>
            <w:shd w:val="clear" w:color="auto" w:fill="F2F2F2"/>
          </w:tcPr>
          <w:p w:rsidR="00423A92" w:rsidRPr="00D26E70" w:rsidRDefault="00423A92" w:rsidP="00CB5404">
            <w:pPr>
              <w:tabs>
                <w:tab w:val="left" w:pos="9639"/>
              </w:tabs>
              <w:ind w:left="-567" w:firstLine="567"/>
              <w:jc w:val="both"/>
              <w:rPr>
                <w:b/>
                <w:sz w:val="20"/>
                <w:szCs w:val="20"/>
              </w:rPr>
            </w:pPr>
            <w:r w:rsidRPr="00D26E70">
              <w:rPr>
                <w:b/>
                <w:i/>
                <w:sz w:val="20"/>
                <w:szCs w:val="20"/>
              </w:rPr>
              <w:t>Основные виды разрешенного использования</w:t>
            </w:r>
          </w:p>
        </w:tc>
      </w:tr>
      <w:tr w:rsidR="00F435A9" w:rsidRPr="00BB7E65" w:rsidTr="00F435A9">
        <w:trPr>
          <w:trHeight w:val="509"/>
        </w:trPr>
        <w:tc>
          <w:tcPr>
            <w:tcW w:w="1128" w:type="pct"/>
            <w:vAlign w:val="center"/>
          </w:tcPr>
          <w:p w:rsidR="00F435A9" w:rsidRPr="00F435A9" w:rsidRDefault="00F435A9" w:rsidP="00F435A9">
            <w:pPr>
              <w:tabs>
                <w:tab w:val="left" w:pos="9639"/>
              </w:tabs>
              <w:ind w:firstLine="29"/>
              <w:jc w:val="both"/>
              <w:rPr>
                <w:sz w:val="20"/>
                <w:szCs w:val="20"/>
              </w:rPr>
            </w:pPr>
            <w:r w:rsidRPr="00F435A9">
              <w:rPr>
                <w:sz w:val="20"/>
                <w:szCs w:val="20"/>
              </w:rPr>
              <w:t>Коммунальное обслуживание (код 3.1)</w:t>
            </w:r>
          </w:p>
        </w:tc>
        <w:tc>
          <w:tcPr>
            <w:tcW w:w="3872" w:type="pct"/>
            <w:gridSpan w:val="7"/>
            <w:vAlign w:val="center"/>
          </w:tcPr>
          <w:p w:rsidR="00F435A9" w:rsidRPr="00F435A9" w:rsidRDefault="00F435A9" w:rsidP="00F435A9">
            <w:pPr>
              <w:tabs>
                <w:tab w:val="left" w:pos="9639"/>
              </w:tabs>
              <w:ind w:left="-567" w:firstLine="567"/>
              <w:jc w:val="both"/>
              <w:rPr>
                <w:sz w:val="20"/>
                <w:szCs w:val="20"/>
              </w:rPr>
            </w:pPr>
            <w:r w:rsidRPr="00F435A9">
              <w:rPr>
                <w:sz w:val="20"/>
                <w:szCs w:val="20"/>
              </w:rPr>
              <w:t>не подлежат установлению</w:t>
            </w:r>
          </w:p>
        </w:tc>
      </w:tr>
      <w:tr w:rsidR="00F435A9" w:rsidRPr="00BB7E65" w:rsidTr="00F435A9">
        <w:trPr>
          <w:trHeight w:val="509"/>
        </w:trPr>
        <w:tc>
          <w:tcPr>
            <w:tcW w:w="1128" w:type="pct"/>
            <w:vAlign w:val="center"/>
          </w:tcPr>
          <w:p w:rsidR="00F435A9" w:rsidRPr="00F435A9" w:rsidRDefault="00F435A9" w:rsidP="00F435A9">
            <w:pPr>
              <w:tabs>
                <w:tab w:val="left" w:pos="9639"/>
              </w:tabs>
              <w:ind w:firstLine="29"/>
              <w:jc w:val="both"/>
              <w:rPr>
                <w:sz w:val="20"/>
                <w:szCs w:val="20"/>
              </w:rPr>
            </w:pPr>
            <w:r w:rsidRPr="00F435A9">
              <w:rPr>
                <w:sz w:val="20"/>
                <w:szCs w:val="20"/>
              </w:rPr>
              <w:t>Энергетика (код 6.7)</w:t>
            </w:r>
          </w:p>
        </w:tc>
        <w:tc>
          <w:tcPr>
            <w:tcW w:w="3872" w:type="pct"/>
            <w:gridSpan w:val="7"/>
            <w:vAlign w:val="center"/>
          </w:tcPr>
          <w:p w:rsidR="00F435A9" w:rsidRPr="00F435A9" w:rsidRDefault="00F435A9" w:rsidP="00CB5404">
            <w:pPr>
              <w:tabs>
                <w:tab w:val="left" w:pos="9639"/>
              </w:tabs>
              <w:ind w:left="-567" w:firstLine="567"/>
              <w:jc w:val="both"/>
              <w:rPr>
                <w:sz w:val="20"/>
                <w:szCs w:val="20"/>
                <w:shd w:val="clear" w:color="auto" w:fill="FFFFFF"/>
              </w:rPr>
            </w:pPr>
            <w:r w:rsidRPr="00F435A9">
              <w:rPr>
                <w:sz w:val="20"/>
                <w:szCs w:val="20"/>
              </w:rPr>
              <w:t>не подлежат установлению</w:t>
            </w:r>
          </w:p>
        </w:tc>
      </w:tr>
      <w:tr w:rsidR="00F435A9" w:rsidRPr="00BB7E65" w:rsidTr="00F435A9">
        <w:trPr>
          <w:trHeight w:val="509"/>
        </w:trPr>
        <w:tc>
          <w:tcPr>
            <w:tcW w:w="1128" w:type="pct"/>
            <w:vAlign w:val="center"/>
          </w:tcPr>
          <w:p w:rsidR="00F435A9" w:rsidRPr="00F435A9" w:rsidRDefault="00F435A9" w:rsidP="00F435A9">
            <w:pPr>
              <w:tabs>
                <w:tab w:val="left" w:pos="9639"/>
              </w:tabs>
              <w:ind w:firstLine="29"/>
              <w:jc w:val="both"/>
              <w:rPr>
                <w:sz w:val="20"/>
                <w:szCs w:val="20"/>
              </w:rPr>
            </w:pPr>
            <w:r w:rsidRPr="00F435A9">
              <w:rPr>
                <w:sz w:val="20"/>
                <w:szCs w:val="20"/>
              </w:rPr>
              <w:t>Оказание услуг связи (код 3.2.3)</w:t>
            </w:r>
          </w:p>
        </w:tc>
        <w:tc>
          <w:tcPr>
            <w:tcW w:w="3872" w:type="pct"/>
            <w:gridSpan w:val="7"/>
            <w:vAlign w:val="center"/>
          </w:tcPr>
          <w:p w:rsidR="00F435A9" w:rsidRPr="00F435A9" w:rsidRDefault="00F435A9" w:rsidP="00CB5404">
            <w:pPr>
              <w:tabs>
                <w:tab w:val="left" w:pos="9639"/>
              </w:tabs>
              <w:ind w:left="-567" w:firstLine="567"/>
              <w:jc w:val="both"/>
              <w:rPr>
                <w:sz w:val="20"/>
                <w:szCs w:val="20"/>
                <w:shd w:val="clear" w:color="auto" w:fill="FFFFFF"/>
              </w:rPr>
            </w:pPr>
            <w:r w:rsidRPr="00F435A9">
              <w:rPr>
                <w:sz w:val="20"/>
                <w:szCs w:val="20"/>
              </w:rPr>
              <w:t>не подлежат установлению</w:t>
            </w:r>
          </w:p>
        </w:tc>
      </w:tr>
      <w:tr w:rsidR="00423A92" w:rsidRPr="00BB7E65" w:rsidTr="00CB5404">
        <w:trPr>
          <w:trHeight w:val="233"/>
        </w:trPr>
        <w:tc>
          <w:tcPr>
            <w:tcW w:w="1128" w:type="pct"/>
          </w:tcPr>
          <w:p w:rsidR="00423A92" w:rsidRPr="00F435A9" w:rsidRDefault="00423A92" w:rsidP="00F435A9">
            <w:pPr>
              <w:tabs>
                <w:tab w:val="left" w:pos="9639"/>
              </w:tabs>
              <w:ind w:firstLine="29"/>
              <w:jc w:val="both"/>
              <w:rPr>
                <w:sz w:val="20"/>
                <w:szCs w:val="20"/>
                <w:shd w:val="clear" w:color="auto" w:fill="FFFFFF"/>
              </w:rPr>
            </w:pPr>
            <w:r w:rsidRPr="00F435A9">
              <w:rPr>
                <w:sz w:val="20"/>
                <w:szCs w:val="20"/>
                <w:shd w:val="clear" w:color="auto" w:fill="FFFFFF"/>
              </w:rPr>
              <w:t>Связь (код 6.8)</w:t>
            </w:r>
          </w:p>
        </w:tc>
        <w:tc>
          <w:tcPr>
            <w:tcW w:w="3872" w:type="pct"/>
            <w:gridSpan w:val="7"/>
            <w:vAlign w:val="center"/>
          </w:tcPr>
          <w:p w:rsidR="00423A92" w:rsidRPr="00F435A9" w:rsidRDefault="00423A92" w:rsidP="00CB5404">
            <w:pPr>
              <w:tabs>
                <w:tab w:val="left" w:pos="9639"/>
              </w:tabs>
              <w:ind w:left="-567" w:firstLine="567"/>
              <w:jc w:val="both"/>
              <w:rPr>
                <w:sz w:val="20"/>
                <w:szCs w:val="20"/>
                <w:shd w:val="clear" w:color="auto" w:fill="FFFFFF"/>
              </w:rPr>
            </w:pPr>
            <w:r w:rsidRPr="00F435A9">
              <w:rPr>
                <w:sz w:val="20"/>
                <w:szCs w:val="20"/>
              </w:rPr>
              <w:t>не подлежат установлению</w:t>
            </w:r>
          </w:p>
        </w:tc>
      </w:tr>
      <w:tr w:rsidR="00423A92" w:rsidRPr="00BB7E65" w:rsidTr="00CB5404">
        <w:tc>
          <w:tcPr>
            <w:tcW w:w="5000" w:type="pct"/>
            <w:gridSpan w:val="8"/>
            <w:shd w:val="clear" w:color="auto" w:fill="F2F2F2"/>
          </w:tcPr>
          <w:p w:rsidR="00423A92" w:rsidRPr="00F435A9" w:rsidRDefault="00423A92" w:rsidP="00CB5404">
            <w:pPr>
              <w:tabs>
                <w:tab w:val="left" w:pos="9639"/>
              </w:tabs>
              <w:ind w:left="-567" w:firstLine="567"/>
              <w:jc w:val="both"/>
              <w:rPr>
                <w:b/>
                <w:i/>
                <w:sz w:val="20"/>
                <w:szCs w:val="20"/>
              </w:rPr>
            </w:pPr>
            <w:r w:rsidRPr="00F435A9">
              <w:rPr>
                <w:b/>
                <w:i/>
                <w:sz w:val="20"/>
                <w:szCs w:val="20"/>
              </w:rPr>
              <w:t>Условно разрешенные виды использования</w:t>
            </w:r>
            <w:r w:rsidR="00F435A9" w:rsidRPr="00F435A9">
              <w:rPr>
                <w:b/>
                <w:i/>
                <w:sz w:val="20"/>
                <w:szCs w:val="20"/>
              </w:rPr>
              <w:t xml:space="preserve"> не подлежат установлению</w:t>
            </w:r>
          </w:p>
        </w:tc>
      </w:tr>
      <w:tr w:rsidR="00423A92" w:rsidRPr="00BB7E65" w:rsidTr="00CB5404">
        <w:trPr>
          <w:trHeight w:val="309"/>
        </w:trPr>
        <w:tc>
          <w:tcPr>
            <w:tcW w:w="5000" w:type="pct"/>
            <w:gridSpan w:val="8"/>
          </w:tcPr>
          <w:p w:rsidR="00423A92" w:rsidRPr="00F435A9" w:rsidRDefault="00423A92" w:rsidP="00CB5404">
            <w:pPr>
              <w:tabs>
                <w:tab w:val="left" w:pos="9639"/>
              </w:tabs>
              <w:ind w:left="-567" w:firstLine="567"/>
              <w:jc w:val="both"/>
              <w:rPr>
                <w:sz w:val="20"/>
                <w:szCs w:val="20"/>
              </w:rPr>
            </w:pPr>
            <w:r w:rsidRPr="00F435A9">
              <w:rPr>
                <w:b/>
                <w:i/>
                <w:sz w:val="20"/>
                <w:szCs w:val="20"/>
              </w:rPr>
              <w:t>Вспомогательные виды разрешенного использования не подлежат установлению</w:t>
            </w:r>
          </w:p>
        </w:tc>
      </w:tr>
    </w:tbl>
    <w:p w:rsidR="00423A92" w:rsidRPr="00F435A9" w:rsidRDefault="00423A92" w:rsidP="00423A92">
      <w:pPr>
        <w:tabs>
          <w:tab w:val="left" w:pos="9639"/>
        </w:tabs>
        <w:ind w:left="-567" w:firstLine="567"/>
        <w:jc w:val="both"/>
        <w:rPr>
          <w:b/>
        </w:rPr>
      </w:pPr>
    </w:p>
    <w:p w:rsidR="00423A92" w:rsidRPr="00F435A9" w:rsidRDefault="00423A92" w:rsidP="00423A92">
      <w:pPr>
        <w:tabs>
          <w:tab w:val="left" w:pos="9639"/>
        </w:tabs>
        <w:ind w:left="-567" w:firstLine="567"/>
        <w:jc w:val="both"/>
        <w:rPr>
          <w:b/>
        </w:rPr>
      </w:pPr>
      <w:r w:rsidRPr="00F435A9">
        <w:rPr>
          <w:b/>
        </w:rPr>
        <w:t>Дополнительные параметры зоны инженерной инфраструктуры</w:t>
      </w:r>
    </w:p>
    <w:p w:rsidR="00423A92" w:rsidRPr="00F435A9" w:rsidRDefault="00423A92" w:rsidP="00423A92">
      <w:pPr>
        <w:tabs>
          <w:tab w:val="left" w:pos="9639"/>
        </w:tabs>
        <w:ind w:left="-567" w:firstLine="567"/>
        <w:jc w:val="both"/>
      </w:pPr>
      <w:r w:rsidRPr="00F435A9">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423A92" w:rsidRPr="00F435A9" w:rsidRDefault="00423A92" w:rsidP="00423A92">
      <w:pPr>
        <w:tabs>
          <w:tab w:val="left" w:pos="9639"/>
        </w:tabs>
        <w:ind w:left="-567" w:firstLine="567"/>
        <w:jc w:val="both"/>
      </w:pPr>
      <w:r w:rsidRPr="00F435A9">
        <w:lastRenderedPageBreak/>
        <w:t>Строительные параметры объекта определяются документацией по планировке территории, проектом объекта строительства.</w:t>
      </w:r>
    </w:p>
    <w:p w:rsidR="00F435A9" w:rsidRPr="00F435A9" w:rsidRDefault="00F435A9" w:rsidP="00F435A9">
      <w:pPr>
        <w:ind w:firstLine="851"/>
        <w:jc w:val="both"/>
      </w:pPr>
      <w:r w:rsidRPr="00F435A9">
        <w:t>Максимальная высота зданий, строений и сооружений – не подлежит установлению и определяется по заданию на проектирование.</w:t>
      </w:r>
    </w:p>
    <w:p w:rsidR="00F435A9" w:rsidRPr="00F435A9" w:rsidRDefault="00F435A9" w:rsidP="00F435A9">
      <w:pPr>
        <w:ind w:firstLine="851"/>
        <w:jc w:val="both"/>
        <w:rPr>
          <w:color w:val="000000"/>
        </w:rPr>
      </w:pPr>
      <w:r w:rsidRPr="00F435A9">
        <w:t xml:space="preserve">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F435A9">
        <w:rPr>
          <w:color w:val="000000"/>
        </w:rPr>
        <w:t>документацией по планировке территории.</w:t>
      </w:r>
    </w:p>
    <w:p w:rsidR="00F435A9" w:rsidRDefault="00F435A9" w:rsidP="00F435A9">
      <w:pPr>
        <w:shd w:val="clear" w:color="auto" w:fill="FFFFFF"/>
        <w:ind w:firstLine="851"/>
        <w:jc w:val="both"/>
      </w:pPr>
      <w:r w:rsidRPr="00F435A9">
        <w:t>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5364DB" w:rsidRDefault="005364DB" w:rsidP="00F435A9">
      <w:pPr>
        <w:shd w:val="clear" w:color="auto" w:fill="FFFFFF"/>
        <w:ind w:firstLine="851"/>
        <w:jc w:val="both"/>
      </w:pPr>
    </w:p>
    <w:p w:rsidR="005364DB" w:rsidRPr="005364DB" w:rsidRDefault="005364DB" w:rsidP="005364DB">
      <w:pPr>
        <w:tabs>
          <w:tab w:val="left" w:pos="9639"/>
        </w:tabs>
        <w:ind w:left="-567" w:firstLine="567"/>
        <w:jc w:val="both"/>
        <w:rPr>
          <w:b/>
          <w:u w:val="single"/>
        </w:rPr>
      </w:pPr>
      <w:r w:rsidRPr="005364DB">
        <w:rPr>
          <w:b/>
          <w:u w:val="single"/>
        </w:rPr>
        <w:t xml:space="preserve">Зона для размещения объектов транспортной инфраструктуры (за исключением индивидуального транспорта) (Т -1) </w:t>
      </w:r>
      <w:r w:rsidR="00927F87">
        <w:rPr>
          <w:spacing w:val="-13"/>
        </w:rPr>
        <w:t>Таблица 9</w:t>
      </w:r>
    </w:p>
    <w:p w:rsidR="005364DB" w:rsidRPr="00BB7E65" w:rsidRDefault="005364DB" w:rsidP="005364DB">
      <w:pPr>
        <w:tabs>
          <w:tab w:val="left" w:pos="9639"/>
        </w:tabs>
        <w:ind w:left="-567" w:firstLine="567"/>
        <w:jc w:val="both"/>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188"/>
        <w:gridCol w:w="1259"/>
        <w:gridCol w:w="1188"/>
        <w:gridCol w:w="1259"/>
        <w:gridCol w:w="2150"/>
        <w:gridCol w:w="1819"/>
        <w:gridCol w:w="2144"/>
      </w:tblGrid>
      <w:tr w:rsidR="005364DB" w:rsidRPr="00BB7E65" w:rsidTr="00CB5404">
        <w:trPr>
          <w:tblHeader/>
        </w:trPr>
        <w:tc>
          <w:tcPr>
            <w:tcW w:w="1145" w:type="pct"/>
            <w:vMerge w:val="restart"/>
            <w:shd w:val="clear" w:color="auto" w:fill="D9D9D9"/>
            <w:vAlign w:val="center"/>
          </w:tcPr>
          <w:p w:rsidR="005364DB" w:rsidRPr="005364DB" w:rsidRDefault="005364DB" w:rsidP="005364DB">
            <w:pPr>
              <w:tabs>
                <w:tab w:val="left" w:pos="9639"/>
              </w:tabs>
              <w:ind w:firstLine="171"/>
              <w:jc w:val="both"/>
              <w:rPr>
                <w:b/>
                <w:sz w:val="20"/>
                <w:szCs w:val="20"/>
              </w:rPr>
            </w:pPr>
            <w:r w:rsidRPr="005364DB">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5364DB" w:rsidRPr="005364DB" w:rsidRDefault="005364DB" w:rsidP="005364DB">
            <w:pPr>
              <w:tabs>
                <w:tab w:val="left" w:pos="9639"/>
              </w:tabs>
              <w:ind w:firstLine="171"/>
              <w:jc w:val="both"/>
              <w:rPr>
                <w:b/>
                <w:sz w:val="20"/>
                <w:szCs w:val="20"/>
              </w:rPr>
            </w:pPr>
            <w:r w:rsidRPr="005364DB">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5364DB" w:rsidRPr="005364DB" w:rsidRDefault="005364DB" w:rsidP="005364DB">
            <w:pPr>
              <w:tabs>
                <w:tab w:val="left" w:pos="9639"/>
              </w:tabs>
              <w:ind w:firstLine="171"/>
              <w:jc w:val="both"/>
              <w:rPr>
                <w:b/>
                <w:sz w:val="20"/>
                <w:szCs w:val="20"/>
              </w:rPr>
            </w:pPr>
            <w:r w:rsidRPr="005364DB">
              <w:rPr>
                <w:b/>
                <w:sz w:val="20"/>
                <w:szCs w:val="20"/>
              </w:rPr>
              <w:t>Предельное количество этажей</w:t>
            </w:r>
          </w:p>
        </w:tc>
        <w:tc>
          <w:tcPr>
            <w:tcW w:w="637" w:type="pct"/>
            <w:vMerge w:val="restart"/>
            <w:shd w:val="clear" w:color="auto" w:fill="D9D9D9"/>
            <w:vAlign w:val="center"/>
          </w:tcPr>
          <w:p w:rsidR="005364DB" w:rsidRPr="005364DB" w:rsidRDefault="005364DB" w:rsidP="005364DB">
            <w:pPr>
              <w:tabs>
                <w:tab w:val="left" w:pos="9639"/>
              </w:tabs>
              <w:ind w:firstLine="171"/>
              <w:jc w:val="both"/>
              <w:rPr>
                <w:b/>
                <w:sz w:val="20"/>
                <w:szCs w:val="20"/>
              </w:rPr>
            </w:pPr>
            <w:r w:rsidRPr="005364D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5364DB" w:rsidRPr="005364DB" w:rsidRDefault="005364DB" w:rsidP="005364DB">
            <w:pPr>
              <w:tabs>
                <w:tab w:val="left" w:pos="9639"/>
              </w:tabs>
              <w:ind w:firstLine="171"/>
              <w:jc w:val="both"/>
              <w:rPr>
                <w:b/>
                <w:sz w:val="20"/>
                <w:szCs w:val="20"/>
              </w:rPr>
            </w:pPr>
            <w:r w:rsidRPr="005364DB">
              <w:rPr>
                <w:b/>
                <w:sz w:val="20"/>
                <w:szCs w:val="20"/>
              </w:rPr>
              <w:t>Максимальный процент застройки в границах земельного участка, %</w:t>
            </w:r>
          </w:p>
        </w:tc>
      </w:tr>
      <w:tr w:rsidR="005364DB" w:rsidRPr="00BB7E65" w:rsidTr="00CB5404">
        <w:trPr>
          <w:tblHeader/>
        </w:trPr>
        <w:tc>
          <w:tcPr>
            <w:tcW w:w="1145" w:type="pct"/>
            <w:vMerge/>
            <w:vAlign w:val="center"/>
          </w:tcPr>
          <w:p w:rsidR="005364DB" w:rsidRPr="00BB7E65" w:rsidRDefault="005364DB" w:rsidP="00CB5404">
            <w:pPr>
              <w:tabs>
                <w:tab w:val="left" w:pos="9639"/>
              </w:tabs>
              <w:ind w:left="-567" w:firstLine="567"/>
              <w:jc w:val="both"/>
              <w:rPr>
                <w:sz w:val="20"/>
                <w:szCs w:val="20"/>
                <w:highlight w:val="yellow"/>
              </w:rPr>
            </w:pPr>
          </w:p>
        </w:tc>
        <w:tc>
          <w:tcPr>
            <w:tcW w:w="857" w:type="pct"/>
            <w:gridSpan w:val="2"/>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 xml:space="preserve">Площадь, </w:t>
            </w:r>
            <w:proofErr w:type="spellStart"/>
            <w:r w:rsidRPr="005364DB">
              <w:rPr>
                <w:b/>
                <w:sz w:val="20"/>
                <w:szCs w:val="20"/>
              </w:rPr>
              <w:t>кв.м</w:t>
            </w:r>
            <w:proofErr w:type="spellEnd"/>
          </w:p>
        </w:tc>
        <w:tc>
          <w:tcPr>
            <w:tcW w:w="857" w:type="pct"/>
            <w:gridSpan w:val="2"/>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Размер, м</w:t>
            </w:r>
          </w:p>
        </w:tc>
        <w:tc>
          <w:tcPr>
            <w:tcW w:w="753" w:type="pct"/>
            <w:vMerge/>
          </w:tcPr>
          <w:p w:rsidR="005364DB" w:rsidRPr="00BB7E65" w:rsidRDefault="005364DB" w:rsidP="00CB5404">
            <w:pPr>
              <w:tabs>
                <w:tab w:val="left" w:pos="9639"/>
              </w:tabs>
              <w:ind w:left="-567" w:firstLine="567"/>
              <w:jc w:val="both"/>
              <w:rPr>
                <w:sz w:val="20"/>
                <w:szCs w:val="20"/>
                <w:highlight w:val="yellow"/>
              </w:rPr>
            </w:pPr>
          </w:p>
        </w:tc>
        <w:tc>
          <w:tcPr>
            <w:tcW w:w="637" w:type="pct"/>
            <w:vMerge/>
          </w:tcPr>
          <w:p w:rsidR="005364DB" w:rsidRPr="00BB7E65" w:rsidRDefault="005364DB" w:rsidP="00CB5404">
            <w:pPr>
              <w:tabs>
                <w:tab w:val="left" w:pos="9639"/>
              </w:tabs>
              <w:ind w:left="-567" w:firstLine="567"/>
              <w:jc w:val="both"/>
              <w:rPr>
                <w:sz w:val="20"/>
                <w:szCs w:val="20"/>
                <w:highlight w:val="yellow"/>
              </w:rPr>
            </w:pPr>
          </w:p>
        </w:tc>
        <w:tc>
          <w:tcPr>
            <w:tcW w:w="751" w:type="pct"/>
            <w:vMerge/>
          </w:tcPr>
          <w:p w:rsidR="005364DB" w:rsidRPr="00BB7E65" w:rsidRDefault="005364DB" w:rsidP="00CB5404">
            <w:pPr>
              <w:tabs>
                <w:tab w:val="left" w:pos="9639"/>
              </w:tabs>
              <w:ind w:left="-567" w:firstLine="567"/>
              <w:jc w:val="both"/>
              <w:rPr>
                <w:sz w:val="20"/>
                <w:szCs w:val="20"/>
                <w:highlight w:val="yellow"/>
              </w:rPr>
            </w:pPr>
          </w:p>
        </w:tc>
      </w:tr>
      <w:tr w:rsidR="005364DB" w:rsidRPr="00BB7E65" w:rsidTr="00CB5404">
        <w:trPr>
          <w:tblHeader/>
        </w:trPr>
        <w:tc>
          <w:tcPr>
            <w:tcW w:w="1145" w:type="pct"/>
            <w:vMerge/>
            <w:vAlign w:val="center"/>
          </w:tcPr>
          <w:p w:rsidR="005364DB" w:rsidRPr="00BB7E65" w:rsidRDefault="005364DB" w:rsidP="00CB5404">
            <w:pPr>
              <w:tabs>
                <w:tab w:val="left" w:pos="9639"/>
              </w:tabs>
              <w:ind w:left="-567" w:firstLine="567"/>
              <w:jc w:val="both"/>
              <w:rPr>
                <w:sz w:val="20"/>
                <w:szCs w:val="20"/>
                <w:highlight w:val="yellow"/>
              </w:rPr>
            </w:pPr>
          </w:p>
        </w:tc>
        <w:tc>
          <w:tcPr>
            <w:tcW w:w="416" w:type="pct"/>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максимум</w:t>
            </w:r>
          </w:p>
        </w:tc>
        <w:tc>
          <w:tcPr>
            <w:tcW w:w="416" w:type="pct"/>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5364DB" w:rsidRPr="005364DB" w:rsidRDefault="005364DB" w:rsidP="00CB5404">
            <w:pPr>
              <w:tabs>
                <w:tab w:val="left" w:pos="9639"/>
              </w:tabs>
              <w:ind w:left="-567" w:firstLine="567"/>
              <w:jc w:val="both"/>
              <w:rPr>
                <w:b/>
                <w:sz w:val="20"/>
                <w:szCs w:val="20"/>
              </w:rPr>
            </w:pPr>
            <w:r w:rsidRPr="005364DB">
              <w:rPr>
                <w:b/>
                <w:sz w:val="20"/>
                <w:szCs w:val="20"/>
              </w:rPr>
              <w:t>максимум</w:t>
            </w:r>
          </w:p>
        </w:tc>
        <w:tc>
          <w:tcPr>
            <w:tcW w:w="753" w:type="pct"/>
            <w:vMerge/>
          </w:tcPr>
          <w:p w:rsidR="005364DB" w:rsidRPr="00BB7E65" w:rsidRDefault="005364DB" w:rsidP="00CB5404">
            <w:pPr>
              <w:tabs>
                <w:tab w:val="left" w:pos="9639"/>
              </w:tabs>
              <w:ind w:left="-567" w:firstLine="567"/>
              <w:jc w:val="both"/>
              <w:rPr>
                <w:sz w:val="20"/>
                <w:szCs w:val="20"/>
                <w:highlight w:val="yellow"/>
              </w:rPr>
            </w:pPr>
          </w:p>
        </w:tc>
        <w:tc>
          <w:tcPr>
            <w:tcW w:w="637" w:type="pct"/>
            <w:vMerge/>
          </w:tcPr>
          <w:p w:rsidR="005364DB" w:rsidRPr="00BB7E65" w:rsidRDefault="005364DB" w:rsidP="00CB5404">
            <w:pPr>
              <w:tabs>
                <w:tab w:val="left" w:pos="9639"/>
              </w:tabs>
              <w:ind w:left="-567" w:firstLine="567"/>
              <w:jc w:val="both"/>
              <w:rPr>
                <w:sz w:val="20"/>
                <w:szCs w:val="20"/>
                <w:highlight w:val="yellow"/>
              </w:rPr>
            </w:pPr>
          </w:p>
        </w:tc>
        <w:tc>
          <w:tcPr>
            <w:tcW w:w="751" w:type="pct"/>
            <w:vMerge/>
          </w:tcPr>
          <w:p w:rsidR="005364DB" w:rsidRPr="00BB7E65" w:rsidRDefault="005364DB" w:rsidP="00CB5404">
            <w:pPr>
              <w:tabs>
                <w:tab w:val="left" w:pos="9639"/>
              </w:tabs>
              <w:ind w:left="-567" w:firstLine="567"/>
              <w:jc w:val="both"/>
              <w:rPr>
                <w:sz w:val="20"/>
                <w:szCs w:val="20"/>
                <w:highlight w:val="yellow"/>
              </w:rPr>
            </w:pPr>
          </w:p>
        </w:tc>
      </w:tr>
      <w:tr w:rsidR="005364DB" w:rsidRPr="00BB7E65" w:rsidTr="00CB5404">
        <w:tc>
          <w:tcPr>
            <w:tcW w:w="5000" w:type="pct"/>
            <w:gridSpan w:val="8"/>
            <w:shd w:val="clear" w:color="auto" w:fill="F2F2F2"/>
          </w:tcPr>
          <w:p w:rsidR="005364DB" w:rsidRPr="005364DB" w:rsidRDefault="005364DB" w:rsidP="00CB5404">
            <w:pPr>
              <w:tabs>
                <w:tab w:val="left" w:pos="9639"/>
              </w:tabs>
              <w:ind w:left="-567" w:firstLine="567"/>
              <w:jc w:val="both"/>
              <w:rPr>
                <w:b/>
                <w:sz w:val="20"/>
                <w:szCs w:val="20"/>
              </w:rPr>
            </w:pPr>
            <w:r w:rsidRPr="005364DB">
              <w:rPr>
                <w:b/>
                <w:i/>
                <w:sz w:val="20"/>
                <w:szCs w:val="20"/>
              </w:rPr>
              <w:t>Основные виды разрешенного использования</w:t>
            </w:r>
          </w:p>
        </w:tc>
      </w:tr>
      <w:tr w:rsidR="00322D42" w:rsidRPr="00BB7E65" w:rsidTr="00CB5404">
        <w:trPr>
          <w:trHeight w:val="233"/>
        </w:trPr>
        <w:tc>
          <w:tcPr>
            <w:tcW w:w="1145" w:type="pct"/>
            <w:vAlign w:val="center"/>
          </w:tcPr>
          <w:p w:rsidR="00322D42" w:rsidRPr="00B9005B" w:rsidRDefault="00322D42" w:rsidP="005364DB">
            <w:pPr>
              <w:tabs>
                <w:tab w:val="left" w:pos="9639"/>
              </w:tabs>
              <w:ind w:firstLine="171"/>
              <w:jc w:val="both"/>
              <w:rPr>
                <w:sz w:val="20"/>
                <w:szCs w:val="20"/>
              </w:rPr>
            </w:pPr>
            <w:r>
              <w:rPr>
                <w:sz w:val="20"/>
                <w:szCs w:val="20"/>
              </w:rPr>
              <w:t>Коммунальное обслуживание (код 3.1)</w:t>
            </w:r>
          </w:p>
        </w:tc>
        <w:tc>
          <w:tcPr>
            <w:tcW w:w="3855" w:type="pct"/>
            <w:gridSpan w:val="7"/>
            <w:vAlign w:val="center"/>
          </w:tcPr>
          <w:p w:rsidR="00322D42" w:rsidRPr="005364DB" w:rsidRDefault="00322D42" w:rsidP="00322D42">
            <w:pPr>
              <w:tabs>
                <w:tab w:val="left" w:pos="9639"/>
              </w:tabs>
              <w:ind w:left="-567" w:firstLine="567"/>
              <w:jc w:val="center"/>
              <w:rPr>
                <w:sz w:val="20"/>
                <w:szCs w:val="20"/>
              </w:rPr>
            </w:pPr>
            <w:r w:rsidRPr="005364DB">
              <w:rPr>
                <w:sz w:val="20"/>
                <w:szCs w:val="20"/>
              </w:rPr>
              <w:t>не подлежат установлению</w:t>
            </w:r>
          </w:p>
        </w:tc>
      </w:tr>
      <w:tr w:rsidR="005364DB" w:rsidRPr="00BB7E65" w:rsidTr="00CB5404">
        <w:trPr>
          <w:trHeight w:val="233"/>
        </w:trPr>
        <w:tc>
          <w:tcPr>
            <w:tcW w:w="1145" w:type="pct"/>
            <w:vAlign w:val="center"/>
          </w:tcPr>
          <w:p w:rsidR="005364DB" w:rsidRPr="005364DB" w:rsidRDefault="005364DB" w:rsidP="005364DB">
            <w:pPr>
              <w:tabs>
                <w:tab w:val="left" w:pos="9639"/>
              </w:tabs>
              <w:ind w:firstLine="171"/>
              <w:jc w:val="both"/>
              <w:rPr>
                <w:sz w:val="20"/>
                <w:szCs w:val="20"/>
                <w:shd w:val="clear" w:color="auto" w:fill="FFFFFF"/>
              </w:rPr>
            </w:pPr>
            <w:r w:rsidRPr="00B9005B">
              <w:rPr>
                <w:sz w:val="20"/>
                <w:szCs w:val="20"/>
              </w:rPr>
              <w:t>Объекты дорожного сервиса (код 4.9.1)</w:t>
            </w:r>
          </w:p>
        </w:tc>
        <w:tc>
          <w:tcPr>
            <w:tcW w:w="3855" w:type="pct"/>
            <w:gridSpan w:val="7"/>
            <w:vAlign w:val="center"/>
          </w:tcPr>
          <w:p w:rsidR="005364DB" w:rsidRPr="005364DB" w:rsidRDefault="00322D42" w:rsidP="00322D42">
            <w:pPr>
              <w:tabs>
                <w:tab w:val="left" w:pos="9639"/>
              </w:tabs>
              <w:ind w:left="-567" w:firstLine="567"/>
              <w:jc w:val="center"/>
              <w:rPr>
                <w:sz w:val="20"/>
                <w:szCs w:val="20"/>
              </w:rPr>
            </w:pPr>
            <w:r w:rsidRPr="005364DB">
              <w:rPr>
                <w:sz w:val="20"/>
                <w:szCs w:val="20"/>
              </w:rPr>
              <w:t>не подлежат установлению</w:t>
            </w:r>
          </w:p>
        </w:tc>
      </w:tr>
      <w:tr w:rsidR="005364DB" w:rsidRPr="00BB7E65" w:rsidTr="00CB5404">
        <w:trPr>
          <w:trHeight w:val="233"/>
        </w:trPr>
        <w:tc>
          <w:tcPr>
            <w:tcW w:w="1145" w:type="pct"/>
            <w:vAlign w:val="center"/>
          </w:tcPr>
          <w:p w:rsidR="005364DB" w:rsidRPr="005364DB" w:rsidRDefault="005364DB" w:rsidP="005364DB">
            <w:pPr>
              <w:tabs>
                <w:tab w:val="left" w:pos="9639"/>
              </w:tabs>
              <w:ind w:firstLine="171"/>
              <w:jc w:val="both"/>
              <w:rPr>
                <w:sz w:val="20"/>
                <w:szCs w:val="20"/>
                <w:shd w:val="clear" w:color="auto" w:fill="FFFFFF"/>
              </w:rPr>
            </w:pPr>
            <w:r>
              <w:rPr>
                <w:sz w:val="20"/>
                <w:szCs w:val="20"/>
                <w:shd w:val="clear" w:color="auto" w:fill="FFFFFF"/>
              </w:rPr>
              <w:t>Стоянка транспортных средств (код 4.9.2)</w:t>
            </w:r>
          </w:p>
        </w:tc>
        <w:tc>
          <w:tcPr>
            <w:tcW w:w="3855" w:type="pct"/>
            <w:gridSpan w:val="7"/>
            <w:vAlign w:val="center"/>
          </w:tcPr>
          <w:p w:rsidR="005364DB" w:rsidRPr="005364DB" w:rsidRDefault="00322D42" w:rsidP="00322D42">
            <w:pPr>
              <w:tabs>
                <w:tab w:val="left" w:pos="9639"/>
              </w:tabs>
              <w:ind w:left="-567" w:firstLine="567"/>
              <w:jc w:val="center"/>
              <w:rPr>
                <w:sz w:val="20"/>
                <w:szCs w:val="20"/>
              </w:rPr>
            </w:pPr>
            <w:r w:rsidRPr="005364DB">
              <w:rPr>
                <w:sz w:val="20"/>
                <w:szCs w:val="20"/>
              </w:rPr>
              <w:t>не подлежат установлению</w:t>
            </w:r>
          </w:p>
        </w:tc>
      </w:tr>
      <w:tr w:rsidR="005364DB" w:rsidRPr="00BB7E65" w:rsidTr="00CB5404">
        <w:trPr>
          <w:trHeight w:val="233"/>
        </w:trPr>
        <w:tc>
          <w:tcPr>
            <w:tcW w:w="1145" w:type="pct"/>
            <w:vAlign w:val="center"/>
          </w:tcPr>
          <w:p w:rsidR="005364DB" w:rsidRPr="005364DB" w:rsidRDefault="005364DB" w:rsidP="005364DB">
            <w:pPr>
              <w:tabs>
                <w:tab w:val="left" w:pos="9639"/>
              </w:tabs>
              <w:ind w:firstLine="171"/>
              <w:jc w:val="both"/>
              <w:rPr>
                <w:sz w:val="20"/>
                <w:szCs w:val="20"/>
                <w:shd w:val="clear" w:color="auto" w:fill="FFFFFF"/>
              </w:rPr>
            </w:pPr>
            <w:r w:rsidRPr="00B9005B">
              <w:rPr>
                <w:sz w:val="20"/>
                <w:szCs w:val="20"/>
              </w:rPr>
              <w:t>Служебные гаражи (код 4.9)</w:t>
            </w:r>
          </w:p>
        </w:tc>
        <w:tc>
          <w:tcPr>
            <w:tcW w:w="3855" w:type="pct"/>
            <w:gridSpan w:val="7"/>
            <w:vAlign w:val="center"/>
          </w:tcPr>
          <w:p w:rsidR="005364DB" w:rsidRPr="005364DB" w:rsidRDefault="00322D42" w:rsidP="00322D42">
            <w:pPr>
              <w:tabs>
                <w:tab w:val="left" w:pos="9639"/>
              </w:tabs>
              <w:ind w:left="-567" w:firstLine="567"/>
              <w:jc w:val="center"/>
              <w:rPr>
                <w:sz w:val="20"/>
                <w:szCs w:val="20"/>
              </w:rPr>
            </w:pPr>
            <w:r w:rsidRPr="005364DB">
              <w:rPr>
                <w:sz w:val="20"/>
                <w:szCs w:val="20"/>
              </w:rPr>
              <w:t>не подлежат установлению</w:t>
            </w:r>
          </w:p>
        </w:tc>
      </w:tr>
      <w:tr w:rsidR="005364DB" w:rsidRPr="00BB7E65" w:rsidTr="00CB5404">
        <w:trPr>
          <w:trHeight w:val="233"/>
        </w:trPr>
        <w:tc>
          <w:tcPr>
            <w:tcW w:w="1145" w:type="pct"/>
            <w:vAlign w:val="center"/>
          </w:tcPr>
          <w:p w:rsidR="005364DB" w:rsidRPr="005364DB" w:rsidRDefault="005364DB" w:rsidP="005364DB">
            <w:pPr>
              <w:tabs>
                <w:tab w:val="left" w:pos="9639"/>
              </w:tabs>
              <w:ind w:firstLine="171"/>
              <w:jc w:val="both"/>
              <w:rPr>
                <w:sz w:val="20"/>
                <w:szCs w:val="20"/>
              </w:rPr>
            </w:pPr>
            <w:r w:rsidRPr="005364DB">
              <w:rPr>
                <w:sz w:val="20"/>
                <w:szCs w:val="20"/>
                <w:shd w:val="clear" w:color="auto" w:fill="FFFFFF"/>
              </w:rPr>
              <w:t>Земельные участки (территории) общего пользования (код 12.0)</w:t>
            </w:r>
          </w:p>
        </w:tc>
        <w:tc>
          <w:tcPr>
            <w:tcW w:w="3855" w:type="pct"/>
            <w:gridSpan w:val="7"/>
            <w:vAlign w:val="center"/>
          </w:tcPr>
          <w:p w:rsidR="005364DB" w:rsidRPr="005364DB" w:rsidRDefault="005364DB" w:rsidP="00322D42">
            <w:pPr>
              <w:tabs>
                <w:tab w:val="left" w:pos="9639"/>
              </w:tabs>
              <w:ind w:left="-567" w:firstLine="567"/>
              <w:jc w:val="center"/>
              <w:rPr>
                <w:sz w:val="20"/>
                <w:szCs w:val="20"/>
                <w:shd w:val="clear" w:color="auto" w:fill="FFFFFF"/>
              </w:rPr>
            </w:pPr>
            <w:r w:rsidRPr="005364DB">
              <w:rPr>
                <w:sz w:val="20"/>
                <w:szCs w:val="20"/>
              </w:rPr>
              <w:t>не подлежат установлению</w:t>
            </w:r>
          </w:p>
        </w:tc>
      </w:tr>
      <w:tr w:rsidR="005364DB" w:rsidRPr="00BB7E65" w:rsidTr="00CB5404">
        <w:trPr>
          <w:trHeight w:val="233"/>
        </w:trPr>
        <w:tc>
          <w:tcPr>
            <w:tcW w:w="5000" w:type="pct"/>
            <w:gridSpan w:val="8"/>
            <w:shd w:val="clear" w:color="auto" w:fill="F2F2F2" w:themeFill="background1" w:themeFillShade="F2"/>
          </w:tcPr>
          <w:p w:rsidR="005364DB" w:rsidRPr="005364DB" w:rsidRDefault="005364DB" w:rsidP="00CB5404">
            <w:pPr>
              <w:tabs>
                <w:tab w:val="left" w:pos="9639"/>
              </w:tabs>
              <w:ind w:left="-567" w:firstLine="567"/>
              <w:jc w:val="both"/>
              <w:rPr>
                <w:sz w:val="20"/>
                <w:szCs w:val="20"/>
              </w:rPr>
            </w:pPr>
            <w:r w:rsidRPr="005364DB">
              <w:rPr>
                <w:b/>
                <w:i/>
                <w:sz w:val="20"/>
                <w:szCs w:val="20"/>
              </w:rPr>
              <w:t>Условно разрешенные виды использования</w:t>
            </w:r>
            <w:r w:rsidRPr="005364DB">
              <w:rPr>
                <w:sz w:val="20"/>
                <w:szCs w:val="20"/>
              </w:rPr>
              <w:t xml:space="preserve"> не подлежат установлению</w:t>
            </w:r>
          </w:p>
          <w:p w:rsidR="005364DB" w:rsidRPr="005364DB" w:rsidRDefault="005364DB" w:rsidP="00CB5404">
            <w:pPr>
              <w:tabs>
                <w:tab w:val="left" w:pos="9639"/>
              </w:tabs>
              <w:ind w:left="-567" w:firstLine="567"/>
              <w:jc w:val="both"/>
              <w:rPr>
                <w:sz w:val="20"/>
                <w:szCs w:val="20"/>
                <w:shd w:val="clear" w:color="auto" w:fill="FFFFFF"/>
              </w:rPr>
            </w:pPr>
          </w:p>
        </w:tc>
      </w:tr>
      <w:tr w:rsidR="005364DB" w:rsidRPr="00BB7E65" w:rsidTr="00CB5404">
        <w:trPr>
          <w:trHeight w:val="233"/>
        </w:trPr>
        <w:tc>
          <w:tcPr>
            <w:tcW w:w="5000" w:type="pct"/>
            <w:gridSpan w:val="8"/>
            <w:shd w:val="clear" w:color="auto" w:fill="F2F2F2" w:themeFill="background1" w:themeFillShade="F2"/>
          </w:tcPr>
          <w:p w:rsidR="005364DB" w:rsidRPr="005364DB" w:rsidRDefault="005364DB" w:rsidP="00CB5404">
            <w:pPr>
              <w:tabs>
                <w:tab w:val="left" w:pos="9639"/>
              </w:tabs>
              <w:ind w:left="-567" w:firstLine="567"/>
              <w:jc w:val="both"/>
              <w:rPr>
                <w:sz w:val="20"/>
                <w:szCs w:val="20"/>
              </w:rPr>
            </w:pPr>
            <w:r w:rsidRPr="005364DB">
              <w:rPr>
                <w:b/>
                <w:i/>
                <w:sz w:val="20"/>
                <w:szCs w:val="20"/>
              </w:rPr>
              <w:t>Вспомогательные виды разрешенного использования</w:t>
            </w:r>
            <w:r w:rsidRPr="005364DB">
              <w:rPr>
                <w:sz w:val="20"/>
                <w:szCs w:val="20"/>
              </w:rPr>
              <w:t xml:space="preserve"> не подлежат установлению</w:t>
            </w:r>
          </w:p>
          <w:p w:rsidR="005364DB" w:rsidRPr="005364DB" w:rsidRDefault="005364DB" w:rsidP="00CB5404">
            <w:pPr>
              <w:tabs>
                <w:tab w:val="left" w:pos="9639"/>
              </w:tabs>
              <w:ind w:left="-567" w:firstLine="567"/>
              <w:jc w:val="both"/>
              <w:rPr>
                <w:sz w:val="20"/>
                <w:szCs w:val="20"/>
                <w:shd w:val="clear" w:color="auto" w:fill="FFFFFF"/>
              </w:rPr>
            </w:pPr>
          </w:p>
        </w:tc>
      </w:tr>
    </w:tbl>
    <w:p w:rsidR="005364DB" w:rsidRPr="00BB7E65" w:rsidRDefault="005364DB" w:rsidP="005364DB">
      <w:pPr>
        <w:tabs>
          <w:tab w:val="left" w:pos="9639"/>
        </w:tabs>
        <w:ind w:left="-567" w:firstLine="567"/>
        <w:jc w:val="both"/>
        <w:rPr>
          <w:sz w:val="16"/>
          <w:szCs w:val="16"/>
          <w:highlight w:val="yellow"/>
        </w:rPr>
      </w:pPr>
    </w:p>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Pr="005364DB" w:rsidRDefault="00322D42" w:rsidP="00322D42">
      <w:pPr>
        <w:tabs>
          <w:tab w:val="left" w:pos="9639"/>
        </w:tabs>
        <w:ind w:left="-567" w:firstLine="567"/>
        <w:jc w:val="center"/>
        <w:rPr>
          <w:b/>
          <w:u w:val="single"/>
        </w:rPr>
      </w:pPr>
      <w:r w:rsidRPr="005364DB">
        <w:rPr>
          <w:b/>
          <w:u w:val="single"/>
        </w:rPr>
        <w:t xml:space="preserve">Зона </w:t>
      </w:r>
      <w:r>
        <w:rPr>
          <w:b/>
          <w:u w:val="single"/>
        </w:rPr>
        <w:t>внешнего транспорта</w:t>
      </w:r>
      <w:r w:rsidRPr="005364DB">
        <w:rPr>
          <w:b/>
          <w:u w:val="single"/>
        </w:rPr>
        <w:t xml:space="preserve"> (Т</w:t>
      </w:r>
      <w:r>
        <w:rPr>
          <w:b/>
          <w:u w:val="single"/>
        </w:rPr>
        <w:t xml:space="preserve"> -2</w:t>
      </w:r>
      <w:r w:rsidRPr="005364DB">
        <w:rPr>
          <w:b/>
          <w:u w:val="single"/>
        </w:rPr>
        <w:t xml:space="preserve">) </w:t>
      </w:r>
      <w:r w:rsidRPr="005364DB">
        <w:rPr>
          <w:spacing w:val="-13"/>
        </w:rPr>
        <w:t>Таблица 10</w:t>
      </w:r>
    </w:p>
    <w:p w:rsidR="00322D42" w:rsidRPr="00BB7E65" w:rsidRDefault="00322D42" w:rsidP="00322D42">
      <w:pPr>
        <w:tabs>
          <w:tab w:val="left" w:pos="9639"/>
        </w:tabs>
        <w:ind w:left="-567" w:firstLine="567"/>
        <w:jc w:val="both"/>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188"/>
        <w:gridCol w:w="1259"/>
        <w:gridCol w:w="1188"/>
        <w:gridCol w:w="1259"/>
        <w:gridCol w:w="2150"/>
        <w:gridCol w:w="1819"/>
        <w:gridCol w:w="2144"/>
      </w:tblGrid>
      <w:tr w:rsidR="00322D42" w:rsidRPr="00BB7E65" w:rsidTr="00CB5404">
        <w:trPr>
          <w:tblHeader/>
        </w:trPr>
        <w:tc>
          <w:tcPr>
            <w:tcW w:w="1145"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Предельное количество этажей</w:t>
            </w:r>
          </w:p>
        </w:tc>
        <w:tc>
          <w:tcPr>
            <w:tcW w:w="637"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Максимальный процент застройки в границах земельного участка, %</w:t>
            </w:r>
          </w:p>
        </w:tc>
      </w:tr>
      <w:tr w:rsidR="00322D42" w:rsidRPr="00BB7E65" w:rsidTr="00CB5404">
        <w:trPr>
          <w:tblHeader/>
        </w:trPr>
        <w:tc>
          <w:tcPr>
            <w:tcW w:w="1145" w:type="pct"/>
            <w:vMerge/>
            <w:vAlign w:val="center"/>
          </w:tcPr>
          <w:p w:rsidR="00322D42" w:rsidRPr="00BB7E65" w:rsidRDefault="00322D42" w:rsidP="00CB5404">
            <w:pPr>
              <w:tabs>
                <w:tab w:val="left" w:pos="9639"/>
              </w:tabs>
              <w:ind w:left="-567" w:firstLine="567"/>
              <w:jc w:val="both"/>
              <w:rPr>
                <w:sz w:val="20"/>
                <w:szCs w:val="20"/>
                <w:highlight w:val="yellow"/>
              </w:rPr>
            </w:pPr>
          </w:p>
        </w:tc>
        <w:tc>
          <w:tcPr>
            <w:tcW w:w="857" w:type="pct"/>
            <w:gridSpan w:val="2"/>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 xml:space="preserve">Площадь, </w:t>
            </w:r>
            <w:proofErr w:type="spellStart"/>
            <w:r w:rsidRPr="005364DB">
              <w:rPr>
                <w:b/>
                <w:sz w:val="20"/>
                <w:szCs w:val="20"/>
              </w:rPr>
              <w:t>кв.м</w:t>
            </w:r>
            <w:proofErr w:type="spellEnd"/>
          </w:p>
        </w:tc>
        <w:tc>
          <w:tcPr>
            <w:tcW w:w="857" w:type="pct"/>
            <w:gridSpan w:val="2"/>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Размер, м</w:t>
            </w:r>
          </w:p>
        </w:tc>
        <w:tc>
          <w:tcPr>
            <w:tcW w:w="753" w:type="pct"/>
            <w:vMerge/>
          </w:tcPr>
          <w:p w:rsidR="00322D42" w:rsidRPr="00BB7E65" w:rsidRDefault="00322D42" w:rsidP="00CB5404">
            <w:pPr>
              <w:tabs>
                <w:tab w:val="left" w:pos="9639"/>
              </w:tabs>
              <w:ind w:left="-567" w:firstLine="567"/>
              <w:jc w:val="both"/>
              <w:rPr>
                <w:sz w:val="20"/>
                <w:szCs w:val="20"/>
                <w:highlight w:val="yellow"/>
              </w:rPr>
            </w:pPr>
          </w:p>
        </w:tc>
        <w:tc>
          <w:tcPr>
            <w:tcW w:w="637" w:type="pct"/>
            <w:vMerge/>
          </w:tcPr>
          <w:p w:rsidR="00322D42" w:rsidRPr="00BB7E65" w:rsidRDefault="00322D42" w:rsidP="00CB5404">
            <w:pPr>
              <w:tabs>
                <w:tab w:val="left" w:pos="9639"/>
              </w:tabs>
              <w:ind w:left="-567" w:firstLine="567"/>
              <w:jc w:val="both"/>
              <w:rPr>
                <w:sz w:val="20"/>
                <w:szCs w:val="20"/>
                <w:highlight w:val="yellow"/>
              </w:rPr>
            </w:pPr>
          </w:p>
        </w:tc>
        <w:tc>
          <w:tcPr>
            <w:tcW w:w="751" w:type="pct"/>
            <w:vMerge/>
          </w:tcPr>
          <w:p w:rsidR="00322D42" w:rsidRPr="00BB7E65" w:rsidRDefault="00322D42" w:rsidP="00CB5404">
            <w:pPr>
              <w:tabs>
                <w:tab w:val="left" w:pos="9639"/>
              </w:tabs>
              <w:ind w:left="-567" w:firstLine="567"/>
              <w:jc w:val="both"/>
              <w:rPr>
                <w:sz w:val="20"/>
                <w:szCs w:val="20"/>
                <w:highlight w:val="yellow"/>
              </w:rPr>
            </w:pPr>
          </w:p>
        </w:tc>
      </w:tr>
      <w:tr w:rsidR="00322D42" w:rsidRPr="00BB7E65" w:rsidTr="00CB5404">
        <w:trPr>
          <w:tblHeader/>
        </w:trPr>
        <w:tc>
          <w:tcPr>
            <w:tcW w:w="1145" w:type="pct"/>
            <w:vMerge/>
            <w:vAlign w:val="center"/>
          </w:tcPr>
          <w:p w:rsidR="00322D42" w:rsidRPr="00BB7E65" w:rsidRDefault="00322D42" w:rsidP="00CB5404">
            <w:pPr>
              <w:tabs>
                <w:tab w:val="left" w:pos="9639"/>
              </w:tabs>
              <w:ind w:left="-567" w:firstLine="567"/>
              <w:jc w:val="both"/>
              <w:rPr>
                <w:sz w:val="20"/>
                <w:szCs w:val="20"/>
                <w:highlight w:val="yellow"/>
              </w:rPr>
            </w:pPr>
          </w:p>
        </w:tc>
        <w:tc>
          <w:tcPr>
            <w:tcW w:w="416"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максимум</w:t>
            </w:r>
          </w:p>
        </w:tc>
        <w:tc>
          <w:tcPr>
            <w:tcW w:w="416"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максимум</w:t>
            </w:r>
          </w:p>
        </w:tc>
        <w:tc>
          <w:tcPr>
            <w:tcW w:w="753" w:type="pct"/>
            <w:vMerge/>
          </w:tcPr>
          <w:p w:rsidR="00322D42" w:rsidRPr="00BB7E65" w:rsidRDefault="00322D42" w:rsidP="00CB5404">
            <w:pPr>
              <w:tabs>
                <w:tab w:val="left" w:pos="9639"/>
              </w:tabs>
              <w:ind w:left="-567" w:firstLine="567"/>
              <w:jc w:val="both"/>
              <w:rPr>
                <w:sz w:val="20"/>
                <w:szCs w:val="20"/>
                <w:highlight w:val="yellow"/>
              </w:rPr>
            </w:pPr>
          </w:p>
        </w:tc>
        <w:tc>
          <w:tcPr>
            <w:tcW w:w="637" w:type="pct"/>
            <w:vMerge/>
          </w:tcPr>
          <w:p w:rsidR="00322D42" w:rsidRPr="00BB7E65" w:rsidRDefault="00322D42" w:rsidP="00CB5404">
            <w:pPr>
              <w:tabs>
                <w:tab w:val="left" w:pos="9639"/>
              </w:tabs>
              <w:ind w:left="-567" w:firstLine="567"/>
              <w:jc w:val="both"/>
              <w:rPr>
                <w:sz w:val="20"/>
                <w:szCs w:val="20"/>
                <w:highlight w:val="yellow"/>
              </w:rPr>
            </w:pPr>
          </w:p>
        </w:tc>
        <w:tc>
          <w:tcPr>
            <w:tcW w:w="751" w:type="pct"/>
            <w:vMerge/>
          </w:tcPr>
          <w:p w:rsidR="00322D42" w:rsidRPr="00BB7E65" w:rsidRDefault="00322D42" w:rsidP="00CB5404">
            <w:pPr>
              <w:tabs>
                <w:tab w:val="left" w:pos="9639"/>
              </w:tabs>
              <w:ind w:left="-567" w:firstLine="567"/>
              <w:jc w:val="both"/>
              <w:rPr>
                <w:sz w:val="20"/>
                <w:szCs w:val="20"/>
                <w:highlight w:val="yellow"/>
              </w:rPr>
            </w:pPr>
          </w:p>
        </w:tc>
      </w:tr>
      <w:tr w:rsidR="00322D42" w:rsidRPr="00BB7E65" w:rsidTr="00CB5404">
        <w:tc>
          <w:tcPr>
            <w:tcW w:w="5000" w:type="pct"/>
            <w:gridSpan w:val="8"/>
            <w:shd w:val="clear" w:color="auto" w:fill="F2F2F2"/>
          </w:tcPr>
          <w:p w:rsidR="00322D42" w:rsidRPr="005364DB" w:rsidRDefault="00322D42" w:rsidP="00CB5404">
            <w:pPr>
              <w:tabs>
                <w:tab w:val="left" w:pos="9639"/>
              </w:tabs>
              <w:ind w:left="-567" w:firstLine="567"/>
              <w:jc w:val="both"/>
              <w:rPr>
                <w:b/>
                <w:sz w:val="20"/>
                <w:szCs w:val="20"/>
              </w:rPr>
            </w:pPr>
            <w:r w:rsidRPr="005364DB">
              <w:rPr>
                <w:b/>
                <w:i/>
                <w:sz w:val="20"/>
                <w:szCs w:val="20"/>
              </w:rPr>
              <w:t>Основные виды разрешенного использования</w:t>
            </w:r>
          </w:p>
        </w:tc>
      </w:tr>
      <w:tr w:rsidR="00322D42" w:rsidRPr="00BB7E65" w:rsidTr="00CB5404">
        <w:trPr>
          <w:trHeight w:val="233"/>
        </w:trPr>
        <w:tc>
          <w:tcPr>
            <w:tcW w:w="1145" w:type="pct"/>
            <w:vAlign w:val="center"/>
          </w:tcPr>
          <w:p w:rsidR="00322D42" w:rsidRPr="00B9005B" w:rsidRDefault="00322D42" w:rsidP="00CB5404">
            <w:pPr>
              <w:tabs>
                <w:tab w:val="left" w:pos="9639"/>
              </w:tabs>
              <w:ind w:firstLine="171"/>
              <w:jc w:val="both"/>
              <w:rPr>
                <w:sz w:val="20"/>
                <w:szCs w:val="20"/>
              </w:rPr>
            </w:pPr>
            <w:r>
              <w:rPr>
                <w:sz w:val="20"/>
                <w:szCs w:val="20"/>
              </w:rPr>
              <w:t>Автомобильный транспорт (код 7.2)</w:t>
            </w:r>
          </w:p>
        </w:tc>
        <w:tc>
          <w:tcPr>
            <w:tcW w:w="3855" w:type="pct"/>
            <w:gridSpan w:val="7"/>
            <w:vAlign w:val="center"/>
          </w:tcPr>
          <w:p w:rsidR="00322D42" w:rsidRPr="005364DB" w:rsidRDefault="00322D42" w:rsidP="00CB5404">
            <w:pPr>
              <w:tabs>
                <w:tab w:val="left" w:pos="9639"/>
              </w:tabs>
              <w:ind w:left="-567" w:firstLine="567"/>
              <w:jc w:val="center"/>
              <w:rPr>
                <w:sz w:val="20"/>
                <w:szCs w:val="20"/>
              </w:rPr>
            </w:pPr>
            <w:r w:rsidRPr="005364DB">
              <w:rPr>
                <w:sz w:val="20"/>
                <w:szCs w:val="20"/>
              </w:rPr>
              <w:t>не подлежат установлению</w:t>
            </w:r>
          </w:p>
        </w:tc>
      </w:tr>
      <w:tr w:rsidR="00322D42" w:rsidRPr="00BB7E65" w:rsidTr="00CB5404">
        <w:trPr>
          <w:trHeight w:val="233"/>
        </w:trPr>
        <w:tc>
          <w:tcPr>
            <w:tcW w:w="5000" w:type="pct"/>
            <w:gridSpan w:val="8"/>
            <w:shd w:val="clear" w:color="auto" w:fill="F2F2F2" w:themeFill="background1" w:themeFillShade="F2"/>
          </w:tcPr>
          <w:p w:rsidR="00322D42" w:rsidRPr="005364DB" w:rsidRDefault="00322D42" w:rsidP="00CB5404">
            <w:pPr>
              <w:tabs>
                <w:tab w:val="left" w:pos="9639"/>
              </w:tabs>
              <w:ind w:left="-567" w:firstLine="567"/>
              <w:jc w:val="both"/>
              <w:rPr>
                <w:sz w:val="20"/>
                <w:szCs w:val="20"/>
              </w:rPr>
            </w:pPr>
            <w:r w:rsidRPr="005364DB">
              <w:rPr>
                <w:b/>
                <w:i/>
                <w:sz w:val="20"/>
                <w:szCs w:val="20"/>
              </w:rPr>
              <w:t>Условно разрешенные виды использования</w:t>
            </w:r>
            <w:r w:rsidRPr="005364DB">
              <w:rPr>
                <w:sz w:val="20"/>
                <w:szCs w:val="20"/>
              </w:rPr>
              <w:t xml:space="preserve"> не подлежат установлению</w:t>
            </w:r>
          </w:p>
          <w:p w:rsidR="00322D42" w:rsidRPr="005364DB" w:rsidRDefault="00322D42" w:rsidP="00CB5404">
            <w:pPr>
              <w:tabs>
                <w:tab w:val="left" w:pos="9639"/>
              </w:tabs>
              <w:ind w:left="-567" w:firstLine="567"/>
              <w:jc w:val="both"/>
              <w:rPr>
                <w:sz w:val="20"/>
                <w:szCs w:val="20"/>
                <w:shd w:val="clear" w:color="auto" w:fill="FFFFFF"/>
              </w:rPr>
            </w:pPr>
          </w:p>
        </w:tc>
      </w:tr>
      <w:tr w:rsidR="00322D42" w:rsidRPr="00BB7E65" w:rsidTr="00CB5404">
        <w:trPr>
          <w:trHeight w:val="233"/>
        </w:trPr>
        <w:tc>
          <w:tcPr>
            <w:tcW w:w="5000" w:type="pct"/>
            <w:gridSpan w:val="8"/>
            <w:shd w:val="clear" w:color="auto" w:fill="F2F2F2" w:themeFill="background1" w:themeFillShade="F2"/>
          </w:tcPr>
          <w:p w:rsidR="00322D42" w:rsidRPr="005364DB" w:rsidRDefault="00322D42" w:rsidP="00CB5404">
            <w:pPr>
              <w:tabs>
                <w:tab w:val="left" w:pos="9639"/>
              </w:tabs>
              <w:ind w:left="-567" w:firstLine="567"/>
              <w:jc w:val="both"/>
              <w:rPr>
                <w:sz w:val="20"/>
                <w:szCs w:val="20"/>
              </w:rPr>
            </w:pPr>
            <w:r w:rsidRPr="005364DB">
              <w:rPr>
                <w:b/>
                <w:i/>
                <w:sz w:val="20"/>
                <w:szCs w:val="20"/>
              </w:rPr>
              <w:t>Вспомогательные виды разрешенного использования</w:t>
            </w:r>
            <w:r w:rsidRPr="005364DB">
              <w:rPr>
                <w:sz w:val="20"/>
                <w:szCs w:val="20"/>
              </w:rPr>
              <w:t xml:space="preserve"> не подлежат установлению</w:t>
            </w:r>
          </w:p>
          <w:p w:rsidR="00322D42" w:rsidRPr="005364DB" w:rsidRDefault="00322D42" w:rsidP="00CB5404">
            <w:pPr>
              <w:tabs>
                <w:tab w:val="left" w:pos="9639"/>
              </w:tabs>
              <w:ind w:left="-567" w:firstLine="567"/>
              <w:jc w:val="both"/>
              <w:rPr>
                <w:sz w:val="20"/>
                <w:szCs w:val="20"/>
                <w:shd w:val="clear" w:color="auto" w:fill="FFFFFF"/>
              </w:rPr>
            </w:pPr>
          </w:p>
        </w:tc>
      </w:tr>
    </w:tbl>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Default="00322D42" w:rsidP="005364DB">
      <w:pPr>
        <w:tabs>
          <w:tab w:val="left" w:pos="9639"/>
        </w:tabs>
        <w:ind w:left="-567" w:firstLine="567"/>
        <w:jc w:val="both"/>
        <w:rPr>
          <w:b/>
        </w:rPr>
      </w:pPr>
    </w:p>
    <w:p w:rsidR="00322D42" w:rsidRPr="005364DB" w:rsidRDefault="00322D42" w:rsidP="00322D42">
      <w:pPr>
        <w:tabs>
          <w:tab w:val="left" w:pos="9639"/>
        </w:tabs>
        <w:ind w:left="-567" w:firstLine="567"/>
        <w:jc w:val="center"/>
        <w:rPr>
          <w:b/>
          <w:u w:val="single"/>
        </w:rPr>
      </w:pPr>
      <w:r w:rsidRPr="005364DB">
        <w:rPr>
          <w:b/>
          <w:u w:val="single"/>
        </w:rPr>
        <w:t xml:space="preserve">Зона </w:t>
      </w:r>
      <w:r>
        <w:rPr>
          <w:b/>
          <w:u w:val="single"/>
        </w:rPr>
        <w:t>улично-дорожной сети</w:t>
      </w:r>
      <w:r w:rsidRPr="005364DB">
        <w:rPr>
          <w:b/>
          <w:u w:val="single"/>
        </w:rPr>
        <w:t xml:space="preserve"> (Т</w:t>
      </w:r>
      <w:r>
        <w:rPr>
          <w:b/>
          <w:u w:val="single"/>
        </w:rPr>
        <w:t xml:space="preserve"> -3</w:t>
      </w:r>
      <w:r w:rsidRPr="005364DB">
        <w:rPr>
          <w:b/>
          <w:u w:val="single"/>
        </w:rPr>
        <w:t xml:space="preserve">) </w:t>
      </w:r>
      <w:r w:rsidR="00927F87">
        <w:rPr>
          <w:spacing w:val="-13"/>
        </w:rPr>
        <w:t>Таблица 11</w:t>
      </w:r>
    </w:p>
    <w:p w:rsidR="00322D42" w:rsidRPr="00BB7E65" w:rsidRDefault="00322D42" w:rsidP="00322D42">
      <w:pPr>
        <w:tabs>
          <w:tab w:val="left" w:pos="9639"/>
        </w:tabs>
        <w:ind w:left="-567" w:firstLine="567"/>
        <w:jc w:val="both"/>
        <w:rPr>
          <w:spacing w:val="-13"/>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188"/>
        <w:gridCol w:w="1259"/>
        <w:gridCol w:w="1188"/>
        <w:gridCol w:w="1259"/>
        <w:gridCol w:w="2150"/>
        <w:gridCol w:w="1819"/>
        <w:gridCol w:w="2144"/>
      </w:tblGrid>
      <w:tr w:rsidR="00322D42" w:rsidRPr="00BB7E65" w:rsidTr="00CB5404">
        <w:trPr>
          <w:tblHeader/>
        </w:trPr>
        <w:tc>
          <w:tcPr>
            <w:tcW w:w="1145"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Предельное количество этажей</w:t>
            </w:r>
          </w:p>
        </w:tc>
        <w:tc>
          <w:tcPr>
            <w:tcW w:w="637"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322D42" w:rsidRPr="005364DB" w:rsidRDefault="00322D42" w:rsidP="00CB5404">
            <w:pPr>
              <w:tabs>
                <w:tab w:val="left" w:pos="9639"/>
              </w:tabs>
              <w:ind w:firstLine="171"/>
              <w:jc w:val="both"/>
              <w:rPr>
                <w:b/>
                <w:sz w:val="20"/>
                <w:szCs w:val="20"/>
              </w:rPr>
            </w:pPr>
            <w:r w:rsidRPr="005364DB">
              <w:rPr>
                <w:b/>
                <w:sz w:val="20"/>
                <w:szCs w:val="20"/>
              </w:rPr>
              <w:t>Максимальный процент застройки в границах земельного участка, %</w:t>
            </w:r>
          </w:p>
        </w:tc>
      </w:tr>
      <w:tr w:rsidR="00322D42" w:rsidRPr="00BB7E65" w:rsidTr="00CB5404">
        <w:trPr>
          <w:tblHeader/>
        </w:trPr>
        <w:tc>
          <w:tcPr>
            <w:tcW w:w="1145" w:type="pct"/>
            <w:vMerge/>
            <w:vAlign w:val="center"/>
          </w:tcPr>
          <w:p w:rsidR="00322D42" w:rsidRPr="00BB7E65" w:rsidRDefault="00322D42" w:rsidP="00CB5404">
            <w:pPr>
              <w:tabs>
                <w:tab w:val="left" w:pos="9639"/>
              </w:tabs>
              <w:ind w:left="-567" w:firstLine="567"/>
              <w:jc w:val="both"/>
              <w:rPr>
                <w:sz w:val="20"/>
                <w:szCs w:val="20"/>
                <w:highlight w:val="yellow"/>
              </w:rPr>
            </w:pPr>
          </w:p>
        </w:tc>
        <w:tc>
          <w:tcPr>
            <w:tcW w:w="857" w:type="pct"/>
            <w:gridSpan w:val="2"/>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 xml:space="preserve">Площадь, </w:t>
            </w:r>
            <w:proofErr w:type="spellStart"/>
            <w:r w:rsidRPr="005364DB">
              <w:rPr>
                <w:b/>
                <w:sz w:val="20"/>
                <w:szCs w:val="20"/>
              </w:rPr>
              <w:t>кв.м</w:t>
            </w:r>
            <w:proofErr w:type="spellEnd"/>
          </w:p>
        </w:tc>
        <w:tc>
          <w:tcPr>
            <w:tcW w:w="857" w:type="pct"/>
            <w:gridSpan w:val="2"/>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Размер, м</w:t>
            </w:r>
          </w:p>
        </w:tc>
        <w:tc>
          <w:tcPr>
            <w:tcW w:w="753" w:type="pct"/>
            <w:vMerge/>
          </w:tcPr>
          <w:p w:rsidR="00322D42" w:rsidRPr="00BB7E65" w:rsidRDefault="00322D42" w:rsidP="00CB5404">
            <w:pPr>
              <w:tabs>
                <w:tab w:val="left" w:pos="9639"/>
              </w:tabs>
              <w:ind w:left="-567" w:firstLine="567"/>
              <w:jc w:val="both"/>
              <w:rPr>
                <w:sz w:val="20"/>
                <w:szCs w:val="20"/>
                <w:highlight w:val="yellow"/>
              </w:rPr>
            </w:pPr>
          </w:p>
        </w:tc>
        <w:tc>
          <w:tcPr>
            <w:tcW w:w="637" w:type="pct"/>
            <w:vMerge/>
          </w:tcPr>
          <w:p w:rsidR="00322D42" w:rsidRPr="00BB7E65" w:rsidRDefault="00322D42" w:rsidP="00CB5404">
            <w:pPr>
              <w:tabs>
                <w:tab w:val="left" w:pos="9639"/>
              </w:tabs>
              <w:ind w:left="-567" w:firstLine="567"/>
              <w:jc w:val="both"/>
              <w:rPr>
                <w:sz w:val="20"/>
                <w:szCs w:val="20"/>
                <w:highlight w:val="yellow"/>
              </w:rPr>
            </w:pPr>
          </w:p>
        </w:tc>
        <w:tc>
          <w:tcPr>
            <w:tcW w:w="751" w:type="pct"/>
            <w:vMerge/>
          </w:tcPr>
          <w:p w:rsidR="00322D42" w:rsidRPr="00BB7E65" w:rsidRDefault="00322D42" w:rsidP="00CB5404">
            <w:pPr>
              <w:tabs>
                <w:tab w:val="left" w:pos="9639"/>
              </w:tabs>
              <w:ind w:left="-567" w:firstLine="567"/>
              <w:jc w:val="both"/>
              <w:rPr>
                <w:sz w:val="20"/>
                <w:szCs w:val="20"/>
                <w:highlight w:val="yellow"/>
              </w:rPr>
            </w:pPr>
          </w:p>
        </w:tc>
      </w:tr>
      <w:tr w:rsidR="00322D42" w:rsidRPr="00BB7E65" w:rsidTr="00CB5404">
        <w:trPr>
          <w:tblHeader/>
        </w:trPr>
        <w:tc>
          <w:tcPr>
            <w:tcW w:w="1145" w:type="pct"/>
            <w:vMerge/>
            <w:vAlign w:val="center"/>
          </w:tcPr>
          <w:p w:rsidR="00322D42" w:rsidRPr="00BB7E65" w:rsidRDefault="00322D42" w:rsidP="00CB5404">
            <w:pPr>
              <w:tabs>
                <w:tab w:val="left" w:pos="9639"/>
              </w:tabs>
              <w:ind w:left="-567" w:firstLine="567"/>
              <w:jc w:val="both"/>
              <w:rPr>
                <w:sz w:val="20"/>
                <w:szCs w:val="20"/>
                <w:highlight w:val="yellow"/>
              </w:rPr>
            </w:pPr>
          </w:p>
        </w:tc>
        <w:tc>
          <w:tcPr>
            <w:tcW w:w="416"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максимум</w:t>
            </w:r>
          </w:p>
        </w:tc>
        <w:tc>
          <w:tcPr>
            <w:tcW w:w="416"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минимум</w:t>
            </w:r>
          </w:p>
        </w:tc>
        <w:tc>
          <w:tcPr>
            <w:tcW w:w="441" w:type="pct"/>
            <w:shd w:val="clear" w:color="auto" w:fill="D9D9D9"/>
            <w:vAlign w:val="center"/>
          </w:tcPr>
          <w:p w:rsidR="00322D42" w:rsidRPr="005364DB" w:rsidRDefault="00322D42" w:rsidP="00CB5404">
            <w:pPr>
              <w:tabs>
                <w:tab w:val="left" w:pos="9639"/>
              </w:tabs>
              <w:ind w:left="-567" w:firstLine="567"/>
              <w:jc w:val="both"/>
              <w:rPr>
                <w:b/>
                <w:sz w:val="20"/>
                <w:szCs w:val="20"/>
              </w:rPr>
            </w:pPr>
            <w:r w:rsidRPr="005364DB">
              <w:rPr>
                <w:b/>
                <w:sz w:val="20"/>
                <w:szCs w:val="20"/>
              </w:rPr>
              <w:t>максимум</w:t>
            </w:r>
          </w:p>
        </w:tc>
        <w:tc>
          <w:tcPr>
            <w:tcW w:w="753" w:type="pct"/>
            <w:vMerge/>
          </w:tcPr>
          <w:p w:rsidR="00322D42" w:rsidRPr="00BB7E65" w:rsidRDefault="00322D42" w:rsidP="00CB5404">
            <w:pPr>
              <w:tabs>
                <w:tab w:val="left" w:pos="9639"/>
              </w:tabs>
              <w:ind w:left="-567" w:firstLine="567"/>
              <w:jc w:val="both"/>
              <w:rPr>
                <w:sz w:val="20"/>
                <w:szCs w:val="20"/>
                <w:highlight w:val="yellow"/>
              </w:rPr>
            </w:pPr>
          </w:p>
        </w:tc>
        <w:tc>
          <w:tcPr>
            <w:tcW w:w="637" w:type="pct"/>
            <w:vMerge/>
          </w:tcPr>
          <w:p w:rsidR="00322D42" w:rsidRPr="00BB7E65" w:rsidRDefault="00322D42" w:rsidP="00CB5404">
            <w:pPr>
              <w:tabs>
                <w:tab w:val="left" w:pos="9639"/>
              </w:tabs>
              <w:ind w:left="-567" w:firstLine="567"/>
              <w:jc w:val="both"/>
              <w:rPr>
                <w:sz w:val="20"/>
                <w:szCs w:val="20"/>
                <w:highlight w:val="yellow"/>
              </w:rPr>
            </w:pPr>
          </w:p>
        </w:tc>
        <w:tc>
          <w:tcPr>
            <w:tcW w:w="751" w:type="pct"/>
            <w:vMerge/>
          </w:tcPr>
          <w:p w:rsidR="00322D42" w:rsidRPr="00BB7E65" w:rsidRDefault="00322D42" w:rsidP="00CB5404">
            <w:pPr>
              <w:tabs>
                <w:tab w:val="left" w:pos="9639"/>
              </w:tabs>
              <w:ind w:left="-567" w:firstLine="567"/>
              <w:jc w:val="both"/>
              <w:rPr>
                <w:sz w:val="20"/>
                <w:szCs w:val="20"/>
                <w:highlight w:val="yellow"/>
              </w:rPr>
            </w:pPr>
          </w:p>
        </w:tc>
      </w:tr>
      <w:tr w:rsidR="00322D42" w:rsidRPr="00BB7E65" w:rsidTr="00CB5404">
        <w:tc>
          <w:tcPr>
            <w:tcW w:w="5000" w:type="pct"/>
            <w:gridSpan w:val="8"/>
            <w:shd w:val="clear" w:color="auto" w:fill="F2F2F2"/>
          </w:tcPr>
          <w:p w:rsidR="00322D42" w:rsidRPr="005364DB" w:rsidRDefault="00322D42" w:rsidP="00CB5404">
            <w:pPr>
              <w:tabs>
                <w:tab w:val="left" w:pos="9639"/>
              </w:tabs>
              <w:ind w:left="-567" w:firstLine="567"/>
              <w:jc w:val="both"/>
              <w:rPr>
                <w:b/>
                <w:sz w:val="20"/>
                <w:szCs w:val="20"/>
              </w:rPr>
            </w:pPr>
            <w:r w:rsidRPr="005364DB">
              <w:rPr>
                <w:b/>
                <w:i/>
                <w:sz w:val="20"/>
                <w:szCs w:val="20"/>
              </w:rPr>
              <w:t>Основные виды разрешенного использования</w:t>
            </w:r>
          </w:p>
        </w:tc>
      </w:tr>
      <w:tr w:rsidR="00322D42" w:rsidRPr="00BB7E65" w:rsidTr="00CB5404">
        <w:trPr>
          <w:trHeight w:val="233"/>
        </w:trPr>
        <w:tc>
          <w:tcPr>
            <w:tcW w:w="1145" w:type="pct"/>
            <w:vAlign w:val="center"/>
          </w:tcPr>
          <w:p w:rsidR="00322D42" w:rsidRPr="00B9005B" w:rsidRDefault="00322D42" w:rsidP="00CB5404">
            <w:pPr>
              <w:tabs>
                <w:tab w:val="left" w:pos="9639"/>
              </w:tabs>
              <w:ind w:firstLine="171"/>
              <w:jc w:val="both"/>
              <w:rPr>
                <w:sz w:val="20"/>
                <w:szCs w:val="20"/>
              </w:rPr>
            </w:pPr>
            <w:r>
              <w:rPr>
                <w:sz w:val="20"/>
                <w:szCs w:val="20"/>
              </w:rPr>
              <w:t>Улично-дорожная сеть (код 12.0.1)</w:t>
            </w:r>
          </w:p>
        </w:tc>
        <w:tc>
          <w:tcPr>
            <w:tcW w:w="3855" w:type="pct"/>
            <w:gridSpan w:val="7"/>
            <w:vAlign w:val="center"/>
          </w:tcPr>
          <w:p w:rsidR="00322D42" w:rsidRPr="005364DB" w:rsidRDefault="00322D42" w:rsidP="00CB5404">
            <w:pPr>
              <w:tabs>
                <w:tab w:val="left" w:pos="9639"/>
              </w:tabs>
              <w:ind w:left="-567" w:firstLine="567"/>
              <w:jc w:val="center"/>
              <w:rPr>
                <w:sz w:val="20"/>
                <w:szCs w:val="20"/>
              </w:rPr>
            </w:pPr>
            <w:r w:rsidRPr="005364DB">
              <w:rPr>
                <w:sz w:val="20"/>
                <w:szCs w:val="20"/>
              </w:rPr>
              <w:t>не подлежат установлению</w:t>
            </w:r>
          </w:p>
        </w:tc>
      </w:tr>
      <w:tr w:rsidR="00322D42" w:rsidRPr="00BB7E65" w:rsidTr="00CB5404">
        <w:trPr>
          <w:trHeight w:val="233"/>
        </w:trPr>
        <w:tc>
          <w:tcPr>
            <w:tcW w:w="5000" w:type="pct"/>
            <w:gridSpan w:val="8"/>
            <w:shd w:val="clear" w:color="auto" w:fill="F2F2F2" w:themeFill="background1" w:themeFillShade="F2"/>
          </w:tcPr>
          <w:p w:rsidR="00322D42" w:rsidRPr="005364DB" w:rsidRDefault="00322D42" w:rsidP="00CB5404">
            <w:pPr>
              <w:tabs>
                <w:tab w:val="left" w:pos="9639"/>
              </w:tabs>
              <w:ind w:left="-567" w:firstLine="567"/>
              <w:jc w:val="both"/>
              <w:rPr>
                <w:sz w:val="20"/>
                <w:szCs w:val="20"/>
              </w:rPr>
            </w:pPr>
            <w:r w:rsidRPr="005364DB">
              <w:rPr>
                <w:b/>
                <w:i/>
                <w:sz w:val="20"/>
                <w:szCs w:val="20"/>
              </w:rPr>
              <w:lastRenderedPageBreak/>
              <w:t>Условно разрешенные виды использования</w:t>
            </w:r>
            <w:r w:rsidRPr="005364DB">
              <w:rPr>
                <w:sz w:val="20"/>
                <w:szCs w:val="20"/>
              </w:rPr>
              <w:t xml:space="preserve"> не подлежат установлению</w:t>
            </w:r>
          </w:p>
          <w:p w:rsidR="00322D42" w:rsidRPr="005364DB" w:rsidRDefault="00322D42" w:rsidP="00CB5404">
            <w:pPr>
              <w:tabs>
                <w:tab w:val="left" w:pos="9639"/>
              </w:tabs>
              <w:ind w:left="-567" w:firstLine="567"/>
              <w:jc w:val="both"/>
              <w:rPr>
                <w:sz w:val="20"/>
                <w:szCs w:val="20"/>
                <w:shd w:val="clear" w:color="auto" w:fill="FFFFFF"/>
              </w:rPr>
            </w:pPr>
          </w:p>
        </w:tc>
      </w:tr>
      <w:tr w:rsidR="00322D42" w:rsidRPr="00BB7E65" w:rsidTr="00CB5404">
        <w:trPr>
          <w:trHeight w:val="233"/>
        </w:trPr>
        <w:tc>
          <w:tcPr>
            <w:tcW w:w="5000" w:type="pct"/>
            <w:gridSpan w:val="8"/>
            <w:shd w:val="clear" w:color="auto" w:fill="F2F2F2" w:themeFill="background1" w:themeFillShade="F2"/>
          </w:tcPr>
          <w:p w:rsidR="00322D42" w:rsidRPr="005364DB" w:rsidRDefault="00322D42" w:rsidP="00CB5404">
            <w:pPr>
              <w:tabs>
                <w:tab w:val="left" w:pos="9639"/>
              </w:tabs>
              <w:ind w:left="-567" w:firstLine="567"/>
              <w:jc w:val="both"/>
              <w:rPr>
                <w:sz w:val="20"/>
                <w:szCs w:val="20"/>
              </w:rPr>
            </w:pPr>
            <w:r w:rsidRPr="005364DB">
              <w:rPr>
                <w:b/>
                <w:i/>
                <w:sz w:val="20"/>
                <w:szCs w:val="20"/>
              </w:rPr>
              <w:t>Вспомогательные виды разрешенного использования</w:t>
            </w:r>
            <w:r w:rsidRPr="005364DB">
              <w:rPr>
                <w:sz w:val="20"/>
                <w:szCs w:val="20"/>
              </w:rPr>
              <w:t xml:space="preserve"> не подлежат установлению</w:t>
            </w:r>
          </w:p>
          <w:p w:rsidR="00322D42" w:rsidRPr="005364DB" w:rsidRDefault="00322D42" w:rsidP="00CB5404">
            <w:pPr>
              <w:tabs>
                <w:tab w:val="left" w:pos="9639"/>
              </w:tabs>
              <w:ind w:left="-567" w:firstLine="567"/>
              <w:jc w:val="both"/>
              <w:rPr>
                <w:sz w:val="20"/>
                <w:szCs w:val="20"/>
                <w:shd w:val="clear" w:color="auto" w:fill="FFFFFF"/>
              </w:rPr>
            </w:pPr>
          </w:p>
        </w:tc>
      </w:tr>
    </w:tbl>
    <w:p w:rsidR="00322D42" w:rsidRDefault="00322D42" w:rsidP="00322D42">
      <w:pPr>
        <w:tabs>
          <w:tab w:val="left" w:pos="9639"/>
        </w:tabs>
        <w:ind w:left="-567" w:firstLine="567"/>
        <w:jc w:val="both"/>
        <w:rPr>
          <w:b/>
        </w:rPr>
      </w:pPr>
    </w:p>
    <w:p w:rsidR="005364DB" w:rsidRPr="00322D42" w:rsidRDefault="005364DB" w:rsidP="005364DB">
      <w:pPr>
        <w:tabs>
          <w:tab w:val="left" w:pos="9639"/>
        </w:tabs>
        <w:ind w:left="-567" w:firstLine="567"/>
        <w:jc w:val="both"/>
        <w:rPr>
          <w:b/>
        </w:rPr>
      </w:pPr>
      <w:r w:rsidRPr="00322D42">
        <w:rPr>
          <w:b/>
        </w:rPr>
        <w:t>Дополнительные параметры зоны улично-дорожной сети</w:t>
      </w:r>
    </w:p>
    <w:p w:rsidR="005364DB" w:rsidRPr="00322D42" w:rsidRDefault="005364DB" w:rsidP="005364DB">
      <w:pPr>
        <w:tabs>
          <w:tab w:val="left" w:pos="9639"/>
        </w:tabs>
        <w:ind w:left="-567" w:firstLine="567"/>
        <w:jc w:val="both"/>
      </w:pPr>
      <w:r w:rsidRPr="00322D42">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5364DB" w:rsidRPr="00322D42" w:rsidRDefault="005364DB" w:rsidP="005364DB">
      <w:pPr>
        <w:tabs>
          <w:tab w:val="left" w:pos="9639"/>
        </w:tabs>
        <w:ind w:left="-567" w:firstLine="567"/>
        <w:jc w:val="both"/>
      </w:pPr>
      <w:r w:rsidRPr="00322D42">
        <w:t xml:space="preserve">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w:t>
      </w:r>
      <w:r w:rsidR="00322D42" w:rsidRPr="00322D42">
        <w:t>Староалейског</w:t>
      </w:r>
      <w:r w:rsidRPr="00322D42">
        <w:t>о сельсовета Третьяковского района. Внутриквартальные проезды определяются в составе проекта планировки или межевания (жилого образования, микрорайона, квартала).</w:t>
      </w:r>
    </w:p>
    <w:p w:rsidR="005364DB" w:rsidRPr="00322D42" w:rsidRDefault="005364DB" w:rsidP="005364DB">
      <w:pPr>
        <w:tabs>
          <w:tab w:val="left" w:pos="9639"/>
        </w:tabs>
        <w:ind w:left="-567" w:firstLine="567"/>
        <w:jc w:val="both"/>
      </w:pPr>
      <w:r w:rsidRPr="00322D42">
        <w:t>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5364DB" w:rsidRPr="000D0C35" w:rsidRDefault="005364DB" w:rsidP="005364DB">
      <w:pPr>
        <w:tabs>
          <w:tab w:val="left" w:pos="9639"/>
        </w:tabs>
        <w:ind w:left="-567" w:firstLine="567"/>
        <w:jc w:val="both"/>
        <w:rPr>
          <w:caps/>
          <w:lang w:eastAsia="ru-RU"/>
        </w:rPr>
      </w:pPr>
      <w:r w:rsidRPr="00322D42">
        <w:rPr>
          <w:shd w:val="clear" w:color="auto" w:fill="FFFFFF"/>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5364DB" w:rsidRDefault="005364DB" w:rsidP="005364DB">
      <w:pPr>
        <w:tabs>
          <w:tab w:val="left" w:pos="9639"/>
        </w:tabs>
        <w:ind w:left="-567" w:firstLine="567"/>
        <w:jc w:val="both"/>
      </w:pPr>
    </w:p>
    <w:p w:rsidR="005364DB" w:rsidRPr="00B9005B" w:rsidRDefault="005364DB" w:rsidP="00F435A9">
      <w:pPr>
        <w:shd w:val="clear" w:color="auto" w:fill="FFFFFF"/>
        <w:ind w:firstLine="851"/>
        <w:jc w:val="both"/>
        <w:sectPr w:rsidR="005364DB" w:rsidRPr="00B9005B" w:rsidSect="00CB5404">
          <w:pgSz w:w="16838" w:h="11906" w:orient="landscape"/>
          <w:pgMar w:top="851" w:right="851" w:bottom="851" w:left="1701" w:header="709" w:footer="709" w:gutter="0"/>
          <w:cols w:space="720"/>
          <w:docGrid w:linePitch="360"/>
        </w:sectPr>
      </w:pPr>
    </w:p>
    <w:p w:rsidR="00BB7E65" w:rsidRPr="008207BC" w:rsidRDefault="00B54842" w:rsidP="009F64B4">
      <w:pPr>
        <w:pStyle w:val="2"/>
      </w:pPr>
      <w:bookmarkStart w:id="96" w:name="_Toc115772995"/>
      <w:bookmarkStart w:id="97" w:name="_Toc161671175"/>
      <w:bookmarkStart w:id="98" w:name="_Toc164433520"/>
      <w:bookmarkStart w:id="99" w:name="_Toc115772994"/>
      <w:r>
        <w:lastRenderedPageBreak/>
        <w:t>Статья 15</w:t>
      </w:r>
      <w:r w:rsidR="00BB7E65" w:rsidRPr="008207BC">
        <w:t xml:space="preserve">. Градостроительные регламенты на территориях зон, занятых объектами сельскохозяйственного </w:t>
      </w:r>
      <w:bookmarkEnd w:id="96"/>
      <w:r w:rsidR="00BB7E65" w:rsidRPr="008207BC">
        <w:t>назначения</w:t>
      </w:r>
      <w:bookmarkEnd w:id="97"/>
      <w:bookmarkEnd w:id="98"/>
    </w:p>
    <w:p w:rsidR="00BB7E65" w:rsidRPr="008207BC" w:rsidRDefault="008207BC" w:rsidP="009F64B4">
      <w:pPr>
        <w:pStyle w:val="affffb"/>
      </w:pPr>
      <w:r w:rsidRPr="008207BC">
        <w:t>Производственная зона сельскохозяйственных предприятий</w:t>
      </w:r>
      <w:bookmarkStart w:id="100" w:name="dst100568"/>
      <w:bookmarkEnd w:id="100"/>
      <w:r w:rsidRPr="008207BC">
        <w:t xml:space="preserve"> (</w:t>
      </w:r>
      <w:proofErr w:type="spellStart"/>
      <w:r w:rsidRPr="008207BC">
        <w:t>СХп</w:t>
      </w:r>
      <w:proofErr w:type="spellEnd"/>
      <w:r w:rsidRPr="008207BC">
        <w:t xml:space="preserve">) </w:t>
      </w:r>
      <w:r w:rsidR="00927F87">
        <w:t>Таблица 12</w:t>
      </w:r>
    </w:p>
    <w:p w:rsidR="00BB7E65" w:rsidRPr="008207BC" w:rsidRDefault="00BB7E65" w:rsidP="009F64B4">
      <w:pPr>
        <w:pStyle w:val="affffb"/>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190"/>
        <w:gridCol w:w="1262"/>
        <w:gridCol w:w="1190"/>
        <w:gridCol w:w="1262"/>
        <w:gridCol w:w="2155"/>
        <w:gridCol w:w="1823"/>
        <w:gridCol w:w="2149"/>
      </w:tblGrid>
      <w:tr w:rsidR="00BB7E65" w:rsidRPr="008207BC" w:rsidTr="00BB7E65">
        <w:trPr>
          <w:tblHeader/>
        </w:trPr>
        <w:tc>
          <w:tcPr>
            <w:tcW w:w="1145" w:type="pct"/>
            <w:vMerge w:val="restart"/>
            <w:shd w:val="clear" w:color="auto" w:fill="D9D9D9"/>
            <w:vAlign w:val="center"/>
          </w:tcPr>
          <w:p w:rsidR="00BB7E65" w:rsidRPr="008207BC" w:rsidRDefault="00BB7E65" w:rsidP="008207BC">
            <w:pPr>
              <w:tabs>
                <w:tab w:val="left" w:pos="9639"/>
              </w:tabs>
              <w:ind w:firstLine="171"/>
              <w:jc w:val="both"/>
              <w:rPr>
                <w:b/>
                <w:sz w:val="20"/>
                <w:szCs w:val="20"/>
              </w:rPr>
            </w:pPr>
            <w:r w:rsidRPr="008207BC">
              <w:rPr>
                <w:b/>
                <w:sz w:val="20"/>
                <w:szCs w:val="20"/>
              </w:rPr>
              <w:t>Виды разрешенного использования земельных участков и объектов капитального строительства</w:t>
            </w:r>
          </w:p>
        </w:tc>
        <w:tc>
          <w:tcPr>
            <w:tcW w:w="1714" w:type="pct"/>
            <w:gridSpan w:val="4"/>
            <w:shd w:val="clear" w:color="auto" w:fill="D9D9D9"/>
            <w:vAlign w:val="center"/>
          </w:tcPr>
          <w:p w:rsidR="00BB7E65" w:rsidRPr="008207BC" w:rsidRDefault="00BB7E65" w:rsidP="008207BC">
            <w:pPr>
              <w:tabs>
                <w:tab w:val="left" w:pos="9639"/>
              </w:tabs>
              <w:ind w:firstLine="171"/>
              <w:jc w:val="both"/>
              <w:rPr>
                <w:b/>
                <w:sz w:val="20"/>
                <w:szCs w:val="20"/>
              </w:rPr>
            </w:pPr>
            <w:r w:rsidRPr="008207BC">
              <w:rPr>
                <w:b/>
                <w:sz w:val="20"/>
                <w:szCs w:val="20"/>
              </w:rPr>
              <w:t>Предельные (минимальные и (или) максимальные) размеры земельных участков</w:t>
            </w:r>
          </w:p>
        </w:tc>
        <w:tc>
          <w:tcPr>
            <w:tcW w:w="753" w:type="pct"/>
            <w:vMerge w:val="restart"/>
            <w:shd w:val="clear" w:color="auto" w:fill="D9D9D9"/>
            <w:vAlign w:val="center"/>
          </w:tcPr>
          <w:p w:rsidR="00BB7E65" w:rsidRPr="008207BC" w:rsidRDefault="00BB7E65" w:rsidP="008207BC">
            <w:pPr>
              <w:tabs>
                <w:tab w:val="left" w:pos="9639"/>
              </w:tabs>
              <w:ind w:firstLine="171"/>
              <w:jc w:val="both"/>
              <w:rPr>
                <w:b/>
                <w:sz w:val="20"/>
                <w:szCs w:val="20"/>
              </w:rPr>
            </w:pPr>
            <w:r w:rsidRPr="008207BC">
              <w:rPr>
                <w:b/>
                <w:sz w:val="20"/>
                <w:szCs w:val="20"/>
              </w:rPr>
              <w:t>Предельное количество этажей</w:t>
            </w:r>
          </w:p>
        </w:tc>
        <w:tc>
          <w:tcPr>
            <w:tcW w:w="637" w:type="pct"/>
            <w:vMerge w:val="restart"/>
            <w:shd w:val="clear" w:color="auto" w:fill="D9D9D9"/>
            <w:vAlign w:val="center"/>
          </w:tcPr>
          <w:p w:rsidR="00BB7E65" w:rsidRPr="008207BC" w:rsidRDefault="00BB7E65" w:rsidP="008207BC">
            <w:pPr>
              <w:tabs>
                <w:tab w:val="left" w:pos="9639"/>
              </w:tabs>
              <w:ind w:firstLine="42"/>
              <w:jc w:val="both"/>
              <w:rPr>
                <w:b/>
                <w:sz w:val="20"/>
                <w:szCs w:val="20"/>
              </w:rPr>
            </w:pPr>
            <w:r w:rsidRPr="008207BC">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51" w:type="pct"/>
            <w:vMerge w:val="restart"/>
            <w:shd w:val="clear" w:color="auto" w:fill="D9D9D9"/>
            <w:vAlign w:val="center"/>
          </w:tcPr>
          <w:p w:rsidR="00BB7E65" w:rsidRPr="008207BC" w:rsidRDefault="00BB7E65" w:rsidP="008207BC">
            <w:pPr>
              <w:tabs>
                <w:tab w:val="left" w:pos="9639"/>
              </w:tabs>
              <w:ind w:firstLine="42"/>
              <w:jc w:val="both"/>
              <w:rPr>
                <w:b/>
                <w:sz w:val="20"/>
                <w:szCs w:val="20"/>
              </w:rPr>
            </w:pPr>
            <w:r w:rsidRPr="008207BC">
              <w:rPr>
                <w:b/>
                <w:sz w:val="20"/>
                <w:szCs w:val="20"/>
              </w:rPr>
              <w:t>Максимальный процент застройки в границах земельного участка, %</w:t>
            </w:r>
          </w:p>
        </w:tc>
      </w:tr>
      <w:tr w:rsidR="00BB7E65" w:rsidRPr="008207BC" w:rsidTr="00BB7E65">
        <w:trPr>
          <w:tblHeader/>
        </w:trPr>
        <w:tc>
          <w:tcPr>
            <w:tcW w:w="1145" w:type="pct"/>
            <w:vMerge/>
            <w:vAlign w:val="center"/>
          </w:tcPr>
          <w:p w:rsidR="00BB7E65" w:rsidRPr="008207BC" w:rsidRDefault="00BB7E65" w:rsidP="00F52839">
            <w:pPr>
              <w:tabs>
                <w:tab w:val="left" w:pos="9639"/>
              </w:tabs>
              <w:ind w:left="-567" w:firstLine="567"/>
              <w:jc w:val="both"/>
              <w:rPr>
                <w:sz w:val="20"/>
                <w:szCs w:val="20"/>
              </w:rPr>
            </w:pPr>
          </w:p>
        </w:tc>
        <w:tc>
          <w:tcPr>
            <w:tcW w:w="857" w:type="pct"/>
            <w:gridSpan w:val="2"/>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 xml:space="preserve">Площадь, </w:t>
            </w:r>
            <w:proofErr w:type="spellStart"/>
            <w:r w:rsidRPr="008207BC">
              <w:rPr>
                <w:b/>
                <w:sz w:val="20"/>
                <w:szCs w:val="20"/>
              </w:rPr>
              <w:t>кв.м</w:t>
            </w:r>
            <w:proofErr w:type="spellEnd"/>
          </w:p>
        </w:tc>
        <w:tc>
          <w:tcPr>
            <w:tcW w:w="857" w:type="pct"/>
            <w:gridSpan w:val="2"/>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Размер, м</w:t>
            </w:r>
          </w:p>
        </w:tc>
        <w:tc>
          <w:tcPr>
            <w:tcW w:w="753" w:type="pct"/>
            <w:vMerge/>
          </w:tcPr>
          <w:p w:rsidR="00BB7E65" w:rsidRPr="008207BC" w:rsidRDefault="00BB7E65" w:rsidP="00F52839">
            <w:pPr>
              <w:tabs>
                <w:tab w:val="left" w:pos="9639"/>
              </w:tabs>
              <w:ind w:left="-567" w:firstLine="567"/>
              <w:jc w:val="both"/>
              <w:rPr>
                <w:sz w:val="20"/>
                <w:szCs w:val="20"/>
              </w:rPr>
            </w:pPr>
          </w:p>
        </w:tc>
        <w:tc>
          <w:tcPr>
            <w:tcW w:w="637" w:type="pct"/>
            <w:vMerge/>
          </w:tcPr>
          <w:p w:rsidR="00BB7E65" w:rsidRPr="008207BC" w:rsidRDefault="00BB7E65" w:rsidP="00F52839">
            <w:pPr>
              <w:tabs>
                <w:tab w:val="left" w:pos="9639"/>
              </w:tabs>
              <w:ind w:left="-567" w:firstLine="567"/>
              <w:jc w:val="both"/>
              <w:rPr>
                <w:sz w:val="20"/>
                <w:szCs w:val="20"/>
              </w:rPr>
            </w:pPr>
          </w:p>
        </w:tc>
        <w:tc>
          <w:tcPr>
            <w:tcW w:w="751" w:type="pct"/>
            <w:vMerge/>
          </w:tcPr>
          <w:p w:rsidR="00BB7E65" w:rsidRPr="008207BC" w:rsidRDefault="00BB7E65" w:rsidP="00F52839">
            <w:pPr>
              <w:tabs>
                <w:tab w:val="left" w:pos="9639"/>
              </w:tabs>
              <w:ind w:left="-567" w:firstLine="567"/>
              <w:jc w:val="both"/>
              <w:rPr>
                <w:sz w:val="20"/>
                <w:szCs w:val="20"/>
              </w:rPr>
            </w:pPr>
          </w:p>
        </w:tc>
      </w:tr>
      <w:tr w:rsidR="00BB7E65" w:rsidRPr="008207BC" w:rsidTr="00BB7E65">
        <w:trPr>
          <w:tblHeader/>
        </w:trPr>
        <w:tc>
          <w:tcPr>
            <w:tcW w:w="1145" w:type="pct"/>
            <w:vMerge/>
            <w:vAlign w:val="center"/>
          </w:tcPr>
          <w:p w:rsidR="00BB7E65" w:rsidRPr="008207BC" w:rsidRDefault="00BB7E65" w:rsidP="00F52839">
            <w:pPr>
              <w:tabs>
                <w:tab w:val="left" w:pos="9639"/>
              </w:tabs>
              <w:ind w:left="-567" w:firstLine="567"/>
              <w:jc w:val="both"/>
              <w:rPr>
                <w:sz w:val="20"/>
                <w:szCs w:val="20"/>
              </w:rPr>
            </w:pPr>
          </w:p>
        </w:tc>
        <w:tc>
          <w:tcPr>
            <w:tcW w:w="416" w:type="pct"/>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Минимум</w:t>
            </w:r>
            <w:r w:rsidRPr="008207BC">
              <w:rPr>
                <w:rStyle w:val="afa"/>
                <w:sz w:val="20"/>
                <w:szCs w:val="20"/>
              </w:rPr>
              <w:footnoteReference w:customMarkFollows="1" w:id="7"/>
              <w:t>*</w:t>
            </w:r>
          </w:p>
        </w:tc>
        <w:tc>
          <w:tcPr>
            <w:tcW w:w="441" w:type="pct"/>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максимум</w:t>
            </w:r>
          </w:p>
        </w:tc>
        <w:tc>
          <w:tcPr>
            <w:tcW w:w="416" w:type="pct"/>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минимум</w:t>
            </w:r>
          </w:p>
        </w:tc>
        <w:tc>
          <w:tcPr>
            <w:tcW w:w="441" w:type="pct"/>
            <w:shd w:val="clear" w:color="auto" w:fill="D9D9D9"/>
            <w:vAlign w:val="center"/>
          </w:tcPr>
          <w:p w:rsidR="00BB7E65" w:rsidRPr="008207BC" w:rsidRDefault="00BB7E65" w:rsidP="00F52839">
            <w:pPr>
              <w:tabs>
                <w:tab w:val="left" w:pos="9639"/>
              </w:tabs>
              <w:ind w:left="-567" w:firstLine="567"/>
              <w:jc w:val="both"/>
              <w:rPr>
                <w:b/>
                <w:sz w:val="20"/>
                <w:szCs w:val="20"/>
              </w:rPr>
            </w:pPr>
            <w:r w:rsidRPr="008207BC">
              <w:rPr>
                <w:b/>
                <w:sz w:val="20"/>
                <w:szCs w:val="20"/>
              </w:rPr>
              <w:t>максимум</w:t>
            </w:r>
          </w:p>
        </w:tc>
        <w:tc>
          <w:tcPr>
            <w:tcW w:w="753" w:type="pct"/>
            <w:vMerge/>
          </w:tcPr>
          <w:p w:rsidR="00BB7E65" w:rsidRPr="008207BC" w:rsidRDefault="00BB7E65" w:rsidP="00F52839">
            <w:pPr>
              <w:tabs>
                <w:tab w:val="left" w:pos="9639"/>
              </w:tabs>
              <w:ind w:left="-567" w:firstLine="567"/>
              <w:jc w:val="both"/>
              <w:rPr>
                <w:sz w:val="20"/>
                <w:szCs w:val="20"/>
              </w:rPr>
            </w:pPr>
          </w:p>
        </w:tc>
        <w:tc>
          <w:tcPr>
            <w:tcW w:w="637" w:type="pct"/>
            <w:vMerge/>
          </w:tcPr>
          <w:p w:rsidR="00BB7E65" w:rsidRPr="008207BC" w:rsidRDefault="00BB7E65" w:rsidP="00F52839">
            <w:pPr>
              <w:tabs>
                <w:tab w:val="left" w:pos="9639"/>
              </w:tabs>
              <w:ind w:left="-567" w:firstLine="567"/>
              <w:jc w:val="both"/>
              <w:rPr>
                <w:sz w:val="20"/>
                <w:szCs w:val="20"/>
              </w:rPr>
            </w:pPr>
          </w:p>
        </w:tc>
        <w:tc>
          <w:tcPr>
            <w:tcW w:w="751" w:type="pct"/>
            <w:vMerge/>
          </w:tcPr>
          <w:p w:rsidR="00BB7E65" w:rsidRPr="008207BC" w:rsidRDefault="00BB7E65" w:rsidP="00F52839">
            <w:pPr>
              <w:tabs>
                <w:tab w:val="left" w:pos="9639"/>
              </w:tabs>
              <w:ind w:left="-567" w:firstLine="567"/>
              <w:jc w:val="both"/>
              <w:rPr>
                <w:sz w:val="20"/>
                <w:szCs w:val="20"/>
              </w:rPr>
            </w:pPr>
          </w:p>
        </w:tc>
      </w:tr>
      <w:tr w:rsidR="00BB7E65" w:rsidRPr="008207BC" w:rsidTr="00BB7E65">
        <w:tc>
          <w:tcPr>
            <w:tcW w:w="5000" w:type="pct"/>
            <w:gridSpan w:val="8"/>
            <w:shd w:val="clear" w:color="auto" w:fill="F2F2F2"/>
          </w:tcPr>
          <w:p w:rsidR="00BB7E65" w:rsidRPr="008207BC" w:rsidRDefault="00BB7E65" w:rsidP="00F52839">
            <w:pPr>
              <w:tabs>
                <w:tab w:val="left" w:pos="9639"/>
              </w:tabs>
              <w:ind w:left="-567" w:firstLine="567"/>
              <w:jc w:val="both"/>
              <w:rPr>
                <w:b/>
                <w:sz w:val="20"/>
                <w:szCs w:val="20"/>
              </w:rPr>
            </w:pPr>
            <w:r w:rsidRPr="008207BC">
              <w:rPr>
                <w:b/>
                <w:i/>
                <w:sz w:val="20"/>
                <w:szCs w:val="20"/>
              </w:rPr>
              <w:t>Основные виды разрешенного использования</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rPr>
            </w:pPr>
            <w:r w:rsidRPr="008207BC">
              <w:rPr>
                <w:sz w:val="20"/>
                <w:szCs w:val="20"/>
                <w:shd w:val="clear" w:color="auto" w:fill="FFFFFF"/>
              </w:rPr>
              <w:t>Хранение и переработка сельскохозяйственной продукции (1.15)</w:t>
            </w:r>
          </w:p>
        </w:tc>
        <w:tc>
          <w:tcPr>
            <w:tcW w:w="3855" w:type="pct"/>
            <w:gridSpan w:val="7"/>
            <w:vAlign w:val="center"/>
          </w:tcPr>
          <w:p w:rsidR="008D348A" w:rsidRPr="008207BC" w:rsidRDefault="008D348A" w:rsidP="008D348A">
            <w:pPr>
              <w:tabs>
                <w:tab w:val="left" w:pos="9639"/>
              </w:tabs>
              <w:ind w:firstLine="142"/>
              <w:jc w:val="center"/>
              <w:rPr>
                <w:sz w:val="20"/>
                <w:szCs w:val="20"/>
                <w:shd w:val="clear" w:color="auto" w:fill="FFFFFF"/>
              </w:rPr>
            </w:pPr>
            <w:r w:rsidRPr="008207BC">
              <w:rPr>
                <w:sz w:val="20"/>
                <w:szCs w:val="20"/>
              </w:rPr>
              <w:t>не подлежат установлению</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shd w:val="clear" w:color="auto" w:fill="FFFFFF"/>
              </w:rPr>
            </w:pPr>
            <w:r w:rsidRPr="008207BC">
              <w:rPr>
                <w:sz w:val="20"/>
                <w:szCs w:val="20"/>
                <w:shd w:val="clear" w:color="auto" w:fill="FFFFFF"/>
              </w:rPr>
              <w:t>Обеспечение сельскохозяйственного производства (код 1.18)</w:t>
            </w:r>
          </w:p>
        </w:tc>
        <w:tc>
          <w:tcPr>
            <w:tcW w:w="3855" w:type="pct"/>
            <w:gridSpan w:val="7"/>
            <w:vAlign w:val="center"/>
          </w:tcPr>
          <w:p w:rsidR="008D348A" w:rsidRPr="008207BC" w:rsidRDefault="008D348A" w:rsidP="008D348A">
            <w:pPr>
              <w:tabs>
                <w:tab w:val="left" w:pos="9639"/>
              </w:tabs>
              <w:ind w:firstLine="142"/>
              <w:jc w:val="center"/>
              <w:rPr>
                <w:sz w:val="20"/>
                <w:szCs w:val="20"/>
                <w:shd w:val="clear" w:color="auto" w:fill="FFFFFF"/>
              </w:rPr>
            </w:pPr>
            <w:r w:rsidRPr="008207BC">
              <w:rPr>
                <w:sz w:val="20"/>
                <w:szCs w:val="20"/>
              </w:rPr>
              <w:t>не подлежат установлению</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shd w:val="clear" w:color="auto" w:fill="FFFFFF"/>
              </w:rPr>
            </w:pPr>
            <w:r w:rsidRPr="008207BC">
              <w:rPr>
                <w:sz w:val="20"/>
                <w:szCs w:val="20"/>
                <w:shd w:val="clear" w:color="auto" w:fill="FFFFFF"/>
              </w:rPr>
              <w:t>Животноводство (1.7)</w:t>
            </w:r>
          </w:p>
        </w:tc>
        <w:tc>
          <w:tcPr>
            <w:tcW w:w="3855" w:type="pct"/>
            <w:gridSpan w:val="7"/>
            <w:vAlign w:val="center"/>
          </w:tcPr>
          <w:p w:rsidR="008D348A" w:rsidRPr="008D348A" w:rsidRDefault="008D348A" w:rsidP="008D348A">
            <w:pPr>
              <w:tabs>
                <w:tab w:val="left" w:pos="9639"/>
              </w:tabs>
              <w:ind w:firstLine="142"/>
              <w:jc w:val="center"/>
              <w:rPr>
                <w:sz w:val="20"/>
                <w:szCs w:val="20"/>
              </w:rPr>
            </w:pPr>
            <w:r w:rsidRPr="008207BC">
              <w:rPr>
                <w:sz w:val="20"/>
                <w:szCs w:val="20"/>
              </w:rPr>
              <w:t>не подлежат установлению</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shd w:val="clear" w:color="auto" w:fill="FFFFFF"/>
              </w:rPr>
            </w:pPr>
            <w:r>
              <w:rPr>
                <w:sz w:val="20"/>
                <w:szCs w:val="20"/>
                <w:shd w:val="clear" w:color="auto" w:fill="FFFFFF"/>
              </w:rPr>
              <w:t>Пчеловодство (код 1.12)</w:t>
            </w:r>
          </w:p>
        </w:tc>
        <w:tc>
          <w:tcPr>
            <w:tcW w:w="3855" w:type="pct"/>
            <w:gridSpan w:val="7"/>
            <w:vAlign w:val="center"/>
          </w:tcPr>
          <w:p w:rsidR="008D348A" w:rsidRPr="008207BC" w:rsidRDefault="008D348A" w:rsidP="008D348A">
            <w:pPr>
              <w:tabs>
                <w:tab w:val="left" w:pos="9639"/>
              </w:tabs>
              <w:ind w:firstLine="142"/>
              <w:jc w:val="center"/>
              <w:rPr>
                <w:sz w:val="20"/>
                <w:szCs w:val="20"/>
              </w:rPr>
            </w:pPr>
            <w:r w:rsidRPr="008207BC">
              <w:rPr>
                <w:sz w:val="20"/>
                <w:szCs w:val="20"/>
              </w:rPr>
              <w:t>не подлежат установлению</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shd w:val="clear" w:color="auto" w:fill="FFFFFF"/>
              </w:rPr>
            </w:pPr>
            <w:r w:rsidRPr="008207BC">
              <w:rPr>
                <w:sz w:val="20"/>
                <w:szCs w:val="20"/>
                <w:shd w:val="clear" w:color="auto" w:fill="FFFFFF"/>
              </w:rPr>
              <w:t>Коммунальное обслуживание (код 3.1)</w:t>
            </w:r>
          </w:p>
        </w:tc>
        <w:tc>
          <w:tcPr>
            <w:tcW w:w="3855" w:type="pct"/>
            <w:gridSpan w:val="7"/>
            <w:vAlign w:val="center"/>
          </w:tcPr>
          <w:p w:rsidR="008D348A" w:rsidRPr="008207BC" w:rsidRDefault="008D348A" w:rsidP="008D348A">
            <w:pPr>
              <w:tabs>
                <w:tab w:val="left" w:pos="9639"/>
              </w:tabs>
              <w:ind w:firstLine="142"/>
              <w:jc w:val="center"/>
              <w:rPr>
                <w:sz w:val="20"/>
                <w:szCs w:val="20"/>
              </w:rPr>
            </w:pPr>
            <w:r w:rsidRPr="008207BC">
              <w:rPr>
                <w:sz w:val="20"/>
                <w:szCs w:val="20"/>
              </w:rPr>
              <w:t>не подлежат установлению</w:t>
            </w:r>
          </w:p>
        </w:tc>
      </w:tr>
      <w:tr w:rsidR="008D348A" w:rsidRPr="008207BC" w:rsidTr="008D348A">
        <w:trPr>
          <w:trHeight w:val="233"/>
        </w:trPr>
        <w:tc>
          <w:tcPr>
            <w:tcW w:w="1145" w:type="pct"/>
          </w:tcPr>
          <w:p w:rsidR="008D348A" w:rsidRPr="008207BC" w:rsidRDefault="008D348A" w:rsidP="008207BC">
            <w:pPr>
              <w:tabs>
                <w:tab w:val="left" w:pos="9639"/>
              </w:tabs>
              <w:ind w:firstLine="29"/>
              <w:jc w:val="both"/>
              <w:rPr>
                <w:sz w:val="20"/>
                <w:szCs w:val="20"/>
                <w:shd w:val="clear" w:color="auto" w:fill="FFFFFF"/>
              </w:rPr>
            </w:pPr>
            <w:r>
              <w:rPr>
                <w:sz w:val="20"/>
                <w:szCs w:val="20"/>
                <w:shd w:val="clear" w:color="auto" w:fill="FFFFFF"/>
              </w:rPr>
              <w:t>Земельные участки общего пользования (код 12.0)</w:t>
            </w:r>
          </w:p>
        </w:tc>
        <w:tc>
          <w:tcPr>
            <w:tcW w:w="3855" w:type="pct"/>
            <w:gridSpan w:val="7"/>
            <w:vAlign w:val="center"/>
          </w:tcPr>
          <w:p w:rsidR="008D348A" w:rsidRPr="008207BC" w:rsidRDefault="008D348A" w:rsidP="008D348A">
            <w:pPr>
              <w:tabs>
                <w:tab w:val="left" w:pos="9639"/>
              </w:tabs>
              <w:ind w:firstLine="142"/>
              <w:jc w:val="center"/>
              <w:rPr>
                <w:sz w:val="20"/>
                <w:szCs w:val="20"/>
              </w:rPr>
            </w:pPr>
            <w:r w:rsidRPr="008207BC">
              <w:rPr>
                <w:sz w:val="20"/>
                <w:szCs w:val="20"/>
              </w:rPr>
              <w:t>не подлежат установлению</w:t>
            </w:r>
          </w:p>
        </w:tc>
      </w:tr>
      <w:tr w:rsidR="00BB7E65" w:rsidRPr="008207BC" w:rsidTr="00BB7E65">
        <w:trPr>
          <w:trHeight w:val="422"/>
        </w:trPr>
        <w:tc>
          <w:tcPr>
            <w:tcW w:w="5000" w:type="pct"/>
            <w:gridSpan w:val="8"/>
          </w:tcPr>
          <w:p w:rsidR="00BB7E65" w:rsidRPr="008207BC" w:rsidRDefault="00BB7E65" w:rsidP="00F52839">
            <w:pPr>
              <w:tabs>
                <w:tab w:val="left" w:pos="9639"/>
              </w:tabs>
              <w:ind w:left="-567" w:firstLine="567"/>
              <w:jc w:val="both"/>
              <w:rPr>
                <w:sz w:val="20"/>
                <w:szCs w:val="20"/>
                <w:shd w:val="clear" w:color="auto" w:fill="FFFFFF"/>
              </w:rPr>
            </w:pPr>
            <w:r w:rsidRPr="008207BC">
              <w:rPr>
                <w:b/>
                <w:i/>
                <w:sz w:val="20"/>
                <w:szCs w:val="20"/>
              </w:rPr>
              <w:t>Условно разрешенные виды использования не подлежат установлению</w:t>
            </w:r>
          </w:p>
        </w:tc>
      </w:tr>
      <w:tr w:rsidR="00BB7E65" w:rsidRPr="00BB7E65" w:rsidTr="00BB7E65">
        <w:trPr>
          <w:trHeight w:val="469"/>
        </w:trPr>
        <w:tc>
          <w:tcPr>
            <w:tcW w:w="5000" w:type="pct"/>
            <w:gridSpan w:val="8"/>
            <w:shd w:val="clear" w:color="auto" w:fill="F2F2F2" w:themeFill="background1" w:themeFillShade="F2"/>
          </w:tcPr>
          <w:p w:rsidR="00BB7E65" w:rsidRPr="008207BC" w:rsidRDefault="00BB7E65" w:rsidP="00F52839">
            <w:pPr>
              <w:tabs>
                <w:tab w:val="left" w:pos="9639"/>
              </w:tabs>
              <w:ind w:left="-567" w:firstLine="567"/>
              <w:jc w:val="both"/>
              <w:rPr>
                <w:sz w:val="20"/>
                <w:szCs w:val="20"/>
                <w:shd w:val="clear" w:color="auto" w:fill="FFFFFF"/>
              </w:rPr>
            </w:pPr>
            <w:r w:rsidRPr="008207BC">
              <w:rPr>
                <w:b/>
                <w:i/>
                <w:sz w:val="20"/>
                <w:szCs w:val="20"/>
              </w:rPr>
              <w:t>Вспомогательные виды разрешенного использования не подлежат установлению</w:t>
            </w:r>
          </w:p>
        </w:tc>
      </w:tr>
    </w:tbl>
    <w:p w:rsidR="00BB7E65" w:rsidRPr="00BB7E65" w:rsidRDefault="00BB7E65" w:rsidP="00F52839">
      <w:pPr>
        <w:tabs>
          <w:tab w:val="left" w:pos="9639"/>
        </w:tabs>
        <w:ind w:left="-567" w:firstLine="567"/>
        <w:jc w:val="both"/>
        <w:rPr>
          <w:highlight w:val="yellow"/>
        </w:rPr>
        <w:sectPr w:rsidR="00BB7E65" w:rsidRPr="00BB7E65" w:rsidSect="00BB7E65">
          <w:footnotePr>
            <w:pos w:val="beneathText"/>
            <w:numRestart w:val="eachPage"/>
          </w:footnotePr>
          <w:pgSz w:w="16838" w:h="11906" w:orient="landscape"/>
          <w:pgMar w:top="993" w:right="820" w:bottom="850" w:left="1701" w:header="708" w:footer="708" w:gutter="0"/>
          <w:cols w:space="708"/>
          <w:docGrid w:linePitch="360"/>
        </w:sectPr>
      </w:pPr>
    </w:p>
    <w:p w:rsidR="00BB7E65" w:rsidRPr="00527846" w:rsidRDefault="00BB7E65" w:rsidP="009F64B4">
      <w:pPr>
        <w:pStyle w:val="2"/>
      </w:pPr>
      <w:bookmarkStart w:id="101" w:name="_Toc119571855"/>
      <w:bookmarkStart w:id="102" w:name="_Toc161671177"/>
      <w:bookmarkStart w:id="103" w:name="_Toc164433521"/>
      <w:bookmarkStart w:id="104" w:name="_Toc115772997"/>
      <w:bookmarkEnd w:id="99"/>
      <w:r w:rsidRPr="00527846">
        <w:lastRenderedPageBreak/>
        <w:t>Статья 16. Г</w:t>
      </w:r>
      <w:r w:rsidR="00527846" w:rsidRPr="00527846">
        <w:t>радостроительные регламенты зон</w:t>
      </w:r>
      <w:r w:rsidRPr="00527846">
        <w:t xml:space="preserve"> рекреационного назначения</w:t>
      </w:r>
      <w:bookmarkEnd w:id="101"/>
      <w:bookmarkEnd w:id="102"/>
      <w:bookmarkEnd w:id="103"/>
    </w:p>
    <w:p w:rsidR="00BB7E65" w:rsidRPr="00527846" w:rsidRDefault="00BB7E65" w:rsidP="00F52839">
      <w:pPr>
        <w:tabs>
          <w:tab w:val="left" w:pos="9639"/>
        </w:tabs>
        <w:ind w:left="-567" w:right="-172" w:firstLine="567"/>
        <w:jc w:val="both"/>
        <w:rPr>
          <w:spacing w:val="-13"/>
        </w:rPr>
      </w:pPr>
      <w:r w:rsidRPr="00527846">
        <w:t>Зоны рекреационного назначения предназначены для сохранения природного ландшафта, экологически-чистой окружающей среды, а также организации отдыха и досуга населения</w:t>
      </w:r>
      <w:r w:rsidRPr="00527846">
        <w:rPr>
          <w:spacing w:val="-13"/>
        </w:rPr>
        <w:t>.</w:t>
      </w:r>
    </w:p>
    <w:p w:rsidR="00BB7E65" w:rsidRPr="00527846" w:rsidRDefault="00BB7E65" w:rsidP="00F52839">
      <w:pPr>
        <w:tabs>
          <w:tab w:val="left" w:pos="9639"/>
        </w:tabs>
        <w:ind w:left="-567" w:right="-172" w:firstLine="567"/>
        <w:jc w:val="both"/>
      </w:pPr>
      <w:r w:rsidRPr="00527846">
        <w:rPr>
          <w:iCs/>
        </w:rPr>
        <w:t xml:space="preserve">Рекреационные зоны выделены для размещения мест отдыха общего пользования - парков, садов, скверов, естественной ландшафтной растительности </w:t>
      </w:r>
      <w:r w:rsidRPr="00527846">
        <w:rPr>
          <w:bCs/>
        </w:rPr>
        <w:t>(код зон – Р)</w:t>
      </w:r>
      <w:r w:rsidRPr="00527846">
        <w:rPr>
          <w:iCs/>
        </w:rPr>
        <w:t>.</w:t>
      </w:r>
    </w:p>
    <w:p w:rsidR="00BB7E65" w:rsidRPr="00527846" w:rsidRDefault="00BB7E65" w:rsidP="00F52839">
      <w:pPr>
        <w:tabs>
          <w:tab w:val="left" w:pos="9639"/>
        </w:tabs>
        <w:ind w:left="-567" w:right="-172" w:firstLine="567"/>
        <w:jc w:val="both"/>
        <w:rPr>
          <w:sz w:val="16"/>
          <w:szCs w:val="16"/>
          <w:shd w:val="clear" w:color="auto" w:fill="FFFFFF"/>
        </w:rPr>
      </w:pPr>
    </w:p>
    <w:p w:rsidR="00BB7E65" w:rsidRPr="00527846" w:rsidRDefault="00BB7E65" w:rsidP="00F52839">
      <w:pPr>
        <w:tabs>
          <w:tab w:val="left" w:pos="9639"/>
        </w:tabs>
        <w:ind w:left="-567" w:right="-172" w:firstLine="567"/>
        <w:jc w:val="both"/>
        <w:rPr>
          <w:b/>
          <w:u w:val="single"/>
        </w:rPr>
      </w:pPr>
      <w:r w:rsidRPr="00527846">
        <w:rPr>
          <w:b/>
          <w:u w:val="single"/>
        </w:rPr>
        <w:t xml:space="preserve">Зона рекреационного назначения </w:t>
      </w:r>
      <w:r w:rsidR="00E8144D">
        <w:rPr>
          <w:b/>
          <w:u w:val="single"/>
        </w:rPr>
        <w:t xml:space="preserve">объектов отдыха, досуга и развлечений </w:t>
      </w:r>
      <w:r w:rsidRPr="00527846">
        <w:rPr>
          <w:b/>
          <w:u w:val="single"/>
        </w:rPr>
        <w:t>(Р</w:t>
      </w:r>
      <w:r w:rsidR="00527846" w:rsidRPr="00527846">
        <w:rPr>
          <w:b/>
          <w:u w:val="single"/>
        </w:rPr>
        <w:t>-1</w:t>
      </w:r>
      <w:r w:rsidRPr="00527846">
        <w:rPr>
          <w:b/>
          <w:u w:val="single"/>
        </w:rPr>
        <w:t xml:space="preserve">) </w:t>
      </w:r>
      <w:r w:rsidR="00927F87">
        <w:rPr>
          <w:spacing w:val="-13"/>
        </w:rPr>
        <w:t>Таблица 13</w:t>
      </w:r>
    </w:p>
    <w:p w:rsidR="00BB7E65" w:rsidRPr="00527846" w:rsidRDefault="00BB7E65" w:rsidP="00F52839">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436"/>
        <w:gridCol w:w="1459"/>
        <w:gridCol w:w="1159"/>
        <w:gridCol w:w="1725"/>
        <w:gridCol w:w="31"/>
        <w:gridCol w:w="1906"/>
        <w:gridCol w:w="1737"/>
        <w:gridCol w:w="1836"/>
      </w:tblGrid>
      <w:tr w:rsidR="00BB7E65" w:rsidRPr="00BB7E65" w:rsidTr="00E93AC0">
        <w:trPr>
          <w:tblHeader/>
        </w:trPr>
        <w:tc>
          <w:tcPr>
            <w:tcW w:w="1055" w:type="pct"/>
            <w:vMerge w:val="restart"/>
            <w:shd w:val="clear" w:color="auto" w:fill="D9D9D9"/>
            <w:vAlign w:val="center"/>
          </w:tcPr>
          <w:p w:rsidR="00BB7E65" w:rsidRPr="00527846" w:rsidRDefault="00BB7E65" w:rsidP="00527846">
            <w:pPr>
              <w:tabs>
                <w:tab w:val="left" w:pos="9639"/>
              </w:tabs>
              <w:ind w:left="29" w:firstLine="142"/>
              <w:jc w:val="both"/>
              <w:rPr>
                <w:b/>
                <w:sz w:val="20"/>
                <w:szCs w:val="20"/>
              </w:rPr>
            </w:pPr>
            <w:r w:rsidRPr="00527846">
              <w:rPr>
                <w:b/>
                <w:sz w:val="20"/>
                <w:szCs w:val="20"/>
              </w:rPr>
              <w:t>Виды разрешенного использования земельных участков и объектов капитального строительства</w:t>
            </w:r>
          </w:p>
        </w:tc>
        <w:tc>
          <w:tcPr>
            <w:tcW w:w="2030" w:type="pct"/>
            <w:gridSpan w:val="5"/>
            <w:shd w:val="clear" w:color="auto" w:fill="D9D9D9"/>
            <w:vAlign w:val="center"/>
          </w:tcPr>
          <w:p w:rsidR="00BB7E65" w:rsidRPr="00527846" w:rsidRDefault="00BB7E65" w:rsidP="00527846">
            <w:pPr>
              <w:tabs>
                <w:tab w:val="left" w:pos="9639"/>
              </w:tabs>
              <w:ind w:left="29" w:firstLine="142"/>
              <w:jc w:val="both"/>
              <w:rPr>
                <w:b/>
                <w:sz w:val="20"/>
                <w:szCs w:val="20"/>
              </w:rPr>
            </w:pPr>
            <w:r w:rsidRPr="00527846">
              <w:rPr>
                <w:b/>
                <w:sz w:val="20"/>
                <w:szCs w:val="20"/>
              </w:rPr>
              <w:t>Предельные (минимальные и (или) максимальные) размеры земельных участков</w:t>
            </w:r>
          </w:p>
        </w:tc>
        <w:tc>
          <w:tcPr>
            <w:tcW w:w="666" w:type="pct"/>
            <w:vMerge w:val="restart"/>
            <w:shd w:val="clear" w:color="auto" w:fill="D9D9D9"/>
            <w:vAlign w:val="center"/>
          </w:tcPr>
          <w:p w:rsidR="00BB7E65" w:rsidRPr="00527846" w:rsidRDefault="00BB7E65" w:rsidP="00527846">
            <w:pPr>
              <w:tabs>
                <w:tab w:val="left" w:pos="9639"/>
              </w:tabs>
              <w:ind w:left="29" w:firstLine="142"/>
              <w:jc w:val="both"/>
              <w:rPr>
                <w:b/>
                <w:sz w:val="20"/>
                <w:szCs w:val="20"/>
              </w:rPr>
            </w:pPr>
            <w:r w:rsidRPr="00527846">
              <w:rPr>
                <w:b/>
                <w:sz w:val="20"/>
                <w:szCs w:val="20"/>
              </w:rPr>
              <w:t>Предельное количество этажей</w:t>
            </w:r>
          </w:p>
        </w:tc>
        <w:tc>
          <w:tcPr>
            <w:tcW w:w="607" w:type="pct"/>
            <w:vMerge w:val="restart"/>
            <w:shd w:val="clear" w:color="auto" w:fill="D9D9D9"/>
            <w:vAlign w:val="center"/>
          </w:tcPr>
          <w:p w:rsidR="00BB7E65" w:rsidRPr="00527846" w:rsidRDefault="00BB7E65" w:rsidP="00527846">
            <w:pPr>
              <w:tabs>
                <w:tab w:val="left" w:pos="9639"/>
              </w:tabs>
              <w:ind w:left="29" w:firstLine="142"/>
              <w:jc w:val="both"/>
              <w:rPr>
                <w:b/>
                <w:sz w:val="20"/>
                <w:szCs w:val="20"/>
              </w:rPr>
            </w:pPr>
            <w:r w:rsidRPr="0052784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642" w:type="pct"/>
            <w:vMerge w:val="restart"/>
            <w:shd w:val="clear" w:color="auto" w:fill="D9D9D9"/>
            <w:vAlign w:val="center"/>
          </w:tcPr>
          <w:p w:rsidR="00BB7E65" w:rsidRPr="00527846" w:rsidRDefault="00BB7E65" w:rsidP="00527846">
            <w:pPr>
              <w:tabs>
                <w:tab w:val="left" w:pos="9639"/>
              </w:tabs>
              <w:ind w:left="29" w:firstLine="142"/>
              <w:jc w:val="both"/>
              <w:rPr>
                <w:b/>
                <w:sz w:val="20"/>
                <w:szCs w:val="20"/>
              </w:rPr>
            </w:pPr>
            <w:r w:rsidRPr="00527846">
              <w:rPr>
                <w:b/>
                <w:sz w:val="20"/>
                <w:szCs w:val="20"/>
              </w:rPr>
              <w:t>Максимальный процент застройки в границах земельного участка, %</w:t>
            </w:r>
          </w:p>
        </w:tc>
      </w:tr>
      <w:tr w:rsidR="00BB7E65" w:rsidRPr="00BB7E65" w:rsidTr="008C22D5">
        <w:trPr>
          <w:trHeight w:val="70"/>
          <w:tblHeader/>
        </w:trPr>
        <w:tc>
          <w:tcPr>
            <w:tcW w:w="1055" w:type="pct"/>
            <w:vMerge/>
            <w:vAlign w:val="center"/>
          </w:tcPr>
          <w:p w:rsidR="00BB7E65" w:rsidRPr="00BB7E65" w:rsidRDefault="00BB7E65" w:rsidP="00F52839">
            <w:pPr>
              <w:tabs>
                <w:tab w:val="left" w:pos="9639"/>
              </w:tabs>
              <w:ind w:left="-567" w:firstLine="567"/>
              <w:jc w:val="both"/>
              <w:rPr>
                <w:sz w:val="20"/>
                <w:szCs w:val="20"/>
                <w:highlight w:val="yellow"/>
              </w:rPr>
            </w:pPr>
          </w:p>
        </w:tc>
        <w:tc>
          <w:tcPr>
            <w:tcW w:w="1012" w:type="pct"/>
            <w:gridSpan w:val="2"/>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 xml:space="preserve">Площадь, </w:t>
            </w:r>
            <w:proofErr w:type="spellStart"/>
            <w:r w:rsidRPr="00527846">
              <w:rPr>
                <w:b/>
                <w:sz w:val="20"/>
                <w:szCs w:val="20"/>
              </w:rPr>
              <w:t>кв.м</w:t>
            </w:r>
            <w:proofErr w:type="spellEnd"/>
          </w:p>
        </w:tc>
        <w:tc>
          <w:tcPr>
            <w:tcW w:w="1019" w:type="pct"/>
            <w:gridSpan w:val="3"/>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Размер, м</w:t>
            </w:r>
          </w:p>
        </w:tc>
        <w:tc>
          <w:tcPr>
            <w:tcW w:w="666" w:type="pct"/>
            <w:vMerge/>
          </w:tcPr>
          <w:p w:rsidR="00BB7E65" w:rsidRPr="00BB7E65" w:rsidRDefault="00BB7E65" w:rsidP="00F52839">
            <w:pPr>
              <w:tabs>
                <w:tab w:val="left" w:pos="9639"/>
              </w:tabs>
              <w:ind w:left="-567" w:firstLine="567"/>
              <w:jc w:val="both"/>
              <w:rPr>
                <w:sz w:val="20"/>
                <w:szCs w:val="20"/>
                <w:highlight w:val="yellow"/>
              </w:rPr>
            </w:pPr>
          </w:p>
        </w:tc>
        <w:tc>
          <w:tcPr>
            <w:tcW w:w="607" w:type="pct"/>
            <w:vMerge/>
          </w:tcPr>
          <w:p w:rsidR="00BB7E65" w:rsidRPr="00BB7E65" w:rsidRDefault="00BB7E65" w:rsidP="00F52839">
            <w:pPr>
              <w:tabs>
                <w:tab w:val="left" w:pos="9639"/>
              </w:tabs>
              <w:ind w:left="-567" w:firstLine="567"/>
              <w:jc w:val="both"/>
              <w:rPr>
                <w:sz w:val="20"/>
                <w:szCs w:val="20"/>
                <w:highlight w:val="yellow"/>
              </w:rPr>
            </w:pPr>
          </w:p>
        </w:tc>
        <w:tc>
          <w:tcPr>
            <w:tcW w:w="642" w:type="pct"/>
            <w:vMerge/>
          </w:tcPr>
          <w:p w:rsidR="00BB7E65" w:rsidRPr="00BB7E65" w:rsidRDefault="00BB7E65" w:rsidP="00F52839">
            <w:pPr>
              <w:tabs>
                <w:tab w:val="left" w:pos="9639"/>
              </w:tabs>
              <w:ind w:left="-567" w:firstLine="567"/>
              <w:jc w:val="both"/>
              <w:rPr>
                <w:sz w:val="20"/>
                <w:szCs w:val="20"/>
                <w:highlight w:val="yellow"/>
              </w:rPr>
            </w:pPr>
          </w:p>
        </w:tc>
      </w:tr>
      <w:tr w:rsidR="00E93AC0" w:rsidRPr="00BB7E65" w:rsidTr="00E93AC0">
        <w:trPr>
          <w:tblHeader/>
        </w:trPr>
        <w:tc>
          <w:tcPr>
            <w:tcW w:w="1055" w:type="pct"/>
            <w:vMerge/>
            <w:vAlign w:val="center"/>
          </w:tcPr>
          <w:p w:rsidR="00BB7E65" w:rsidRPr="00BB7E65" w:rsidRDefault="00BB7E65" w:rsidP="00F52839">
            <w:pPr>
              <w:tabs>
                <w:tab w:val="left" w:pos="9639"/>
              </w:tabs>
              <w:ind w:left="-567" w:firstLine="567"/>
              <w:jc w:val="both"/>
              <w:rPr>
                <w:sz w:val="20"/>
                <w:szCs w:val="20"/>
                <w:highlight w:val="yellow"/>
              </w:rPr>
            </w:pPr>
          </w:p>
        </w:tc>
        <w:tc>
          <w:tcPr>
            <w:tcW w:w="502" w:type="pct"/>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минимум</w:t>
            </w:r>
          </w:p>
        </w:tc>
        <w:tc>
          <w:tcPr>
            <w:tcW w:w="510" w:type="pct"/>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максимум</w:t>
            </w:r>
          </w:p>
        </w:tc>
        <w:tc>
          <w:tcPr>
            <w:tcW w:w="405" w:type="pct"/>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минимум</w:t>
            </w:r>
          </w:p>
        </w:tc>
        <w:tc>
          <w:tcPr>
            <w:tcW w:w="614" w:type="pct"/>
            <w:gridSpan w:val="2"/>
            <w:shd w:val="clear" w:color="auto" w:fill="D9D9D9"/>
            <w:vAlign w:val="center"/>
          </w:tcPr>
          <w:p w:rsidR="00BB7E65" w:rsidRPr="00527846" w:rsidRDefault="00BB7E65" w:rsidP="00F52839">
            <w:pPr>
              <w:tabs>
                <w:tab w:val="left" w:pos="9639"/>
              </w:tabs>
              <w:ind w:left="-567" w:firstLine="567"/>
              <w:jc w:val="both"/>
              <w:rPr>
                <w:b/>
                <w:sz w:val="20"/>
                <w:szCs w:val="20"/>
              </w:rPr>
            </w:pPr>
            <w:r w:rsidRPr="00527846">
              <w:rPr>
                <w:b/>
                <w:sz w:val="20"/>
                <w:szCs w:val="20"/>
              </w:rPr>
              <w:t>максимум</w:t>
            </w:r>
          </w:p>
        </w:tc>
        <w:tc>
          <w:tcPr>
            <w:tcW w:w="666" w:type="pct"/>
            <w:vMerge/>
          </w:tcPr>
          <w:p w:rsidR="00BB7E65" w:rsidRPr="00BB7E65" w:rsidRDefault="00BB7E65" w:rsidP="00F52839">
            <w:pPr>
              <w:tabs>
                <w:tab w:val="left" w:pos="9639"/>
              </w:tabs>
              <w:ind w:left="-567" w:firstLine="567"/>
              <w:jc w:val="both"/>
              <w:rPr>
                <w:sz w:val="20"/>
                <w:szCs w:val="20"/>
                <w:highlight w:val="yellow"/>
              </w:rPr>
            </w:pPr>
          </w:p>
        </w:tc>
        <w:tc>
          <w:tcPr>
            <w:tcW w:w="607" w:type="pct"/>
            <w:vMerge/>
          </w:tcPr>
          <w:p w:rsidR="00BB7E65" w:rsidRPr="00BB7E65" w:rsidRDefault="00BB7E65" w:rsidP="00F52839">
            <w:pPr>
              <w:tabs>
                <w:tab w:val="left" w:pos="9639"/>
              </w:tabs>
              <w:ind w:left="-567" w:firstLine="567"/>
              <w:jc w:val="both"/>
              <w:rPr>
                <w:sz w:val="20"/>
                <w:szCs w:val="20"/>
                <w:highlight w:val="yellow"/>
              </w:rPr>
            </w:pPr>
          </w:p>
        </w:tc>
        <w:tc>
          <w:tcPr>
            <w:tcW w:w="642" w:type="pct"/>
            <w:vMerge/>
          </w:tcPr>
          <w:p w:rsidR="00BB7E65" w:rsidRPr="00BB7E65" w:rsidRDefault="00BB7E65" w:rsidP="00F52839">
            <w:pPr>
              <w:tabs>
                <w:tab w:val="left" w:pos="9639"/>
              </w:tabs>
              <w:ind w:left="-567" w:firstLine="567"/>
              <w:jc w:val="both"/>
              <w:rPr>
                <w:sz w:val="20"/>
                <w:szCs w:val="20"/>
                <w:highlight w:val="yellow"/>
              </w:rPr>
            </w:pPr>
          </w:p>
        </w:tc>
      </w:tr>
      <w:tr w:rsidR="00BB7E65" w:rsidRPr="00527846" w:rsidTr="00BB7E65">
        <w:tc>
          <w:tcPr>
            <w:tcW w:w="5000" w:type="pct"/>
            <w:gridSpan w:val="9"/>
            <w:shd w:val="clear" w:color="auto" w:fill="F2F2F2"/>
          </w:tcPr>
          <w:p w:rsidR="00BB7E65" w:rsidRPr="00527846" w:rsidRDefault="00BB7E65" w:rsidP="00F52839">
            <w:pPr>
              <w:tabs>
                <w:tab w:val="left" w:pos="9639"/>
              </w:tabs>
              <w:ind w:left="-567" w:firstLine="567"/>
              <w:jc w:val="both"/>
              <w:rPr>
                <w:b/>
                <w:sz w:val="20"/>
                <w:szCs w:val="20"/>
              </w:rPr>
            </w:pPr>
            <w:r w:rsidRPr="00527846">
              <w:rPr>
                <w:b/>
                <w:i/>
                <w:sz w:val="20"/>
                <w:szCs w:val="20"/>
              </w:rPr>
              <w:t>Основные виды разрешенного использования</w:t>
            </w:r>
          </w:p>
        </w:tc>
      </w:tr>
      <w:tr w:rsidR="00E93AC0" w:rsidRPr="00527846" w:rsidTr="00E93AC0">
        <w:trPr>
          <w:trHeight w:val="383"/>
        </w:trPr>
        <w:tc>
          <w:tcPr>
            <w:tcW w:w="1055" w:type="pct"/>
            <w:vAlign w:val="center"/>
          </w:tcPr>
          <w:p w:rsidR="00E93AC0" w:rsidRPr="00527846" w:rsidRDefault="00E93AC0" w:rsidP="00E8144D">
            <w:pPr>
              <w:tabs>
                <w:tab w:val="left" w:pos="9639"/>
              </w:tabs>
              <w:ind w:firstLine="29"/>
              <w:jc w:val="both"/>
              <w:rPr>
                <w:sz w:val="20"/>
                <w:szCs w:val="20"/>
                <w:shd w:val="clear" w:color="auto" w:fill="FFFFFF"/>
              </w:rPr>
            </w:pPr>
            <w:r w:rsidRPr="00527846">
              <w:rPr>
                <w:sz w:val="20"/>
                <w:szCs w:val="20"/>
                <w:shd w:val="clear" w:color="auto" w:fill="FFFFFF"/>
              </w:rPr>
              <w:t>Отдых (рекреация) (код 5.0)</w:t>
            </w:r>
          </w:p>
        </w:tc>
        <w:tc>
          <w:tcPr>
            <w:tcW w:w="502" w:type="pct"/>
            <w:vAlign w:val="center"/>
          </w:tcPr>
          <w:p w:rsidR="00E93AC0" w:rsidRPr="00527846" w:rsidRDefault="00E93AC0" w:rsidP="00E8144D">
            <w:pPr>
              <w:tabs>
                <w:tab w:val="left" w:pos="9639"/>
              </w:tabs>
              <w:jc w:val="both"/>
              <w:rPr>
                <w:sz w:val="20"/>
                <w:szCs w:val="20"/>
              </w:rPr>
            </w:pPr>
            <w:r>
              <w:rPr>
                <w:sz w:val="20"/>
                <w:szCs w:val="20"/>
              </w:rPr>
              <w:t>200</w:t>
            </w:r>
          </w:p>
        </w:tc>
        <w:tc>
          <w:tcPr>
            <w:tcW w:w="510" w:type="pct"/>
            <w:vAlign w:val="center"/>
          </w:tcPr>
          <w:p w:rsidR="00E93AC0" w:rsidRPr="00527846" w:rsidRDefault="008C22D5" w:rsidP="00E8144D">
            <w:pPr>
              <w:tabs>
                <w:tab w:val="left" w:pos="9639"/>
              </w:tabs>
              <w:jc w:val="both"/>
              <w:rPr>
                <w:sz w:val="20"/>
                <w:szCs w:val="20"/>
              </w:rPr>
            </w:pPr>
            <w:r>
              <w:rPr>
                <w:sz w:val="20"/>
                <w:szCs w:val="20"/>
              </w:rPr>
              <w:t>10 000</w:t>
            </w:r>
          </w:p>
        </w:tc>
        <w:tc>
          <w:tcPr>
            <w:tcW w:w="405" w:type="pct"/>
            <w:vAlign w:val="center"/>
          </w:tcPr>
          <w:p w:rsidR="00E93AC0" w:rsidRPr="00527846" w:rsidRDefault="008C22D5" w:rsidP="00E8144D">
            <w:pPr>
              <w:tabs>
                <w:tab w:val="left" w:pos="9639"/>
              </w:tabs>
              <w:jc w:val="both"/>
              <w:rPr>
                <w:sz w:val="20"/>
                <w:szCs w:val="20"/>
              </w:rPr>
            </w:pPr>
            <w:r>
              <w:rPr>
                <w:sz w:val="20"/>
                <w:szCs w:val="20"/>
              </w:rPr>
              <w:t>10</w:t>
            </w:r>
          </w:p>
        </w:tc>
        <w:tc>
          <w:tcPr>
            <w:tcW w:w="603" w:type="pct"/>
            <w:vAlign w:val="center"/>
          </w:tcPr>
          <w:p w:rsidR="00E93AC0" w:rsidRPr="00527846" w:rsidRDefault="008C22D5" w:rsidP="00E8144D">
            <w:pPr>
              <w:tabs>
                <w:tab w:val="left" w:pos="9639"/>
              </w:tabs>
              <w:jc w:val="both"/>
              <w:rPr>
                <w:sz w:val="20"/>
                <w:szCs w:val="20"/>
              </w:rPr>
            </w:pPr>
            <w:r>
              <w:rPr>
                <w:sz w:val="20"/>
                <w:szCs w:val="20"/>
              </w:rPr>
              <w:t>100</w:t>
            </w:r>
          </w:p>
        </w:tc>
        <w:tc>
          <w:tcPr>
            <w:tcW w:w="1926" w:type="pct"/>
            <w:gridSpan w:val="4"/>
            <w:vAlign w:val="center"/>
          </w:tcPr>
          <w:p w:rsidR="00E93AC0" w:rsidRPr="00527846" w:rsidRDefault="008C22D5" w:rsidP="00E8144D">
            <w:pPr>
              <w:tabs>
                <w:tab w:val="left" w:pos="9639"/>
              </w:tabs>
              <w:jc w:val="both"/>
              <w:rPr>
                <w:sz w:val="20"/>
                <w:szCs w:val="20"/>
              </w:rPr>
            </w:pPr>
            <w:r>
              <w:rPr>
                <w:sz w:val="20"/>
                <w:szCs w:val="20"/>
              </w:rPr>
              <w:t>не подлежат установлению</w:t>
            </w:r>
          </w:p>
        </w:tc>
      </w:tr>
      <w:tr w:rsidR="008C22D5" w:rsidRPr="00527846" w:rsidTr="00E93AC0">
        <w:trPr>
          <w:trHeight w:val="383"/>
        </w:trPr>
        <w:tc>
          <w:tcPr>
            <w:tcW w:w="1055" w:type="pct"/>
            <w:vAlign w:val="center"/>
          </w:tcPr>
          <w:p w:rsidR="008C22D5" w:rsidRPr="00527846" w:rsidRDefault="008C22D5" w:rsidP="008C22D5">
            <w:pPr>
              <w:tabs>
                <w:tab w:val="left" w:pos="9639"/>
              </w:tabs>
              <w:ind w:firstLine="29"/>
              <w:jc w:val="both"/>
              <w:rPr>
                <w:sz w:val="20"/>
                <w:szCs w:val="20"/>
                <w:shd w:val="clear" w:color="auto" w:fill="FFFFFF"/>
              </w:rPr>
            </w:pPr>
            <w:r>
              <w:rPr>
                <w:sz w:val="20"/>
                <w:szCs w:val="20"/>
                <w:shd w:val="clear" w:color="auto" w:fill="FFFFFF"/>
              </w:rPr>
              <w:t>Развлечение (код 4.8)</w:t>
            </w:r>
          </w:p>
        </w:tc>
        <w:tc>
          <w:tcPr>
            <w:tcW w:w="502" w:type="pct"/>
            <w:vAlign w:val="center"/>
          </w:tcPr>
          <w:p w:rsidR="008C22D5" w:rsidRPr="00527846" w:rsidRDefault="008C22D5" w:rsidP="008C22D5">
            <w:pPr>
              <w:tabs>
                <w:tab w:val="left" w:pos="9639"/>
              </w:tabs>
              <w:jc w:val="both"/>
              <w:rPr>
                <w:sz w:val="20"/>
                <w:szCs w:val="20"/>
              </w:rPr>
            </w:pPr>
            <w:r>
              <w:rPr>
                <w:sz w:val="20"/>
                <w:szCs w:val="20"/>
              </w:rPr>
              <w:t>200</w:t>
            </w:r>
          </w:p>
        </w:tc>
        <w:tc>
          <w:tcPr>
            <w:tcW w:w="510" w:type="pct"/>
            <w:vAlign w:val="center"/>
          </w:tcPr>
          <w:p w:rsidR="008C22D5" w:rsidRPr="00527846" w:rsidRDefault="008C22D5" w:rsidP="008C22D5">
            <w:pPr>
              <w:tabs>
                <w:tab w:val="left" w:pos="9639"/>
              </w:tabs>
              <w:jc w:val="both"/>
              <w:rPr>
                <w:sz w:val="20"/>
                <w:szCs w:val="20"/>
              </w:rPr>
            </w:pPr>
            <w:r>
              <w:rPr>
                <w:sz w:val="20"/>
                <w:szCs w:val="20"/>
              </w:rPr>
              <w:t>10 000</w:t>
            </w:r>
          </w:p>
        </w:tc>
        <w:tc>
          <w:tcPr>
            <w:tcW w:w="405" w:type="pct"/>
            <w:vAlign w:val="center"/>
          </w:tcPr>
          <w:p w:rsidR="008C22D5" w:rsidRPr="00527846" w:rsidRDefault="008C22D5" w:rsidP="008C22D5">
            <w:pPr>
              <w:tabs>
                <w:tab w:val="left" w:pos="9639"/>
              </w:tabs>
              <w:jc w:val="both"/>
              <w:rPr>
                <w:sz w:val="20"/>
                <w:szCs w:val="20"/>
              </w:rPr>
            </w:pPr>
            <w:r>
              <w:rPr>
                <w:sz w:val="20"/>
                <w:szCs w:val="20"/>
              </w:rPr>
              <w:t>10</w:t>
            </w:r>
          </w:p>
        </w:tc>
        <w:tc>
          <w:tcPr>
            <w:tcW w:w="603" w:type="pct"/>
            <w:vAlign w:val="center"/>
          </w:tcPr>
          <w:p w:rsidR="008C22D5" w:rsidRPr="00527846" w:rsidRDefault="008C22D5" w:rsidP="008C22D5">
            <w:pPr>
              <w:tabs>
                <w:tab w:val="left" w:pos="9639"/>
              </w:tabs>
              <w:jc w:val="both"/>
              <w:rPr>
                <w:sz w:val="20"/>
                <w:szCs w:val="20"/>
              </w:rPr>
            </w:pPr>
            <w:r>
              <w:rPr>
                <w:sz w:val="20"/>
                <w:szCs w:val="20"/>
              </w:rPr>
              <w:t>100</w:t>
            </w:r>
          </w:p>
        </w:tc>
        <w:tc>
          <w:tcPr>
            <w:tcW w:w="1926" w:type="pct"/>
            <w:gridSpan w:val="4"/>
            <w:vAlign w:val="center"/>
          </w:tcPr>
          <w:p w:rsidR="008C22D5" w:rsidRPr="00527846" w:rsidRDefault="008C22D5" w:rsidP="008C22D5">
            <w:pPr>
              <w:tabs>
                <w:tab w:val="left" w:pos="9639"/>
              </w:tabs>
              <w:jc w:val="both"/>
              <w:rPr>
                <w:sz w:val="20"/>
                <w:szCs w:val="20"/>
              </w:rPr>
            </w:pPr>
            <w:r>
              <w:rPr>
                <w:sz w:val="20"/>
                <w:szCs w:val="20"/>
              </w:rPr>
              <w:t>не подлежат установлению</w:t>
            </w:r>
          </w:p>
        </w:tc>
      </w:tr>
      <w:tr w:rsidR="008C22D5" w:rsidRPr="00527846" w:rsidTr="008C22D5">
        <w:trPr>
          <w:trHeight w:val="383"/>
        </w:trPr>
        <w:tc>
          <w:tcPr>
            <w:tcW w:w="1055" w:type="pct"/>
            <w:vAlign w:val="center"/>
          </w:tcPr>
          <w:p w:rsidR="008C22D5" w:rsidRDefault="008C22D5" w:rsidP="008C22D5">
            <w:pPr>
              <w:tabs>
                <w:tab w:val="left" w:pos="9639"/>
              </w:tabs>
              <w:ind w:firstLine="29"/>
              <w:jc w:val="both"/>
              <w:rPr>
                <w:sz w:val="20"/>
                <w:szCs w:val="20"/>
                <w:shd w:val="clear" w:color="auto" w:fill="FFFFFF"/>
              </w:rPr>
            </w:pPr>
            <w:r>
              <w:rPr>
                <w:sz w:val="20"/>
                <w:szCs w:val="20"/>
                <w:shd w:val="clear" w:color="auto" w:fill="FFFFFF"/>
              </w:rPr>
              <w:t>Природно-познавательный туризм (код 5.2)</w:t>
            </w:r>
          </w:p>
        </w:tc>
        <w:tc>
          <w:tcPr>
            <w:tcW w:w="3945" w:type="pct"/>
            <w:gridSpan w:val="8"/>
            <w:vAlign w:val="center"/>
          </w:tcPr>
          <w:p w:rsidR="008C22D5" w:rsidRDefault="008C22D5" w:rsidP="008C22D5">
            <w:pPr>
              <w:tabs>
                <w:tab w:val="left" w:pos="9639"/>
              </w:tabs>
              <w:jc w:val="both"/>
              <w:rPr>
                <w:sz w:val="20"/>
                <w:szCs w:val="20"/>
              </w:rPr>
            </w:pPr>
            <w:r>
              <w:rPr>
                <w:sz w:val="20"/>
                <w:szCs w:val="20"/>
              </w:rPr>
              <w:t>не подлежат установлению</w:t>
            </w:r>
          </w:p>
        </w:tc>
      </w:tr>
      <w:tr w:rsidR="008C22D5" w:rsidRPr="00527846" w:rsidTr="00E93AC0">
        <w:trPr>
          <w:trHeight w:val="332"/>
        </w:trPr>
        <w:tc>
          <w:tcPr>
            <w:tcW w:w="1055" w:type="pct"/>
            <w:vAlign w:val="center"/>
          </w:tcPr>
          <w:p w:rsidR="008C22D5" w:rsidRDefault="008C22D5" w:rsidP="008C22D5">
            <w:pPr>
              <w:tabs>
                <w:tab w:val="left" w:pos="9639"/>
              </w:tabs>
              <w:ind w:firstLine="29"/>
              <w:jc w:val="both"/>
              <w:rPr>
                <w:sz w:val="20"/>
                <w:szCs w:val="20"/>
                <w:shd w:val="clear" w:color="auto" w:fill="FFFFFF"/>
              </w:rPr>
            </w:pPr>
            <w:r>
              <w:rPr>
                <w:sz w:val="20"/>
                <w:szCs w:val="20"/>
                <w:shd w:val="clear" w:color="auto" w:fill="FFFFFF"/>
              </w:rPr>
              <w:t>Коммунальное обслуживание (код 3.1)</w:t>
            </w:r>
          </w:p>
        </w:tc>
        <w:tc>
          <w:tcPr>
            <w:tcW w:w="3945" w:type="pct"/>
            <w:gridSpan w:val="8"/>
            <w:vAlign w:val="center"/>
          </w:tcPr>
          <w:p w:rsidR="008C22D5" w:rsidRPr="00527846" w:rsidRDefault="008C22D5" w:rsidP="008C22D5">
            <w:pPr>
              <w:tabs>
                <w:tab w:val="left" w:pos="9639"/>
              </w:tabs>
              <w:ind w:left="-567" w:firstLine="567"/>
              <w:jc w:val="both"/>
              <w:rPr>
                <w:sz w:val="20"/>
                <w:szCs w:val="20"/>
              </w:rPr>
            </w:pPr>
            <w:r>
              <w:rPr>
                <w:sz w:val="20"/>
                <w:szCs w:val="20"/>
              </w:rPr>
              <w:t>не подлежат установлению</w:t>
            </w:r>
          </w:p>
        </w:tc>
      </w:tr>
      <w:tr w:rsidR="008C22D5" w:rsidRPr="00527846" w:rsidTr="00E93AC0">
        <w:trPr>
          <w:trHeight w:val="233"/>
        </w:trPr>
        <w:tc>
          <w:tcPr>
            <w:tcW w:w="1055" w:type="pct"/>
            <w:vAlign w:val="center"/>
          </w:tcPr>
          <w:p w:rsidR="008C22D5" w:rsidRPr="00527846" w:rsidRDefault="008C22D5" w:rsidP="008C22D5">
            <w:pPr>
              <w:tabs>
                <w:tab w:val="left" w:pos="9639"/>
              </w:tabs>
              <w:ind w:firstLine="29"/>
              <w:jc w:val="both"/>
              <w:rPr>
                <w:sz w:val="20"/>
                <w:szCs w:val="20"/>
                <w:shd w:val="clear" w:color="auto" w:fill="FFFFFF"/>
              </w:rPr>
            </w:pPr>
            <w:r w:rsidRPr="00527846">
              <w:rPr>
                <w:sz w:val="20"/>
                <w:szCs w:val="20"/>
              </w:rPr>
              <w:t>Земельные участки (территории) общего пользования (код 12.0)</w:t>
            </w:r>
          </w:p>
        </w:tc>
        <w:tc>
          <w:tcPr>
            <w:tcW w:w="3945" w:type="pct"/>
            <w:gridSpan w:val="8"/>
            <w:vAlign w:val="center"/>
          </w:tcPr>
          <w:p w:rsidR="008C22D5" w:rsidRPr="00527846" w:rsidRDefault="008C22D5" w:rsidP="008C22D5">
            <w:pPr>
              <w:tabs>
                <w:tab w:val="left" w:pos="9639"/>
              </w:tabs>
              <w:ind w:left="-567" w:firstLine="567"/>
              <w:jc w:val="both"/>
              <w:rPr>
                <w:sz w:val="20"/>
                <w:szCs w:val="20"/>
              </w:rPr>
            </w:pPr>
            <w:r w:rsidRPr="00527846">
              <w:rPr>
                <w:sz w:val="20"/>
                <w:szCs w:val="20"/>
              </w:rPr>
              <w:t>не подлежат установлению</w:t>
            </w:r>
          </w:p>
        </w:tc>
      </w:tr>
      <w:tr w:rsidR="008C22D5" w:rsidRPr="00527846" w:rsidTr="00BB7E65">
        <w:trPr>
          <w:trHeight w:val="233"/>
        </w:trPr>
        <w:tc>
          <w:tcPr>
            <w:tcW w:w="5000" w:type="pct"/>
            <w:gridSpan w:val="9"/>
            <w:shd w:val="clear" w:color="auto" w:fill="F2F2F2" w:themeFill="background1" w:themeFillShade="F2"/>
            <w:vAlign w:val="center"/>
          </w:tcPr>
          <w:p w:rsidR="008C22D5" w:rsidRPr="00527846" w:rsidRDefault="008C22D5" w:rsidP="008C22D5">
            <w:pPr>
              <w:tabs>
                <w:tab w:val="left" w:pos="9639"/>
              </w:tabs>
              <w:ind w:firstLine="29"/>
              <w:jc w:val="both"/>
              <w:rPr>
                <w:sz w:val="20"/>
                <w:szCs w:val="20"/>
              </w:rPr>
            </w:pPr>
            <w:r w:rsidRPr="00527846">
              <w:rPr>
                <w:b/>
                <w:i/>
                <w:sz w:val="20"/>
                <w:szCs w:val="20"/>
              </w:rPr>
              <w:t>Условно разрешенные виды использования</w:t>
            </w:r>
          </w:p>
        </w:tc>
      </w:tr>
      <w:tr w:rsidR="008C22D5" w:rsidRPr="00527846" w:rsidTr="00E93AC0">
        <w:trPr>
          <w:trHeight w:val="233"/>
        </w:trPr>
        <w:tc>
          <w:tcPr>
            <w:tcW w:w="1055" w:type="pct"/>
          </w:tcPr>
          <w:p w:rsidR="008C22D5" w:rsidRPr="00527846" w:rsidRDefault="008C22D5" w:rsidP="008C22D5">
            <w:pPr>
              <w:tabs>
                <w:tab w:val="left" w:pos="9639"/>
              </w:tabs>
              <w:ind w:firstLine="29"/>
              <w:jc w:val="both"/>
              <w:rPr>
                <w:sz w:val="20"/>
                <w:szCs w:val="20"/>
                <w:shd w:val="clear" w:color="auto" w:fill="FFFFFF"/>
              </w:rPr>
            </w:pPr>
            <w:r w:rsidRPr="00527846">
              <w:rPr>
                <w:sz w:val="20"/>
                <w:szCs w:val="20"/>
                <w:shd w:val="clear" w:color="auto" w:fill="FFFFFF"/>
              </w:rPr>
              <w:t>К</w:t>
            </w:r>
            <w:r>
              <w:rPr>
                <w:sz w:val="20"/>
                <w:szCs w:val="20"/>
                <w:shd w:val="clear" w:color="auto" w:fill="FFFFFF"/>
              </w:rPr>
              <w:t>ультурное развитие (код 3.6</w:t>
            </w:r>
            <w:r w:rsidRPr="00527846">
              <w:rPr>
                <w:sz w:val="20"/>
                <w:szCs w:val="20"/>
                <w:shd w:val="clear" w:color="auto" w:fill="FFFFFF"/>
              </w:rPr>
              <w:t>)</w:t>
            </w:r>
          </w:p>
        </w:tc>
        <w:tc>
          <w:tcPr>
            <w:tcW w:w="3945" w:type="pct"/>
            <w:gridSpan w:val="8"/>
            <w:vAlign w:val="center"/>
          </w:tcPr>
          <w:p w:rsidR="008C22D5" w:rsidRPr="00527846" w:rsidRDefault="008C22D5" w:rsidP="008C22D5">
            <w:pPr>
              <w:tabs>
                <w:tab w:val="left" w:pos="9639"/>
              </w:tabs>
              <w:ind w:left="-567" w:firstLine="567"/>
              <w:jc w:val="both"/>
              <w:rPr>
                <w:sz w:val="20"/>
                <w:szCs w:val="20"/>
              </w:rPr>
            </w:pPr>
            <w:r>
              <w:rPr>
                <w:sz w:val="20"/>
                <w:szCs w:val="20"/>
              </w:rPr>
              <w:t>н</w:t>
            </w:r>
            <w:r w:rsidRPr="00527846">
              <w:rPr>
                <w:sz w:val="20"/>
                <w:szCs w:val="20"/>
              </w:rPr>
              <w:t>е подлежат у</w:t>
            </w:r>
            <w:r>
              <w:rPr>
                <w:sz w:val="20"/>
                <w:szCs w:val="20"/>
              </w:rPr>
              <w:t>становлению</w:t>
            </w:r>
          </w:p>
        </w:tc>
      </w:tr>
      <w:tr w:rsidR="008C22D5" w:rsidRPr="00527846" w:rsidTr="00E93AC0">
        <w:trPr>
          <w:trHeight w:val="233"/>
        </w:trPr>
        <w:tc>
          <w:tcPr>
            <w:tcW w:w="1055" w:type="pct"/>
          </w:tcPr>
          <w:p w:rsidR="008C22D5" w:rsidRPr="00527846" w:rsidRDefault="008C22D5" w:rsidP="008C22D5">
            <w:pPr>
              <w:tabs>
                <w:tab w:val="left" w:pos="9639"/>
              </w:tabs>
              <w:ind w:firstLine="29"/>
              <w:jc w:val="both"/>
              <w:rPr>
                <w:sz w:val="20"/>
                <w:szCs w:val="20"/>
                <w:shd w:val="clear" w:color="auto" w:fill="FFFFFF"/>
              </w:rPr>
            </w:pPr>
            <w:r>
              <w:rPr>
                <w:sz w:val="20"/>
                <w:szCs w:val="20"/>
                <w:shd w:val="clear" w:color="auto" w:fill="FFFFFF"/>
              </w:rPr>
              <w:t>Общественное питание (код 4.6.)</w:t>
            </w:r>
          </w:p>
        </w:tc>
        <w:tc>
          <w:tcPr>
            <w:tcW w:w="3945" w:type="pct"/>
            <w:gridSpan w:val="8"/>
            <w:vAlign w:val="center"/>
          </w:tcPr>
          <w:p w:rsidR="008C22D5" w:rsidRPr="00527846" w:rsidRDefault="008C22D5" w:rsidP="008C22D5">
            <w:pPr>
              <w:tabs>
                <w:tab w:val="left" w:pos="9639"/>
              </w:tabs>
              <w:ind w:left="-567" w:firstLine="567"/>
              <w:jc w:val="both"/>
              <w:rPr>
                <w:sz w:val="20"/>
                <w:szCs w:val="20"/>
              </w:rPr>
            </w:pPr>
            <w:r>
              <w:rPr>
                <w:sz w:val="20"/>
                <w:szCs w:val="20"/>
              </w:rPr>
              <w:t>н</w:t>
            </w:r>
            <w:r w:rsidRPr="00527846">
              <w:rPr>
                <w:sz w:val="20"/>
                <w:szCs w:val="20"/>
              </w:rPr>
              <w:t>е подлежат у</w:t>
            </w:r>
            <w:r>
              <w:rPr>
                <w:sz w:val="20"/>
                <w:szCs w:val="20"/>
              </w:rPr>
              <w:t>становлению</w:t>
            </w:r>
          </w:p>
        </w:tc>
      </w:tr>
      <w:tr w:rsidR="008C22D5" w:rsidRPr="00527846" w:rsidTr="00BB7E65">
        <w:trPr>
          <w:trHeight w:val="233"/>
        </w:trPr>
        <w:tc>
          <w:tcPr>
            <w:tcW w:w="5000" w:type="pct"/>
            <w:gridSpan w:val="9"/>
            <w:shd w:val="clear" w:color="auto" w:fill="F2F2F2" w:themeFill="background1" w:themeFillShade="F2"/>
          </w:tcPr>
          <w:p w:rsidR="008C22D5" w:rsidRPr="00527846" w:rsidRDefault="008C22D5" w:rsidP="008C22D5">
            <w:pPr>
              <w:tabs>
                <w:tab w:val="left" w:pos="9639"/>
              </w:tabs>
              <w:ind w:left="-567" w:firstLine="567"/>
              <w:jc w:val="both"/>
              <w:rPr>
                <w:sz w:val="20"/>
                <w:szCs w:val="20"/>
                <w:shd w:val="clear" w:color="auto" w:fill="FFFFFF"/>
              </w:rPr>
            </w:pPr>
            <w:r w:rsidRPr="00527846">
              <w:rPr>
                <w:b/>
                <w:i/>
                <w:sz w:val="20"/>
                <w:szCs w:val="20"/>
              </w:rPr>
              <w:t>Вспомогательные виды разрешенного использования не установлены</w:t>
            </w:r>
          </w:p>
        </w:tc>
      </w:tr>
    </w:tbl>
    <w:p w:rsidR="00BB7E65" w:rsidRDefault="00BB7E65" w:rsidP="00F52839">
      <w:pPr>
        <w:tabs>
          <w:tab w:val="left" w:pos="9639"/>
        </w:tabs>
        <w:ind w:left="-567" w:firstLine="567"/>
        <w:jc w:val="both"/>
        <w:rPr>
          <w:b/>
        </w:rPr>
      </w:pPr>
    </w:p>
    <w:p w:rsidR="00E8144D" w:rsidRDefault="00E8144D" w:rsidP="00F52839">
      <w:pPr>
        <w:tabs>
          <w:tab w:val="left" w:pos="9639"/>
        </w:tabs>
        <w:ind w:left="-567" w:firstLine="567"/>
        <w:jc w:val="both"/>
        <w:rPr>
          <w:b/>
        </w:rPr>
      </w:pPr>
    </w:p>
    <w:p w:rsidR="00E8144D" w:rsidRDefault="00E8144D" w:rsidP="00F52839">
      <w:pPr>
        <w:tabs>
          <w:tab w:val="left" w:pos="9639"/>
        </w:tabs>
        <w:ind w:left="-567" w:firstLine="567"/>
        <w:jc w:val="both"/>
        <w:rPr>
          <w:b/>
        </w:rPr>
      </w:pPr>
    </w:p>
    <w:p w:rsidR="00E8144D" w:rsidRDefault="00E8144D" w:rsidP="00E8144D">
      <w:pPr>
        <w:tabs>
          <w:tab w:val="left" w:pos="9639"/>
        </w:tabs>
        <w:ind w:left="-567" w:right="-172" w:firstLine="567"/>
        <w:jc w:val="both"/>
        <w:rPr>
          <w:b/>
          <w:u w:val="single"/>
        </w:rPr>
      </w:pPr>
    </w:p>
    <w:p w:rsidR="00E8144D" w:rsidRDefault="00E8144D" w:rsidP="00E8144D">
      <w:pPr>
        <w:tabs>
          <w:tab w:val="left" w:pos="9639"/>
        </w:tabs>
        <w:ind w:left="-567" w:right="-172" w:firstLine="567"/>
        <w:jc w:val="both"/>
        <w:rPr>
          <w:b/>
          <w:u w:val="single"/>
        </w:rPr>
      </w:pPr>
    </w:p>
    <w:p w:rsidR="00E8144D" w:rsidRPr="00527846" w:rsidRDefault="00E8144D" w:rsidP="00E8144D">
      <w:pPr>
        <w:tabs>
          <w:tab w:val="left" w:pos="9639"/>
        </w:tabs>
        <w:ind w:left="-567" w:right="-172" w:firstLine="567"/>
        <w:jc w:val="center"/>
        <w:rPr>
          <w:b/>
          <w:u w:val="single"/>
        </w:rPr>
      </w:pPr>
      <w:r w:rsidRPr="00527846">
        <w:rPr>
          <w:b/>
          <w:u w:val="single"/>
        </w:rPr>
        <w:t>Зона рекреационного назначения</w:t>
      </w:r>
      <w:r>
        <w:rPr>
          <w:b/>
          <w:u w:val="single"/>
        </w:rPr>
        <w:t xml:space="preserve"> - акватории </w:t>
      </w:r>
      <w:r w:rsidRPr="00527846">
        <w:rPr>
          <w:b/>
          <w:u w:val="single"/>
        </w:rPr>
        <w:t>(Р</w:t>
      </w:r>
      <w:r>
        <w:rPr>
          <w:b/>
          <w:u w:val="single"/>
        </w:rPr>
        <w:t>-2</w:t>
      </w:r>
      <w:r w:rsidRPr="00527846">
        <w:rPr>
          <w:b/>
          <w:u w:val="single"/>
        </w:rPr>
        <w:t xml:space="preserve">) </w:t>
      </w:r>
      <w:r w:rsidR="00927F87">
        <w:rPr>
          <w:spacing w:val="-13"/>
        </w:rPr>
        <w:t>Таблица 14</w:t>
      </w:r>
    </w:p>
    <w:p w:rsidR="00E8144D" w:rsidRPr="00527846" w:rsidRDefault="00E8144D" w:rsidP="00E8144D">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259"/>
        <w:gridCol w:w="1316"/>
        <w:gridCol w:w="1213"/>
        <w:gridCol w:w="1811"/>
        <w:gridCol w:w="1960"/>
        <w:gridCol w:w="1737"/>
        <w:gridCol w:w="1937"/>
      </w:tblGrid>
      <w:tr w:rsidR="00E8144D" w:rsidRPr="00BB7E65" w:rsidTr="00CF28EA">
        <w:trPr>
          <w:tblHeader/>
        </w:trPr>
        <w:tc>
          <w:tcPr>
            <w:tcW w:w="1074" w:type="pct"/>
            <w:vMerge w:val="restart"/>
            <w:shd w:val="clear" w:color="auto" w:fill="D9D9D9"/>
            <w:vAlign w:val="center"/>
          </w:tcPr>
          <w:p w:rsidR="00E8144D" w:rsidRPr="00527846" w:rsidRDefault="00E8144D" w:rsidP="00CB5404">
            <w:pPr>
              <w:tabs>
                <w:tab w:val="left" w:pos="9639"/>
              </w:tabs>
              <w:ind w:left="29" w:firstLine="142"/>
              <w:jc w:val="both"/>
              <w:rPr>
                <w:b/>
                <w:sz w:val="20"/>
                <w:szCs w:val="20"/>
              </w:rPr>
            </w:pPr>
            <w:r w:rsidRPr="00527846">
              <w:rPr>
                <w:b/>
                <w:sz w:val="20"/>
                <w:szCs w:val="20"/>
              </w:rPr>
              <w:t>Виды разрешенного использования земельных участков и объектов капитального строительства</w:t>
            </w:r>
          </w:p>
        </w:tc>
        <w:tc>
          <w:tcPr>
            <w:tcW w:w="1957" w:type="pct"/>
            <w:gridSpan w:val="4"/>
            <w:shd w:val="clear" w:color="auto" w:fill="D9D9D9"/>
            <w:vAlign w:val="center"/>
          </w:tcPr>
          <w:p w:rsidR="00E8144D" w:rsidRPr="00527846" w:rsidRDefault="00E8144D" w:rsidP="00CB5404">
            <w:pPr>
              <w:tabs>
                <w:tab w:val="left" w:pos="9639"/>
              </w:tabs>
              <w:ind w:left="29" w:firstLine="142"/>
              <w:jc w:val="both"/>
              <w:rPr>
                <w:b/>
                <w:sz w:val="20"/>
                <w:szCs w:val="20"/>
              </w:rPr>
            </w:pPr>
            <w:r w:rsidRPr="00527846">
              <w:rPr>
                <w:b/>
                <w:sz w:val="20"/>
                <w:szCs w:val="20"/>
              </w:rPr>
              <w:t>Предельные (минимальные и (или) максимальные) размеры земельных участков</w:t>
            </w:r>
          </w:p>
        </w:tc>
        <w:tc>
          <w:tcPr>
            <w:tcW w:w="685" w:type="pct"/>
            <w:vMerge w:val="restart"/>
            <w:shd w:val="clear" w:color="auto" w:fill="D9D9D9"/>
            <w:vAlign w:val="center"/>
          </w:tcPr>
          <w:p w:rsidR="00E8144D" w:rsidRPr="00527846" w:rsidRDefault="00E8144D" w:rsidP="00CB5404">
            <w:pPr>
              <w:tabs>
                <w:tab w:val="left" w:pos="9639"/>
              </w:tabs>
              <w:ind w:left="29" w:firstLine="142"/>
              <w:jc w:val="both"/>
              <w:rPr>
                <w:b/>
                <w:sz w:val="20"/>
                <w:szCs w:val="20"/>
              </w:rPr>
            </w:pPr>
            <w:r w:rsidRPr="00527846">
              <w:rPr>
                <w:b/>
                <w:sz w:val="20"/>
                <w:szCs w:val="20"/>
              </w:rPr>
              <w:t>Предельное количество этажей</w:t>
            </w:r>
          </w:p>
        </w:tc>
        <w:tc>
          <w:tcPr>
            <w:tcW w:w="607" w:type="pct"/>
            <w:vMerge w:val="restart"/>
            <w:shd w:val="clear" w:color="auto" w:fill="D9D9D9"/>
            <w:vAlign w:val="center"/>
          </w:tcPr>
          <w:p w:rsidR="00E8144D" w:rsidRPr="00527846" w:rsidRDefault="00E8144D" w:rsidP="00CB5404">
            <w:pPr>
              <w:tabs>
                <w:tab w:val="left" w:pos="9639"/>
              </w:tabs>
              <w:ind w:left="29" w:firstLine="142"/>
              <w:jc w:val="both"/>
              <w:rPr>
                <w:b/>
                <w:sz w:val="20"/>
                <w:szCs w:val="20"/>
              </w:rPr>
            </w:pPr>
            <w:r w:rsidRPr="00527846">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677" w:type="pct"/>
            <w:vMerge w:val="restart"/>
            <w:shd w:val="clear" w:color="auto" w:fill="D9D9D9"/>
            <w:vAlign w:val="center"/>
          </w:tcPr>
          <w:p w:rsidR="00E8144D" w:rsidRPr="00527846" w:rsidRDefault="00E8144D" w:rsidP="00CB5404">
            <w:pPr>
              <w:tabs>
                <w:tab w:val="left" w:pos="9639"/>
              </w:tabs>
              <w:ind w:left="29" w:firstLine="142"/>
              <w:jc w:val="both"/>
              <w:rPr>
                <w:b/>
                <w:sz w:val="20"/>
                <w:szCs w:val="20"/>
              </w:rPr>
            </w:pPr>
            <w:r w:rsidRPr="00527846">
              <w:rPr>
                <w:b/>
                <w:sz w:val="20"/>
                <w:szCs w:val="20"/>
              </w:rPr>
              <w:t>Максимальный процент застройки в границах земельного участка, %</w:t>
            </w:r>
          </w:p>
        </w:tc>
      </w:tr>
      <w:tr w:rsidR="00E8144D" w:rsidRPr="00BB7E65" w:rsidTr="00CF28EA">
        <w:trPr>
          <w:trHeight w:val="70"/>
          <w:tblHeader/>
        </w:trPr>
        <w:tc>
          <w:tcPr>
            <w:tcW w:w="1074" w:type="pct"/>
            <w:vMerge/>
            <w:vAlign w:val="center"/>
          </w:tcPr>
          <w:p w:rsidR="00E8144D" w:rsidRPr="00BB7E65" w:rsidRDefault="00E8144D" w:rsidP="00CB5404">
            <w:pPr>
              <w:tabs>
                <w:tab w:val="left" w:pos="9639"/>
              </w:tabs>
              <w:ind w:left="-567" w:firstLine="567"/>
              <w:jc w:val="both"/>
              <w:rPr>
                <w:sz w:val="20"/>
                <w:szCs w:val="20"/>
                <w:highlight w:val="yellow"/>
              </w:rPr>
            </w:pPr>
          </w:p>
        </w:tc>
        <w:tc>
          <w:tcPr>
            <w:tcW w:w="900" w:type="pct"/>
            <w:gridSpan w:val="2"/>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 xml:space="preserve">Площадь, </w:t>
            </w:r>
            <w:proofErr w:type="spellStart"/>
            <w:r w:rsidRPr="00527846">
              <w:rPr>
                <w:b/>
                <w:sz w:val="20"/>
                <w:szCs w:val="20"/>
              </w:rPr>
              <w:t>кв.м</w:t>
            </w:r>
            <w:proofErr w:type="spellEnd"/>
          </w:p>
        </w:tc>
        <w:tc>
          <w:tcPr>
            <w:tcW w:w="1057" w:type="pct"/>
            <w:gridSpan w:val="2"/>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Размер, м</w:t>
            </w:r>
          </w:p>
        </w:tc>
        <w:tc>
          <w:tcPr>
            <w:tcW w:w="685" w:type="pct"/>
            <w:vMerge/>
          </w:tcPr>
          <w:p w:rsidR="00E8144D" w:rsidRPr="00BB7E65" w:rsidRDefault="00E8144D" w:rsidP="00CB5404">
            <w:pPr>
              <w:tabs>
                <w:tab w:val="left" w:pos="9639"/>
              </w:tabs>
              <w:ind w:left="-567" w:firstLine="567"/>
              <w:jc w:val="both"/>
              <w:rPr>
                <w:sz w:val="20"/>
                <w:szCs w:val="20"/>
                <w:highlight w:val="yellow"/>
              </w:rPr>
            </w:pPr>
          </w:p>
        </w:tc>
        <w:tc>
          <w:tcPr>
            <w:tcW w:w="607" w:type="pct"/>
            <w:vMerge/>
          </w:tcPr>
          <w:p w:rsidR="00E8144D" w:rsidRPr="00BB7E65" w:rsidRDefault="00E8144D" w:rsidP="00CB5404">
            <w:pPr>
              <w:tabs>
                <w:tab w:val="left" w:pos="9639"/>
              </w:tabs>
              <w:ind w:left="-567" w:firstLine="567"/>
              <w:jc w:val="both"/>
              <w:rPr>
                <w:sz w:val="20"/>
                <w:szCs w:val="20"/>
                <w:highlight w:val="yellow"/>
              </w:rPr>
            </w:pPr>
          </w:p>
        </w:tc>
        <w:tc>
          <w:tcPr>
            <w:tcW w:w="677" w:type="pct"/>
            <w:vMerge/>
          </w:tcPr>
          <w:p w:rsidR="00E8144D" w:rsidRPr="00BB7E65" w:rsidRDefault="00E8144D" w:rsidP="00CB5404">
            <w:pPr>
              <w:tabs>
                <w:tab w:val="left" w:pos="9639"/>
              </w:tabs>
              <w:ind w:left="-567" w:firstLine="567"/>
              <w:jc w:val="both"/>
              <w:rPr>
                <w:sz w:val="20"/>
                <w:szCs w:val="20"/>
                <w:highlight w:val="yellow"/>
              </w:rPr>
            </w:pPr>
          </w:p>
        </w:tc>
      </w:tr>
      <w:tr w:rsidR="00E8144D" w:rsidRPr="00BB7E65" w:rsidTr="00CF28EA">
        <w:trPr>
          <w:tblHeader/>
        </w:trPr>
        <w:tc>
          <w:tcPr>
            <w:tcW w:w="1074" w:type="pct"/>
            <w:vMerge/>
            <w:vAlign w:val="center"/>
          </w:tcPr>
          <w:p w:rsidR="00E8144D" w:rsidRPr="00BB7E65" w:rsidRDefault="00E8144D" w:rsidP="00CB5404">
            <w:pPr>
              <w:tabs>
                <w:tab w:val="left" w:pos="9639"/>
              </w:tabs>
              <w:ind w:left="-567" w:firstLine="567"/>
              <w:jc w:val="both"/>
              <w:rPr>
                <w:sz w:val="20"/>
                <w:szCs w:val="20"/>
                <w:highlight w:val="yellow"/>
              </w:rPr>
            </w:pPr>
          </w:p>
        </w:tc>
        <w:tc>
          <w:tcPr>
            <w:tcW w:w="440" w:type="pct"/>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минимум</w:t>
            </w:r>
          </w:p>
        </w:tc>
        <w:tc>
          <w:tcPr>
            <w:tcW w:w="460" w:type="pct"/>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максимум</w:t>
            </w:r>
          </w:p>
        </w:tc>
        <w:tc>
          <w:tcPr>
            <w:tcW w:w="424" w:type="pct"/>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минимум</w:t>
            </w:r>
          </w:p>
        </w:tc>
        <w:tc>
          <w:tcPr>
            <w:tcW w:w="633" w:type="pct"/>
            <w:shd w:val="clear" w:color="auto" w:fill="D9D9D9"/>
            <w:vAlign w:val="center"/>
          </w:tcPr>
          <w:p w:rsidR="00E8144D" w:rsidRPr="00527846" w:rsidRDefault="00E8144D" w:rsidP="00CB5404">
            <w:pPr>
              <w:tabs>
                <w:tab w:val="left" w:pos="9639"/>
              </w:tabs>
              <w:ind w:left="-567" w:firstLine="567"/>
              <w:jc w:val="both"/>
              <w:rPr>
                <w:b/>
                <w:sz w:val="20"/>
                <w:szCs w:val="20"/>
              </w:rPr>
            </w:pPr>
            <w:r w:rsidRPr="00527846">
              <w:rPr>
                <w:b/>
                <w:sz w:val="20"/>
                <w:szCs w:val="20"/>
              </w:rPr>
              <w:t>максимум</w:t>
            </w:r>
          </w:p>
        </w:tc>
        <w:tc>
          <w:tcPr>
            <w:tcW w:w="685" w:type="pct"/>
            <w:vMerge/>
          </w:tcPr>
          <w:p w:rsidR="00E8144D" w:rsidRPr="00BB7E65" w:rsidRDefault="00E8144D" w:rsidP="00CB5404">
            <w:pPr>
              <w:tabs>
                <w:tab w:val="left" w:pos="9639"/>
              </w:tabs>
              <w:ind w:left="-567" w:firstLine="567"/>
              <w:jc w:val="both"/>
              <w:rPr>
                <w:sz w:val="20"/>
                <w:szCs w:val="20"/>
                <w:highlight w:val="yellow"/>
              </w:rPr>
            </w:pPr>
          </w:p>
        </w:tc>
        <w:tc>
          <w:tcPr>
            <w:tcW w:w="607" w:type="pct"/>
            <w:vMerge/>
          </w:tcPr>
          <w:p w:rsidR="00E8144D" w:rsidRPr="00BB7E65" w:rsidRDefault="00E8144D" w:rsidP="00CB5404">
            <w:pPr>
              <w:tabs>
                <w:tab w:val="left" w:pos="9639"/>
              </w:tabs>
              <w:ind w:left="-567" w:firstLine="567"/>
              <w:jc w:val="both"/>
              <w:rPr>
                <w:sz w:val="20"/>
                <w:szCs w:val="20"/>
                <w:highlight w:val="yellow"/>
              </w:rPr>
            </w:pPr>
          </w:p>
        </w:tc>
        <w:tc>
          <w:tcPr>
            <w:tcW w:w="677" w:type="pct"/>
            <w:vMerge/>
          </w:tcPr>
          <w:p w:rsidR="00E8144D" w:rsidRPr="00BB7E65" w:rsidRDefault="00E8144D" w:rsidP="00CB5404">
            <w:pPr>
              <w:tabs>
                <w:tab w:val="left" w:pos="9639"/>
              </w:tabs>
              <w:ind w:left="-567" w:firstLine="567"/>
              <w:jc w:val="both"/>
              <w:rPr>
                <w:sz w:val="20"/>
                <w:szCs w:val="20"/>
                <w:highlight w:val="yellow"/>
              </w:rPr>
            </w:pPr>
          </w:p>
        </w:tc>
      </w:tr>
      <w:tr w:rsidR="00E8144D" w:rsidRPr="00527846" w:rsidTr="00CB5404">
        <w:tc>
          <w:tcPr>
            <w:tcW w:w="5000" w:type="pct"/>
            <w:gridSpan w:val="8"/>
            <w:shd w:val="clear" w:color="auto" w:fill="F2F2F2"/>
          </w:tcPr>
          <w:p w:rsidR="00E8144D" w:rsidRPr="00527846" w:rsidRDefault="00E8144D" w:rsidP="00CB5404">
            <w:pPr>
              <w:tabs>
                <w:tab w:val="left" w:pos="9639"/>
              </w:tabs>
              <w:ind w:left="-567" w:firstLine="567"/>
              <w:jc w:val="both"/>
              <w:rPr>
                <w:b/>
                <w:sz w:val="20"/>
                <w:szCs w:val="20"/>
              </w:rPr>
            </w:pPr>
            <w:r w:rsidRPr="00527846">
              <w:rPr>
                <w:b/>
                <w:i/>
                <w:sz w:val="20"/>
                <w:szCs w:val="20"/>
              </w:rPr>
              <w:t>Основные виды разрешенного использования</w:t>
            </w:r>
          </w:p>
        </w:tc>
      </w:tr>
      <w:tr w:rsidR="00CF28EA" w:rsidRPr="00527846" w:rsidTr="008C22D5">
        <w:trPr>
          <w:trHeight w:val="440"/>
        </w:trPr>
        <w:tc>
          <w:tcPr>
            <w:tcW w:w="1074" w:type="pct"/>
            <w:vAlign w:val="center"/>
          </w:tcPr>
          <w:p w:rsidR="00CF28EA" w:rsidRPr="00527846" w:rsidRDefault="00CF28EA" w:rsidP="00CF28EA">
            <w:pPr>
              <w:tabs>
                <w:tab w:val="left" w:pos="9639"/>
              </w:tabs>
              <w:ind w:firstLine="171"/>
              <w:jc w:val="both"/>
              <w:rPr>
                <w:sz w:val="20"/>
                <w:szCs w:val="20"/>
                <w:shd w:val="clear" w:color="auto" w:fill="FFFFFF"/>
              </w:rPr>
            </w:pPr>
            <w:r>
              <w:rPr>
                <w:sz w:val="20"/>
                <w:szCs w:val="20"/>
                <w:shd w:val="clear" w:color="auto" w:fill="FFFFFF"/>
              </w:rPr>
              <w:t>Водные объекты (код 11.0</w:t>
            </w:r>
            <w:r w:rsidRPr="00527846">
              <w:rPr>
                <w:sz w:val="20"/>
                <w:szCs w:val="20"/>
                <w:shd w:val="clear" w:color="auto" w:fill="FFFFFF"/>
              </w:rPr>
              <w:t>)</w:t>
            </w:r>
          </w:p>
        </w:tc>
        <w:tc>
          <w:tcPr>
            <w:tcW w:w="3926" w:type="pct"/>
            <w:gridSpan w:val="7"/>
            <w:vAlign w:val="center"/>
          </w:tcPr>
          <w:p w:rsidR="00CF28EA" w:rsidRPr="00527846" w:rsidRDefault="00CF28EA" w:rsidP="00CF28EA">
            <w:pPr>
              <w:tabs>
                <w:tab w:val="left" w:pos="9639"/>
              </w:tabs>
              <w:jc w:val="both"/>
              <w:rPr>
                <w:sz w:val="20"/>
                <w:szCs w:val="20"/>
              </w:rPr>
            </w:pPr>
            <w:r>
              <w:rPr>
                <w:sz w:val="20"/>
                <w:szCs w:val="20"/>
              </w:rPr>
              <w:t>не подлежат установлению</w:t>
            </w:r>
          </w:p>
        </w:tc>
      </w:tr>
      <w:tr w:rsidR="00E8144D" w:rsidRPr="00527846" w:rsidTr="00CF28EA">
        <w:trPr>
          <w:trHeight w:val="233"/>
        </w:trPr>
        <w:tc>
          <w:tcPr>
            <w:tcW w:w="1074" w:type="pct"/>
            <w:vAlign w:val="center"/>
          </w:tcPr>
          <w:p w:rsidR="00E8144D" w:rsidRPr="00527846" w:rsidRDefault="00E8144D" w:rsidP="00CF28EA">
            <w:pPr>
              <w:tabs>
                <w:tab w:val="left" w:pos="9639"/>
              </w:tabs>
              <w:ind w:firstLine="171"/>
              <w:jc w:val="both"/>
              <w:rPr>
                <w:sz w:val="20"/>
                <w:szCs w:val="20"/>
                <w:shd w:val="clear" w:color="auto" w:fill="FFFFFF"/>
              </w:rPr>
            </w:pPr>
            <w:r w:rsidRPr="00527846">
              <w:rPr>
                <w:sz w:val="20"/>
                <w:szCs w:val="20"/>
              </w:rPr>
              <w:t>Земельные участки (территории) общего пользования (код 12.0)</w:t>
            </w:r>
          </w:p>
        </w:tc>
        <w:tc>
          <w:tcPr>
            <w:tcW w:w="3926" w:type="pct"/>
            <w:gridSpan w:val="7"/>
            <w:vAlign w:val="center"/>
          </w:tcPr>
          <w:p w:rsidR="00E8144D" w:rsidRPr="00527846" w:rsidRDefault="00E8144D" w:rsidP="00CB5404">
            <w:pPr>
              <w:tabs>
                <w:tab w:val="left" w:pos="9639"/>
              </w:tabs>
              <w:ind w:left="-567" w:firstLine="567"/>
              <w:jc w:val="both"/>
              <w:rPr>
                <w:sz w:val="20"/>
                <w:szCs w:val="20"/>
              </w:rPr>
            </w:pPr>
            <w:r w:rsidRPr="00527846">
              <w:rPr>
                <w:sz w:val="20"/>
                <w:szCs w:val="20"/>
              </w:rPr>
              <w:t>не подлежат установлению</w:t>
            </w:r>
          </w:p>
        </w:tc>
      </w:tr>
      <w:tr w:rsidR="00E8144D" w:rsidRPr="00527846" w:rsidTr="00CB5404">
        <w:trPr>
          <w:trHeight w:val="233"/>
        </w:trPr>
        <w:tc>
          <w:tcPr>
            <w:tcW w:w="5000" w:type="pct"/>
            <w:gridSpan w:val="8"/>
            <w:shd w:val="clear" w:color="auto" w:fill="F2F2F2" w:themeFill="background1" w:themeFillShade="F2"/>
            <w:vAlign w:val="center"/>
          </w:tcPr>
          <w:p w:rsidR="00E8144D" w:rsidRPr="00527846" w:rsidRDefault="00E8144D" w:rsidP="00CF28EA">
            <w:pPr>
              <w:tabs>
                <w:tab w:val="left" w:pos="9639"/>
              </w:tabs>
              <w:ind w:firstLine="171"/>
              <w:jc w:val="both"/>
              <w:rPr>
                <w:sz w:val="20"/>
                <w:szCs w:val="20"/>
              </w:rPr>
            </w:pPr>
            <w:r w:rsidRPr="00527846">
              <w:rPr>
                <w:b/>
                <w:i/>
                <w:sz w:val="20"/>
                <w:szCs w:val="20"/>
              </w:rPr>
              <w:t>Условно разрешенные виды использования</w:t>
            </w:r>
            <w:r w:rsidR="00CF28EA">
              <w:rPr>
                <w:b/>
                <w:i/>
                <w:sz w:val="20"/>
                <w:szCs w:val="20"/>
              </w:rPr>
              <w:t xml:space="preserve"> не установлены</w:t>
            </w:r>
          </w:p>
        </w:tc>
      </w:tr>
      <w:tr w:rsidR="00E8144D" w:rsidRPr="00527846" w:rsidTr="00CB5404">
        <w:trPr>
          <w:trHeight w:val="233"/>
        </w:trPr>
        <w:tc>
          <w:tcPr>
            <w:tcW w:w="5000" w:type="pct"/>
            <w:gridSpan w:val="8"/>
            <w:shd w:val="clear" w:color="auto" w:fill="F2F2F2" w:themeFill="background1" w:themeFillShade="F2"/>
          </w:tcPr>
          <w:p w:rsidR="00E8144D" w:rsidRPr="00527846" w:rsidRDefault="00E8144D" w:rsidP="00CB5404">
            <w:pPr>
              <w:tabs>
                <w:tab w:val="left" w:pos="9639"/>
              </w:tabs>
              <w:ind w:left="-567" w:firstLine="567"/>
              <w:jc w:val="both"/>
              <w:rPr>
                <w:sz w:val="20"/>
                <w:szCs w:val="20"/>
                <w:shd w:val="clear" w:color="auto" w:fill="FFFFFF"/>
              </w:rPr>
            </w:pPr>
            <w:r w:rsidRPr="00527846">
              <w:rPr>
                <w:b/>
                <w:i/>
                <w:sz w:val="20"/>
                <w:szCs w:val="20"/>
              </w:rPr>
              <w:t>Вспомогательные виды разрешенного использования не установлены</w:t>
            </w:r>
          </w:p>
        </w:tc>
      </w:tr>
    </w:tbl>
    <w:p w:rsidR="00E8144D" w:rsidRPr="00527846" w:rsidRDefault="00E8144D" w:rsidP="00E8144D">
      <w:pPr>
        <w:tabs>
          <w:tab w:val="left" w:pos="9639"/>
        </w:tabs>
        <w:ind w:left="-567" w:firstLine="567"/>
        <w:jc w:val="both"/>
        <w:rPr>
          <w:b/>
        </w:rPr>
      </w:pPr>
    </w:p>
    <w:p w:rsidR="00CF28EA" w:rsidRPr="00CF28EA" w:rsidRDefault="00CF28EA" w:rsidP="00107618">
      <w:pPr>
        <w:ind w:left="-567" w:firstLine="567"/>
        <w:rPr>
          <w:b/>
          <w:lang w:eastAsia="ru-RU"/>
        </w:rPr>
      </w:pPr>
      <w:r>
        <w:rPr>
          <w:b/>
          <w:lang w:eastAsia="ru-RU"/>
        </w:rPr>
        <w:t>Дополнительные параметры:</w:t>
      </w:r>
    </w:p>
    <w:p w:rsidR="00CF28EA" w:rsidRPr="00CF28EA" w:rsidRDefault="00CF28EA" w:rsidP="00107618">
      <w:pPr>
        <w:shd w:val="clear" w:color="auto" w:fill="FFFFFF"/>
        <w:tabs>
          <w:tab w:val="left" w:pos="142"/>
        </w:tabs>
        <w:suppressAutoHyphens/>
        <w:ind w:left="-567" w:firstLine="567"/>
        <w:jc w:val="both"/>
      </w:pPr>
      <w:r w:rsidRPr="00CF28EA">
        <w:t>Минимальное расстояние от границ территории парка до границ территории жилой застройки – 30 м.</w:t>
      </w:r>
    </w:p>
    <w:p w:rsidR="00CF28EA" w:rsidRPr="00CF28EA" w:rsidRDefault="00CF28EA" w:rsidP="00107618">
      <w:pPr>
        <w:shd w:val="clear" w:color="auto" w:fill="FFFFFF"/>
        <w:tabs>
          <w:tab w:val="left" w:pos="142"/>
        </w:tabs>
        <w:snapToGrid w:val="0"/>
        <w:ind w:left="-567" w:firstLine="567"/>
        <w:jc w:val="both"/>
      </w:pPr>
      <w:r w:rsidRPr="00CF28EA">
        <w:t>Расстояние от зданий и сооружений до ствола дерева – 5 м, до кустарника – 1,5 м.</w:t>
      </w:r>
    </w:p>
    <w:p w:rsidR="00CF28EA" w:rsidRPr="00CF28EA" w:rsidRDefault="00CF28EA" w:rsidP="00107618">
      <w:pPr>
        <w:shd w:val="clear" w:color="auto" w:fill="FFFFFF"/>
        <w:tabs>
          <w:tab w:val="left" w:pos="142"/>
        </w:tabs>
        <w:snapToGrid w:val="0"/>
        <w:ind w:left="-567" w:firstLine="567"/>
        <w:jc w:val="both"/>
      </w:pPr>
      <w:r w:rsidRPr="00CF28EA">
        <w:t>Расстояние от сетей газопровода, канализации до ствола дерева – 2 м.</w:t>
      </w:r>
    </w:p>
    <w:p w:rsidR="00CF28EA" w:rsidRPr="00CF28EA" w:rsidRDefault="00CF28EA" w:rsidP="00107618">
      <w:pPr>
        <w:shd w:val="clear" w:color="auto" w:fill="FFFFFF"/>
        <w:tabs>
          <w:tab w:val="left" w:pos="142"/>
        </w:tabs>
        <w:snapToGrid w:val="0"/>
        <w:ind w:left="-567" w:firstLine="567"/>
        <w:jc w:val="both"/>
      </w:pPr>
      <w:r w:rsidRPr="00CF28EA">
        <w:t>Расстояние от тепловой сети до ствола дерева – 3,0 м, до кустарника – 2 м.</w:t>
      </w:r>
    </w:p>
    <w:p w:rsidR="00CF28EA" w:rsidRPr="00CF28EA" w:rsidRDefault="00CF28EA" w:rsidP="00107618">
      <w:pPr>
        <w:shd w:val="clear" w:color="auto" w:fill="FFFFFF"/>
        <w:tabs>
          <w:tab w:val="left" w:pos="142"/>
        </w:tabs>
        <w:snapToGrid w:val="0"/>
        <w:ind w:left="-567" w:firstLine="567"/>
        <w:jc w:val="both"/>
      </w:pPr>
      <w:r w:rsidRPr="00CF28EA">
        <w:t>Расстояние от сетей водопровода - до ствола дерева – 3 м.</w:t>
      </w:r>
    </w:p>
    <w:p w:rsidR="00CF28EA" w:rsidRPr="00CF28EA" w:rsidRDefault="00CF28EA" w:rsidP="00107618">
      <w:pPr>
        <w:shd w:val="clear" w:color="auto" w:fill="FFFFFF"/>
        <w:tabs>
          <w:tab w:val="left" w:pos="142"/>
        </w:tabs>
        <w:snapToGrid w:val="0"/>
        <w:ind w:left="-567" w:firstLine="567"/>
        <w:jc w:val="both"/>
      </w:pPr>
      <w:r w:rsidRPr="00CF28EA">
        <w:t>Расстояние от силового кабеля и кабеля связи - до ствола дерева – 2 м, до кустарника – 2,0 м.</w:t>
      </w:r>
    </w:p>
    <w:p w:rsidR="00CF28EA" w:rsidRPr="00CF28EA" w:rsidRDefault="00CF28EA" w:rsidP="00107618">
      <w:pPr>
        <w:shd w:val="clear" w:color="auto" w:fill="FFFFFF"/>
        <w:tabs>
          <w:tab w:val="left" w:pos="142"/>
        </w:tabs>
        <w:snapToGrid w:val="0"/>
        <w:ind w:left="-567" w:firstLine="567"/>
        <w:jc w:val="both"/>
      </w:pPr>
      <w:r w:rsidRPr="00CF28EA">
        <w:rPr>
          <w:bCs/>
        </w:rPr>
        <w:t>М</w:t>
      </w:r>
      <w:r w:rsidRPr="00CF28EA">
        <w:t>аксимальные размеры земельных участков и предельные параметры разрешенного строительства, реконструкции объектов капитального строительства в зоне Р</w:t>
      </w:r>
      <w:r>
        <w:t>-</w:t>
      </w:r>
      <w:r w:rsidRPr="00CF28EA">
        <w:t>1 устанавливаются в соответствии с утвержденной документацией по планировке территории.</w:t>
      </w:r>
    </w:p>
    <w:p w:rsidR="00CF28EA" w:rsidRDefault="00CF28EA" w:rsidP="00107618">
      <w:pPr>
        <w:tabs>
          <w:tab w:val="left" w:pos="142"/>
        </w:tabs>
        <w:ind w:left="-567" w:firstLine="567"/>
        <w:jc w:val="both"/>
      </w:pPr>
      <w:r w:rsidRPr="00CF28EA">
        <w:lastRenderedPageBreak/>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CB5404" w:rsidRPr="00CB5404" w:rsidRDefault="00CB5404" w:rsidP="00107618">
      <w:pPr>
        <w:widowControl w:val="0"/>
        <w:spacing w:line="239" w:lineRule="auto"/>
        <w:ind w:left="-567" w:firstLine="567"/>
        <w:jc w:val="both"/>
        <w:rPr>
          <w:color w:val="000000"/>
        </w:rPr>
      </w:pPr>
      <w:r>
        <w:rPr>
          <w:rFonts w:ascii="IMDNN+T" w:eastAsia="IMDNN+T" w:hAnsi="IMDNN+T" w:cs="IMDNN+T"/>
          <w:color w:val="000000"/>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CF28EA" w:rsidRDefault="00CF28EA" w:rsidP="00107618">
      <w:pPr>
        <w:pStyle w:val="43"/>
        <w:shd w:val="clear" w:color="auto" w:fill="auto"/>
        <w:tabs>
          <w:tab w:val="left" w:pos="142"/>
        </w:tabs>
        <w:spacing w:line="240" w:lineRule="auto"/>
        <w:ind w:left="-567" w:firstLine="567"/>
        <w:rPr>
          <w:rStyle w:val="42"/>
          <w:rFonts w:ascii="Times New Roman" w:hAnsi="Times New Roman" w:cs="Times New Roman"/>
          <w:sz w:val="24"/>
          <w:szCs w:val="24"/>
        </w:rPr>
      </w:pPr>
      <w:bookmarkStart w:id="105" w:name="bookmark35"/>
      <w:r w:rsidRPr="00CF28EA">
        <w:rPr>
          <w:rStyle w:val="42"/>
          <w:rFonts w:ascii="Times New Roman" w:hAnsi="Times New Roman" w:cs="Times New Roman"/>
          <w:sz w:val="24"/>
          <w:szCs w:val="24"/>
        </w:rPr>
        <w:t>В границах рекреационных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bookmarkEnd w:id="105"/>
      <w:r>
        <w:rPr>
          <w:rStyle w:val="42"/>
          <w:rFonts w:ascii="Times New Roman" w:hAnsi="Times New Roman" w:cs="Times New Roman"/>
          <w:sz w:val="24"/>
          <w:szCs w:val="24"/>
        </w:rPr>
        <w:t xml:space="preserve">. </w:t>
      </w:r>
    </w:p>
    <w:p w:rsidR="00BB7E65" w:rsidRPr="00527846" w:rsidRDefault="00BB7E65" w:rsidP="00107618">
      <w:pPr>
        <w:pStyle w:val="43"/>
        <w:shd w:val="clear" w:color="auto" w:fill="auto"/>
        <w:tabs>
          <w:tab w:val="left" w:pos="142"/>
        </w:tabs>
        <w:spacing w:line="240" w:lineRule="auto"/>
        <w:ind w:left="-567" w:firstLine="567"/>
      </w:pPr>
      <w:r w:rsidRPr="00CF28EA">
        <w:rPr>
          <w:rFonts w:ascii="Times New Roman" w:hAnsi="Times New Roman" w:cs="Times New Roman"/>
          <w:i w:val="0"/>
          <w:sz w:val="24"/>
          <w:szCs w:val="24"/>
        </w:rPr>
        <w:t>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Третьяковский район.</w:t>
      </w:r>
    </w:p>
    <w:p w:rsidR="00BB7E65" w:rsidRPr="00E93AC0" w:rsidRDefault="00BB7E65" w:rsidP="009F64B4">
      <w:pPr>
        <w:pStyle w:val="2"/>
        <w:rPr>
          <w:u w:val="single"/>
        </w:rPr>
      </w:pPr>
      <w:bookmarkStart w:id="106" w:name="_Toc161671178"/>
      <w:bookmarkStart w:id="107" w:name="_Toc164433522"/>
      <w:r w:rsidRPr="00E93AC0">
        <w:t>Статья 17. Градостроительны</w:t>
      </w:r>
      <w:r w:rsidR="00E93AC0" w:rsidRPr="00E93AC0">
        <w:t>е регламенты на территориях зон</w:t>
      </w:r>
      <w:r w:rsidRPr="00E93AC0">
        <w:t xml:space="preserve"> специального назначени</w:t>
      </w:r>
      <w:bookmarkEnd w:id="104"/>
      <w:r w:rsidRPr="00E93AC0">
        <w:t>я</w:t>
      </w:r>
      <w:bookmarkEnd w:id="106"/>
      <w:bookmarkEnd w:id="107"/>
    </w:p>
    <w:p w:rsidR="00E93AC0" w:rsidRPr="00E93AC0" w:rsidRDefault="00E93AC0" w:rsidP="00107618">
      <w:pPr>
        <w:tabs>
          <w:tab w:val="left" w:pos="9639"/>
        </w:tabs>
        <w:ind w:left="-567" w:firstLine="567"/>
        <w:jc w:val="both"/>
      </w:pPr>
      <w:r w:rsidRPr="00E93AC0">
        <w:t>Зоны специального назначения предназначены для размещения объектов ритуального назначения, а также объектов размещения отходов потребления и иных объектов, размещение которых может быть обеспечено только путем выделения указанных зон и недопустимо в других территориальных зонах.</w:t>
      </w:r>
    </w:p>
    <w:p w:rsidR="00BB7E65" w:rsidRPr="00E93AC0" w:rsidRDefault="00BB7E65" w:rsidP="00107618">
      <w:pPr>
        <w:tabs>
          <w:tab w:val="left" w:pos="9639"/>
        </w:tabs>
        <w:ind w:left="-567" w:firstLine="567"/>
        <w:jc w:val="both"/>
      </w:pPr>
      <w:r w:rsidRPr="00E93AC0">
        <w:t xml:space="preserve">Зоны специального назначения – </w:t>
      </w:r>
      <w:r w:rsidR="00E93AC0" w:rsidRPr="00E93AC0">
        <w:t>зона кладбищ (код зоны – СН-</w:t>
      </w:r>
      <w:r w:rsidRPr="00E93AC0">
        <w:t xml:space="preserve">1) </w:t>
      </w:r>
    </w:p>
    <w:p w:rsidR="00E93AC0" w:rsidRDefault="00E93AC0" w:rsidP="00107618">
      <w:pPr>
        <w:tabs>
          <w:tab w:val="left" w:pos="9639"/>
        </w:tabs>
        <w:ind w:left="-567" w:firstLine="567"/>
        <w:jc w:val="both"/>
      </w:pPr>
      <w:r w:rsidRPr="00E93AC0">
        <w:t xml:space="preserve">Зона складирования и захоронения отходов (код зоны СН-2) </w:t>
      </w:r>
    </w:p>
    <w:p w:rsidR="00E93AC0" w:rsidRPr="00E93AC0" w:rsidRDefault="00E93AC0" w:rsidP="00107618">
      <w:pPr>
        <w:tabs>
          <w:tab w:val="left" w:pos="9639"/>
        </w:tabs>
        <w:ind w:left="-567" w:firstLine="567"/>
        <w:jc w:val="both"/>
      </w:pPr>
      <w:r>
        <w:t>Зона озеленённых территорий специального назначения (код зоны СН-3).</w:t>
      </w:r>
    </w:p>
    <w:p w:rsidR="00BB7E65" w:rsidRPr="00E93AC0" w:rsidRDefault="00BB7E65" w:rsidP="00F52839">
      <w:pPr>
        <w:tabs>
          <w:tab w:val="left" w:pos="9639"/>
        </w:tabs>
        <w:ind w:left="-567" w:firstLine="567"/>
        <w:jc w:val="both"/>
        <w:rPr>
          <w:b/>
          <w:sz w:val="16"/>
          <w:szCs w:val="16"/>
          <w:u w:val="single"/>
        </w:rPr>
      </w:pPr>
    </w:p>
    <w:p w:rsidR="00BB7E65" w:rsidRPr="00E93AC0" w:rsidRDefault="00BB7E65" w:rsidP="001B5D73">
      <w:pPr>
        <w:tabs>
          <w:tab w:val="left" w:pos="9639"/>
        </w:tabs>
        <w:ind w:left="-567" w:firstLine="567"/>
        <w:jc w:val="center"/>
        <w:rPr>
          <w:b/>
          <w:u w:val="single"/>
        </w:rPr>
      </w:pPr>
      <w:r w:rsidRPr="00E93AC0">
        <w:rPr>
          <w:b/>
          <w:u w:val="single"/>
        </w:rPr>
        <w:t>Зона специального назна</w:t>
      </w:r>
      <w:r w:rsidR="00E93AC0" w:rsidRPr="00E93AC0">
        <w:rPr>
          <w:b/>
          <w:u w:val="single"/>
        </w:rPr>
        <w:t>чения для размещения кладбищ (СН-</w:t>
      </w:r>
      <w:r w:rsidRPr="00E93AC0">
        <w:rPr>
          <w:b/>
          <w:u w:val="single"/>
        </w:rPr>
        <w:t xml:space="preserve">1) </w:t>
      </w:r>
      <w:r w:rsidR="00927F87">
        <w:rPr>
          <w:spacing w:val="-13"/>
        </w:rPr>
        <w:t>Таблица 15</w:t>
      </w:r>
    </w:p>
    <w:p w:rsidR="00BB7E65" w:rsidRPr="00E93AC0" w:rsidRDefault="00BB7E65" w:rsidP="00F52839">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68"/>
        <w:gridCol w:w="1222"/>
        <w:gridCol w:w="1150"/>
        <w:gridCol w:w="1222"/>
        <w:gridCol w:w="2115"/>
        <w:gridCol w:w="1786"/>
        <w:gridCol w:w="2109"/>
      </w:tblGrid>
      <w:tr w:rsidR="00BB7E65" w:rsidRPr="00BB7E65" w:rsidTr="00BB7E65">
        <w:trPr>
          <w:tblHeader/>
        </w:trPr>
        <w:tc>
          <w:tcPr>
            <w:tcW w:w="1131" w:type="pct"/>
            <w:vMerge w:val="restart"/>
            <w:shd w:val="clear" w:color="auto" w:fill="D9D9D9"/>
            <w:vAlign w:val="center"/>
          </w:tcPr>
          <w:p w:rsidR="00BB7E65" w:rsidRPr="00E93AC0" w:rsidRDefault="00BB7E65" w:rsidP="00E93AC0">
            <w:pPr>
              <w:tabs>
                <w:tab w:val="left" w:pos="9639"/>
              </w:tabs>
              <w:ind w:left="29" w:firstLine="142"/>
              <w:jc w:val="both"/>
              <w:rPr>
                <w:b/>
                <w:sz w:val="20"/>
                <w:szCs w:val="20"/>
              </w:rPr>
            </w:pPr>
            <w:r w:rsidRPr="00E93AC0">
              <w:rPr>
                <w:b/>
                <w:sz w:val="20"/>
                <w:szCs w:val="20"/>
              </w:rPr>
              <w:t>Виды разрешенного использования земельных участков и объектов капитального строительства</w:t>
            </w:r>
          </w:p>
        </w:tc>
        <w:tc>
          <w:tcPr>
            <w:tcW w:w="1769" w:type="pct"/>
            <w:gridSpan w:val="4"/>
            <w:shd w:val="clear" w:color="auto" w:fill="D9D9D9"/>
            <w:vAlign w:val="center"/>
          </w:tcPr>
          <w:p w:rsidR="00BB7E65" w:rsidRPr="00E93AC0" w:rsidRDefault="00BB7E65" w:rsidP="00E93AC0">
            <w:pPr>
              <w:tabs>
                <w:tab w:val="left" w:pos="9639"/>
              </w:tabs>
              <w:ind w:left="29" w:firstLine="142"/>
              <w:jc w:val="both"/>
              <w:rPr>
                <w:b/>
                <w:sz w:val="20"/>
                <w:szCs w:val="20"/>
              </w:rPr>
            </w:pPr>
            <w:r w:rsidRPr="00E93AC0">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BB7E65" w:rsidRPr="00E93AC0" w:rsidRDefault="00BB7E65" w:rsidP="00E93AC0">
            <w:pPr>
              <w:tabs>
                <w:tab w:val="left" w:pos="9639"/>
              </w:tabs>
              <w:ind w:left="29" w:firstLine="142"/>
              <w:jc w:val="both"/>
              <w:rPr>
                <w:b/>
                <w:sz w:val="20"/>
                <w:szCs w:val="20"/>
              </w:rPr>
            </w:pPr>
            <w:r w:rsidRPr="00E93AC0">
              <w:rPr>
                <w:b/>
                <w:sz w:val="20"/>
                <w:szCs w:val="20"/>
              </w:rPr>
              <w:t>Предельное количество этажей</w:t>
            </w:r>
          </w:p>
        </w:tc>
        <w:tc>
          <w:tcPr>
            <w:tcW w:w="624" w:type="pct"/>
            <w:vMerge w:val="restart"/>
            <w:shd w:val="clear" w:color="auto" w:fill="D9D9D9"/>
            <w:vAlign w:val="center"/>
          </w:tcPr>
          <w:p w:rsidR="00BB7E65" w:rsidRPr="00E93AC0" w:rsidRDefault="00BB7E65" w:rsidP="00E93AC0">
            <w:pPr>
              <w:tabs>
                <w:tab w:val="left" w:pos="9639"/>
              </w:tabs>
              <w:ind w:left="29" w:firstLine="142"/>
              <w:jc w:val="both"/>
              <w:rPr>
                <w:b/>
                <w:sz w:val="20"/>
                <w:szCs w:val="20"/>
              </w:rPr>
            </w:pPr>
            <w:r w:rsidRPr="00E93AC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7" w:type="pct"/>
            <w:vMerge w:val="restart"/>
            <w:shd w:val="clear" w:color="auto" w:fill="D9D9D9"/>
            <w:vAlign w:val="center"/>
          </w:tcPr>
          <w:p w:rsidR="00BB7E65" w:rsidRPr="00E93AC0" w:rsidRDefault="00BB7E65" w:rsidP="00E93AC0">
            <w:pPr>
              <w:tabs>
                <w:tab w:val="left" w:pos="9639"/>
              </w:tabs>
              <w:ind w:left="29" w:firstLine="142"/>
              <w:jc w:val="both"/>
              <w:rPr>
                <w:b/>
                <w:sz w:val="20"/>
                <w:szCs w:val="20"/>
              </w:rPr>
            </w:pPr>
            <w:r w:rsidRPr="00E93AC0">
              <w:rPr>
                <w:b/>
                <w:sz w:val="20"/>
                <w:szCs w:val="20"/>
              </w:rPr>
              <w:t>Максимальный процент застройки в границах земельного участка, %</w:t>
            </w:r>
          </w:p>
        </w:tc>
      </w:tr>
      <w:tr w:rsidR="00BB7E65" w:rsidRPr="00BB7E65" w:rsidTr="00BB7E65">
        <w:trPr>
          <w:tblHeader/>
        </w:trPr>
        <w:tc>
          <w:tcPr>
            <w:tcW w:w="1131" w:type="pct"/>
            <w:vMerge/>
            <w:vAlign w:val="center"/>
          </w:tcPr>
          <w:p w:rsidR="00BB7E65" w:rsidRPr="00BB7E65" w:rsidRDefault="00BB7E65" w:rsidP="00F52839">
            <w:pPr>
              <w:tabs>
                <w:tab w:val="left" w:pos="9639"/>
              </w:tabs>
              <w:ind w:left="-567" w:firstLine="567"/>
              <w:jc w:val="both"/>
              <w:rPr>
                <w:sz w:val="20"/>
                <w:szCs w:val="20"/>
                <w:highlight w:val="yellow"/>
              </w:rPr>
            </w:pPr>
          </w:p>
        </w:tc>
        <w:tc>
          <w:tcPr>
            <w:tcW w:w="940" w:type="pct"/>
            <w:gridSpan w:val="2"/>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 xml:space="preserve">Площадь, </w:t>
            </w:r>
            <w:proofErr w:type="spellStart"/>
            <w:r w:rsidRPr="00E93AC0">
              <w:rPr>
                <w:b/>
                <w:sz w:val="20"/>
                <w:szCs w:val="20"/>
              </w:rPr>
              <w:t>кв.м</w:t>
            </w:r>
            <w:proofErr w:type="spellEnd"/>
          </w:p>
        </w:tc>
        <w:tc>
          <w:tcPr>
            <w:tcW w:w="829" w:type="pct"/>
            <w:gridSpan w:val="2"/>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Размер, м</w:t>
            </w:r>
          </w:p>
        </w:tc>
        <w:tc>
          <w:tcPr>
            <w:tcW w:w="739" w:type="pct"/>
            <w:vMerge/>
          </w:tcPr>
          <w:p w:rsidR="00BB7E65" w:rsidRPr="00BB7E65" w:rsidRDefault="00BB7E65" w:rsidP="00F52839">
            <w:pPr>
              <w:tabs>
                <w:tab w:val="left" w:pos="9639"/>
              </w:tabs>
              <w:ind w:left="-567" w:firstLine="567"/>
              <w:jc w:val="both"/>
              <w:rPr>
                <w:sz w:val="20"/>
                <w:szCs w:val="20"/>
                <w:highlight w:val="yellow"/>
              </w:rPr>
            </w:pPr>
          </w:p>
        </w:tc>
        <w:tc>
          <w:tcPr>
            <w:tcW w:w="624" w:type="pct"/>
            <w:vMerge/>
          </w:tcPr>
          <w:p w:rsidR="00BB7E65" w:rsidRPr="00BB7E65" w:rsidRDefault="00BB7E65" w:rsidP="00F52839">
            <w:pPr>
              <w:tabs>
                <w:tab w:val="left" w:pos="9639"/>
              </w:tabs>
              <w:ind w:left="-567" w:firstLine="567"/>
              <w:jc w:val="both"/>
              <w:rPr>
                <w:sz w:val="20"/>
                <w:szCs w:val="20"/>
                <w:highlight w:val="yellow"/>
              </w:rPr>
            </w:pPr>
          </w:p>
        </w:tc>
        <w:tc>
          <w:tcPr>
            <w:tcW w:w="737" w:type="pct"/>
            <w:vMerge/>
          </w:tcPr>
          <w:p w:rsidR="00BB7E65" w:rsidRPr="00BB7E65" w:rsidRDefault="00BB7E65" w:rsidP="00F52839">
            <w:pPr>
              <w:tabs>
                <w:tab w:val="left" w:pos="9639"/>
              </w:tabs>
              <w:ind w:left="-567" w:firstLine="567"/>
              <w:jc w:val="both"/>
              <w:rPr>
                <w:sz w:val="20"/>
                <w:szCs w:val="20"/>
                <w:highlight w:val="yellow"/>
              </w:rPr>
            </w:pPr>
          </w:p>
        </w:tc>
      </w:tr>
      <w:tr w:rsidR="00BB7E65" w:rsidRPr="00BB7E65" w:rsidTr="00BB7E65">
        <w:trPr>
          <w:tblHeader/>
        </w:trPr>
        <w:tc>
          <w:tcPr>
            <w:tcW w:w="1131" w:type="pct"/>
            <w:vMerge/>
            <w:vAlign w:val="center"/>
          </w:tcPr>
          <w:p w:rsidR="00BB7E65" w:rsidRPr="00BB7E65" w:rsidRDefault="00BB7E65" w:rsidP="00F52839">
            <w:pPr>
              <w:tabs>
                <w:tab w:val="left" w:pos="9639"/>
              </w:tabs>
              <w:ind w:left="-567" w:firstLine="567"/>
              <w:jc w:val="both"/>
              <w:rPr>
                <w:sz w:val="20"/>
                <w:szCs w:val="20"/>
                <w:highlight w:val="yellow"/>
              </w:rPr>
            </w:pPr>
          </w:p>
        </w:tc>
        <w:tc>
          <w:tcPr>
            <w:tcW w:w="513" w:type="pct"/>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максимум</w:t>
            </w:r>
          </w:p>
        </w:tc>
        <w:tc>
          <w:tcPr>
            <w:tcW w:w="402" w:type="pct"/>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BB7E65" w:rsidRPr="00E93AC0" w:rsidRDefault="00BB7E65" w:rsidP="00F52839">
            <w:pPr>
              <w:tabs>
                <w:tab w:val="left" w:pos="9639"/>
              </w:tabs>
              <w:ind w:left="-567" w:firstLine="567"/>
              <w:jc w:val="both"/>
              <w:rPr>
                <w:b/>
                <w:sz w:val="20"/>
                <w:szCs w:val="20"/>
              </w:rPr>
            </w:pPr>
            <w:r w:rsidRPr="00E93AC0">
              <w:rPr>
                <w:b/>
                <w:sz w:val="20"/>
                <w:szCs w:val="20"/>
              </w:rPr>
              <w:t>максимум</w:t>
            </w:r>
          </w:p>
        </w:tc>
        <w:tc>
          <w:tcPr>
            <w:tcW w:w="739" w:type="pct"/>
            <w:vMerge/>
          </w:tcPr>
          <w:p w:rsidR="00BB7E65" w:rsidRPr="00BB7E65" w:rsidRDefault="00BB7E65" w:rsidP="00F52839">
            <w:pPr>
              <w:tabs>
                <w:tab w:val="left" w:pos="9639"/>
              </w:tabs>
              <w:ind w:left="-567" w:firstLine="567"/>
              <w:jc w:val="both"/>
              <w:rPr>
                <w:sz w:val="20"/>
                <w:szCs w:val="20"/>
                <w:highlight w:val="yellow"/>
              </w:rPr>
            </w:pPr>
          </w:p>
        </w:tc>
        <w:tc>
          <w:tcPr>
            <w:tcW w:w="624" w:type="pct"/>
            <w:vMerge/>
          </w:tcPr>
          <w:p w:rsidR="00BB7E65" w:rsidRPr="00BB7E65" w:rsidRDefault="00BB7E65" w:rsidP="00F52839">
            <w:pPr>
              <w:tabs>
                <w:tab w:val="left" w:pos="9639"/>
              </w:tabs>
              <w:ind w:left="-567" w:firstLine="567"/>
              <w:jc w:val="both"/>
              <w:rPr>
                <w:sz w:val="20"/>
                <w:szCs w:val="20"/>
                <w:highlight w:val="yellow"/>
              </w:rPr>
            </w:pPr>
          </w:p>
        </w:tc>
        <w:tc>
          <w:tcPr>
            <w:tcW w:w="737" w:type="pct"/>
            <w:vMerge/>
          </w:tcPr>
          <w:p w:rsidR="00BB7E65" w:rsidRPr="00BB7E65" w:rsidRDefault="00BB7E65" w:rsidP="00F52839">
            <w:pPr>
              <w:tabs>
                <w:tab w:val="left" w:pos="9639"/>
              </w:tabs>
              <w:ind w:left="-567" w:firstLine="567"/>
              <w:jc w:val="both"/>
              <w:rPr>
                <w:sz w:val="20"/>
                <w:szCs w:val="20"/>
                <w:highlight w:val="yellow"/>
              </w:rPr>
            </w:pPr>
          </w:p>
        </w:tc>
      </w:tr>
      <w:tr w:rsidR="00BB7E65" w:rsidRPr="00E93AC0" w:rsidTr="00BB7E65">
        <w:tc>
          <w:tcPr>
            <w:tcW w:w="5000" w:type="pct"/>
            <w:gridSpan w:val="8"/>
            <w:shd w:val="clear" w:color="auto" w:fill="F2F2F2"/>
          </w:tcPr>
          <w:p w:rsidR="00BB7E65" w:rsidRPr="00E93AC0" w:rsidRDefault="00BB7E65" w:rsidP="00F52839">
            <w:pPr>
              <w:tabs>
                <w:tab w:val="left" w:pos="9639"/>
              </w:tabs>
              <w:ind w:left="-567" w:firstLine="567"/>
              <w:jc w:val="both"/>
              <w:rPr>
                <w:b/>
                <w:sz w:val="20"/>
                <w:szCs w:val="20"/>
              </w:rPr>
            </w:pPr>
            <w:r w:rsidRPr="00E93AC0">
              <w:rPr>
                <w:b/>
                <w:i/>
                <w:sz w:val="20"/>
                <w:szCs w:val="20"/>
              </w:rPr>
              <w:t>Основные виды разрешенного использования</w:t>
            </w:r>
          </w:p>
        </w:tc>
      </w:tr>
      <w:tr w:rsidR="00BB7E65" w:rsidRPr="00E93AC0" w:rsidTr="00BB7E65">
        <w:trPr>
          <w:trHeight w:val="233"/>
        </w:trPr>
        <w:tc>
          <w:tcPr>
            <w:tcW w:w="1131" w:type="pct"/>
            <w:vAlign w:val="center"/>
          </w:tcPr>
          <w:p w:rsidR="00BB7E65" w:rsidRPr="00E93AC0" w:rsidRDefault="00BB7E65" w:rsidP="00F52839">
            <w:pPr>
              <w:tabs>
                <w:tab w:val="left" w:pos="9639"/>
              </w:tabs>
              <w:ind w:left="-567" w:firstLine="567"/>
              <w:jc w:val="both"/>
              <w:rPr>
                <w:sz w:val="20"/>
                <w:szCs w:val="20"/>
                <w:shd w:val="clear" w:color="auto" w:fill="FFFFFF"/>
              </w:rPr>
            </w:pPr>
            <w:r w:rsidRPr="00E93AC0">
              <w:rPr>
                <w:sz w:val="20"/>
                <w:szCs w:val="20"/>
                <w:shd w:val="clear" w:color="auto" w:fill="FFFFFF"/>
              </w:rPr>
              <w:t>Ритуальная деятельность (код 12.1)</w:t>
            </w:r>
          </w:p>
        </w:tc>
        <w:tc>
          <w:tcPr>
            <w:tcW w:w="513" w:type="pct"/>
            <w:vAlign w:val="center"/>
          </w:tcPr>
          <w:p w:rsidR="00BB7E65" w:rsidRPr="00E93AC0" w:rsidRDefault="00CB5404" w:rsidP="00F52839">
            <w:pPr>
              <w:tabs>
                <w:tab w:val="left" w:pos="9639"/>
              </w:tabs>
              <w:ind w:left="-567" w:firstLine="567"/>
              <w:jc w:val="both"/>
              <w:rPr>
                <w:sz w:val="20"/>
                <w:szCs w:val="20"/>
              </w:rPr>
            </w:pPr>
            <w:r>
              <w:rPr>
                <w:sz w:val="20"/>
                <w:szCs w:val="20"/>
              </w:rPr>
              <w:t>10 000</w:t>
            </w:r>
          </w:p>
        </w:tc>
        <w:tc>
          <w:tcPr>
            <w:tcW w:w="427" w:type="pct"/>
            <w:vAlign w:val="center"/>
          </w:tcPr>
          <w:p w:rsidR="00BB7E65" w:rsidRPr="00E93AC0" w:rsidRDefault="00CB5404" w:rsidP="00F52839">
            <w:pPr>
              <w:tabs>
                <w:tab w:val="left" w:pos="9639"/>
              </w:tabs>
              <w:ind w:left="-567" w:firstLine="567"/>
              <w:jc w:val="both"/>
              <w:rPr>
                <w:sz w:val="20"/>
                <w:szCs w:val="20"/>
              </w:rPr>
            </w:pPr>
            <w:r>
              <w:rPr>
                <w:sz w:val="20"/>
                <w:szCs w:val="20"/>
              </w:rPr>
              <w:t>120 000</w:t>
            </w:r>
          </w:p>
        </w:tc>
        <w:tc>
          <w:tcPr>
            <w:tcW w:w="402" w:type="pct"/>
            <w:vAlign w:val="center"/>
          </w:tcPr>
          <w:p w:rsidR="00BB7E65" w:rsidRPr="00E93AC0" w:rsidRDefault="00BB7E65" w:rsidP="00F52839">
            <w:pPr>
              <w:tabs>
                <w:tab w:val="left" w:pos="9639"/>
              </w:tabs>
              <w:ind w:left="-567" w:firstLine="567"/>
              <w:jc w:val="both"/>
              <w:rPr>
                <w:sz w:val="20"/>
                <w:szCs w:val="20"/>
              </w:rPr>
            </w:pPr>
            <w:r w:rsidRPr="00E93AC0">
              <w:rPr>
                <w:sz w:val="20"/>
                <w:szCs w:val="20"/>
              </w:rPr>
              <w:t>10</w:t>
            </w:r>
            <w:r w:rsidR="00CB5404">
              <w:rPr>
                <w:sz w:val="20"/>
                <w:szCs w:val="20"/>
              </w:rPr>
              <w:t>0</w:t>
            </w:r>
          </w:p>
        </w:tc>
        <w:tc>
          <w:tcPr>
            <w:tcW w:w="427" w:type="pct"/>
            <w:vAlign w:val="center"/>
          </w:tcPr>
          <w:p w:rsidR="00BB7E65" w:rsidRPr="00E93AC0" w:rsidRDefault="00CB5404" w:rsidP="00F52839">
            <w:pPr>
              <w:tabs>
                <w:tab w:val="left" w:pos="9639"/>
              </w:tabs>
              <w:ind w:left="-567" w:firstLine="567"/>
              <w:jc w:val="both"/>
              <w:rPr>
                <w:sz w:val="20"/>
                <w:szCs w:val="20"/>
              </w:rPr>
            </w:pPr>
            <w:r>
              <w:rPr>
                <w:sz w:val="20"/>
                <w:szCs w:val="20"/>
              </w:rPr>
              <w:t>1200</w:t>
            </w:r>
          </w:p>
        </w:tc>
        <w:tc>
          <w:tcPr>
            <w:tcW w:w="2100" w:type="pct"/>
            <w:gridSpan w:val="3"/>
            <w:vAlign w:val="center"/>
          </w:tcPr>
          <w:p w:rsidR="00BB7E65" w:rsidRPr="00E93AC0" w:rsidRDefault="00BB7E65" w:rsidP="00F52839">
            <w:pPr>
              <w:tabs>
                <w:tab w:val="left" w:pos="9639"/>
              </w:tabs>
              <w:ind w:left="-567" w:firstLine="567"/>
              <w:jc w:val="both"/>
              <w:rPr>
                <w:sz w:val="20"/>
                <w:szCs w:val="20"/>
              </w:rPr>
            </w:pPr>
            <w:r w:rsidRPr="00E93AC0">
              <w:rPr>
                <w:sz w:val="20"/>
                <w:szCs w:val="20"/>
              </w:rPr>
              <w:t>не подлежат установлению</w:t>
            </w:r>
          </w:p>
        </w:tc>
      </w:tr>
      <w:tr w:rsidR="00CB5404" w:rsidRPr="00E93AC0" w:rsidTr="00CB5404">
        <w:trPr>
          <w:trHeight w:val="233"/>
        </w:trPr>
        <w:tc>
          <w:tcPr>
            <w:tcW w:w="1131" w:type="pct"/>
            <w:vAlign w:val="center"/>
          </w:tcPr>
          <w:p w:rsidR="00CB5404" w:rsidRPr="00E93AC0" w:rsidRDefault="00ED6695" w:rsidP="00ED6695">
            <w:pPr>
              <w:tabs>
                <w:tab w:val="left" w:pos="9639"/>
              </w:tabs>
              <w:jc w:val="both"/>
              <w:rPr>
                <w:sz w:val="20"/>
                <w:szCs w:val="20"/>
                <w:shd w:val="clear" w:color="auto" w:fill="FFFFFF"/>
              </w:rPr>
            </w:pPr>
            <w:r>
              <w:rPr>
                <w:sz w:val="20"/>
                <w:szCs w:val="20"/>
              </w:rPr>
              <w:lastRenderedPageBreak/>
              <w:t>Религиозное использование</w:t>
            </w:r>
            <w:r w:rsidR="00CB5404" w:rsidRPr="00E93AC0">
              <w:rPr>
                <w:sz w:val="20"/>
                <w:szCs w:val="20"/>
              </w:rPr>
              <w:t xml:space="preserve"> (код</w:t>
            </w:r>
            <w:r w:rsidR="001B5D73">
              <w:rPr>
                <w:sz w:val="20"/>
                <w:szCs w:val="20"/>
              </w:rPr>
              <w:t xml:space="preserve"> 3.7</w:t>
            </w:r>
            <w:r w:rsidR="00CB5404" w:rsidRPr="00E93AC0">
              <w:rPr>
                <w:sz w:val="20"/>
                <w:szCs w:val="20"/>
              </w:rPr>
              <w:t>)</w:t>
            </w:r>
          </w:p>
        </w:tc>
        <w:tc>
          <w:tcPr>
            <w:tcW w:w="3869" w:type="pct"/>
            <w:gridSpan w:val="7"/>
            <w:vAlign w:val="center"/>
          </w:tcPr>
          <w:p w:rsidR="00CB5404" w:rsidRPr="00E93AC0" w:rsidRDefault="00CB5404" w:rsidP="00F52839">
            <w:pPr>
              <w:tabs>
                <w:tab w:val="left" w:pos="9639"/>
              </w:tabs>
              <w:ind w:left="-567" w:firstLine="567"/>
              <w:jc w:val="both"/>
              <w:rPr>
                <w:sz w:val="20"/>
                <w:szCs w:val="20"/>
              </w:rPr>
            </w:pPr>
            <w:r w:rsidRPr="00E93AC0">
              <w:rPr>
                <w:sz w:val="20"/>
                <w:szCs w:val="20"/>
              </w:rPr>
              <w:t>не подлежат установлению</w:t>
            </w:r>
          </w:p>
        </w:tc>
      </w:tr>
      <w:tr w:rsidR="00BB7E65" w:rsidRPr="00E93AC0" w:rsidTr="00BB7E65">
        <w:trPr>
          <w:trHeight w:val="233"/>
        </w:trPr>
        <w:tc>
          <w:tcPr>
            <w:tcW w:w="5000" w:type="pct"/>
            <w:gridSpan w:val="8"/>
            <w:shd w:val="clear" w:color="auto" w:fill="F2F2F2" w:themeFill="background1" w:themeFillShade="F2"/>
            <w:vAlign w:val="center"/>
          </w:tcPr>
          <w:p w:rsidR="00BB7E65" w:rsidRPr="00E93AC0" w:rsidRDefault="00BB7E65" w:rsidP="00F52839">
            <w:pPr>
              <w:tabs>
                <w:tab w:val="left" w:pos="9639"/>
              </w:tabs>
              <w:ind w:left="-567" w:firstLine="567"/>
              <w:jc w:val="both"/>
              <w:rPr>
                <w:sz w:val="20"/>
                <w:szCs w:val="20"/>
              </w:rPr>
            </w:pPr>
            <w:r w:rsidRPr="00E93AC0">
              <w:rPr>
                <w:b/>
                <w:i/>
                <w:sz w:val="20"/>
                <w:szCs w:val="20"/>
              </w:rPr>
              <w:t xml:space="preserve">Условно разрешенные виды использования </w:t>
            </w:r>
            <w:r w:rsidRPr="00E93AC0">
              <w:rPr>
                <w:sz w:val="20"/>
                <w:szCs w:val="20"/>
              </w:rPr>
              <w:t>не подлежат установлению</w:t>
            </w:r>
          </w:p>
          <w:p w:rsidR="00BB7E65" w:rsidRPr="00E93AC0" w:rsidRDefault="00BB7E65" w:rsidP="00F52839">
            <w:pPr>
              <w:tabs>
                <w:tab w:val="left" w:pos="9639"/>
              </w:tabs>
              <w:ind w:left="-567" w:firstLine="567"/>
              <w:jc w:val="both"/>
              <w:rPr>
                <w:sz w:val="20"/>
                <w:szCs w:val="20"/>
              </w:rPr>
            </w:pPr>
          </w:p>
        </w:tc>
      </w:tr>
      <w:tr w:rsidR="00BB7E65" w:rsidRPr="00E93AC0" w:rsidTr="00BB7E65">
        <w:trPr>
          <w:trHeight w:val="233"/>
        </w:trPr>
        <w:tc>
          <w:tcPr>
            <w:tcW w:w="5000" w:type="pct"/>
            <w:gridSpan w:val="8"/>
            <w:shd w:val="clear" w:color="auto" w:fill="F2F2F2" w:themeFill="background1" w:themeFillShade="F2"/>
          </w:tcPr>
          <w:p w:rsidR="00BB7E65" w:rsidRPr="00E93AC0" w:rsidRDefault="00BB7E65" w:rsidP="00F52839">
            <w:pPr>
              <w:tabs>
                <w:tab w:val="left" w:pos="9639"/>
              </w:tabs>
              <w:ind w:left="-567" w:firstLine="567"/>
              <w:jc w:val="both"/>
              <w:rPr>
                <w:sz w:val="20"/>
                <w:szCs w:val="20"/>
              </w:rPr>
            </w:pPr>
            <w:r w:rsidRPr="00E93AC0">
              <w:rPr>
                <w:b/>
                <w:i/>
                <w:sz w:val="20"/>
                <w:szCs w:val="20"/>
              </w:rPr>
              <w:t xml:space="preserve">Вспомогательные виды разрешенного использования </w:t>
            </w:r>
            <w:r w:rsidRPr="00E93AC0">
              <w:rPr>
                <w:sz w:val="20"/>
                <w:szCs w:val="20"/>
              </w:rPr>
              <w:t>не подлежат установлению</w:t>
            </w:r>
          </w:p>
          <w:p w:rsidR="00BB7E65" w:rsidRPr="00E93AC0" w:rsidRDefault="00BB7E65" w:rsidP="00F52839">
            <w:pPr>
              <w:tabs>
                <w:tab w:val="left" w:pos="9639"/>
              </w:tabs>
              <w:ind w:left="-567" w:firstLine="567"/>
              <w:jc w:val="both"/>
              <w:rPr>
                <w:sz w:val="20"/>
                <w:szCs w:val="20"/>
                <w:shd w:val="clear" w:color="auto" w:fill="FFFFFF"/>
              </w:rPr>
            </w:pPr>
          </w:p>
        </w:tc>
      </w:tr>
    </w:tbl>
    <w:p w:rsidR="00BB7E65" w:rsidRPr="00E93AC0" w:rsidRDefault="00BB7E65" w:rsidP="00F52839">
      <w:pPr>
        <w:tabs>
          <w:tab w:val="left" w:pos="9639"/>
        </w:tabs>
        <w:ind w:left="-567" w:firstLine="567"/>
        <w:jc w:val="both"/>
        <w:rPr>
          <w:b/>
          <w:sz w:val="16"/>
          <w:szCs w:val="16"/>
        </w:rPr>
      </w:pPr>
    </w:p>
    <w:p w:rsidR="00BB7E65" w:rsidRPr="00BB7E65" w:rsidRDefault="00BB7E65" w:rsidP="00F52839">
      <w:pPr>
        <w:tabs>
          <w:tab w:val="left" w:pos="9639"/>
        </w:tabs>
        <w:ind w:left="-567" w:firstLine="567"/>
        <w:jc w:val="both"/>
        <w:rPr>
          <w:b/>
          <w:highlight w:val="yellow"/>
        </w:rPr>
      </w:pPr>
    </w:p>
    <w:p w:rsidR="00BB7E65" w:rsidRPr="001B5D73" w:rsidRDefault="00BB7E65" w:rsidP="001B5D73">
      <w:pPr>
        <w:tabs>
          <w:tab w:val="left" w:pos="9639"/>
        </w:tabs>
        <w:ind w:left="-567" w:firstLine="567"/>
        <w:jc w:val="both"/>
        <w:rPr>
          <w:b/>
        </w:rPr>
      </w:pPr>
      <w:r w:rsidRPr="001B5D73">
        <w:rPr>
          <w:b/>
        </w:rPr>
        <w:t>Дополнительные параметры зоны кладбищ</w:t>
      </w:r>
    </w:p>
    <w:p w:rsidR="00BB7E65" w:rsidRDefault="00BB7E65" w:rsidP="001B5D73">
      <w:pPr>
        <w:tabs>
          <w:tab w:val="left" w:pos="9639"/>
        </w:tabs>
        <w:ind w:left="-567" w:firstLine="567"/>
        <w:jc w:val="both"/>
      </w:pPr>
      <w:r w:rsidRPr="001B5D73">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BB7E65" w:rsidRPr="001B5D73" w:rsidRDefault="001B5D73" w:rsidP="001B5D73">
      <w:pPr>
        <w:widowControl w:val="0"/>
        <w:shd w:val="clear" w:color="auto" w:fill="FFFFFF"/>
        <w:tabs>
          <w:tab w:val="left" w:pos="0"/>
        </w:tabs>
        <w:ind w:left="-567" w:firstLine="567"/>
        <w:jc w:val="both"/>
      </w:pPr>
      <w:r w:rsidRPr="001B5D73">
        <w:t>Минимальное расстояние от жилых зон не менее – 100 м при площади кладбища до 10 га.</w:t>
      </w:r>
      <w:r>
        <w:t xml:space="preserve"> </w:t>
      </w:r>
      <w:r w:rsidRPr="00B9005B">
        <w:t>При закрытии кладбища по истечении 25 лет после последнего захоронения расстояние до жилой застройки может быть сокращено до 100 м.</w:t>
      </w:r>
      <w:r>
        <w:t xml:space="preserve"> </w:t>
      </w:r>
    </w:p>
    <w:p w:rsidR="00BB7E65" w:rsidRPr="00BB7E65" w:rsidRDefault="00BB7E65" w:rsidP="00F52839">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highlight w:val="yellow"/>
        </w:rPr>
      </w:pPr>
    </w:p>
    <w:p w:rsidR="00BB7E65" w:rsidRDefault="00BB7E65"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Default="001B5D73" w:rsidP="00F52839">
      <w:pPr>
        <w:tabs>
          <w:tab w:val="left" w:pos="9639"/>
        </w:tabs>
        <w:ind w:left="-567" w:firstLine="567"/>
        <w:jc w:val="both"/>
        <w:rPr>
          <w:highlight w:val="yellow"/>
        </w:rPr>
      </w:pPr>
    </w:p>
    <w:p w:rsidR="001B5D73" w:rsidRPr="00BB7E65" w:rsidRDefault="001B5D73" w:rsidP="00F52839">
      <w:pPr>
        <w:tabs>
          <w:tab w:val="left" w:pos="9639"/>
        </w:tabs>
        <w:ind w:left="-567" w:firstLine="567"/>
        <w:jc w:val="both"/>
        <w:rPr>
          <w:highlight w:val="yellow"/>
        </w:rPr>
      </w:pPr>
    </w:p>
    <w:p w:rsidR="001B5D73" w:rsidRPr="00E93AC0" w:rsidRDefault="001B5D73" w:rsidP="001B5D73">
      <w:pPr>
        <w:tabs>
          <w:tab w:val="left" w:pos="9639"/>
        </w:tabs>
        <w:ind w:left="-567" w:firstLine="567"/>
        <w:jc w:val="center"/>
        <w:rPr>
          <w:b/>
          <w:u w:val="single"/>
        </w:rPr>
      </w:pPr>
      <w:r w:rsidRPr="00E93AC0">
        <w:rPr>
          <w:b/>
          <w:u w:val="single"/>
        </w:rPr>
        <w:lastRenderedPageBreak/>
        <w:t xml:space="preserve">Зона </w:t>
      </w:r>
      <w:r>
        <w:rPr>
          <w:b/>
          <w:u w:val="single"/>
        </w:rPr>
        <w:t>складирования и захоронения отходов</w:t>
      </w:r>
      <w:r w:rsidRPr="00E93AC0">
        <w:rPr>
          <w:b/>
          <w:u w:val="single"/>
        </w:rPr>
        <w:t xml:space="preserve"> (СН-</w:t>
      </w:r>
      <w:r>
        <w:rPr>
          <w:b/>
          <w:u w:val="single"/>
        </w:rPr>
        <w:t>2</w:t>
      </w:r>
      <w:r w:rsidRPr="00E93AC0">
        <w:rPr>
          <w:b/>
          <w:u w:val="single"/>
        </w:rPr>
        <w:t xml:space="preserve">) </w:t>
      </w:r>
      <w:r w:rsidR="00927F87">
        <w:rPr>
          <w:spacing w:val="-13"/>
        </w:rPr>
        <w:t>Таблица 16</w:t>
      </w:r>
    </w:p>
    <w:p w:rsidR="001B5D73" w:rsidRPr="00E93AC0" w:rsidRDefault="001B5D73" w:rsidP="001B5D73">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71"/>
        <w:gridCol w:w="1222"/>
        <w:gridCol w:w="1150"/>
        <w:gridCol w:w="1222"/>
        <w:gridCol w:w="2115"/>
        <w:gridCol w:w="1786"/>
        <w:gridCol w:w="2106"/>
      </w:tblGrid>
      <w:tr w:rsidR="001B5D73" w:rsidRPr="00BB7E65" w:rsidTr="00CF39F9">
        <w:trPr>
          <w:tblHeader/>
        </w:trPr>
        <w:tc>
          <w:tcPr>
            <w:tcW w:w="1131" w:type="pct"/>
            <w:vMerge w:val="restart"/>
            <w:shd w:val="clear" w:color="auto" w:fill="D9D9D9"/>
            <w:vAlign w:val="center"/>
          </w:tcPr>
          <w:p w:rsidR="001B5D73" w:rsidRPr="00E93AC0" w:rsidRDefault="001B5D73" w:rsidP="00803C59">
            <w:pPr>
              <w:tabs>
                <w:tab w:val="left" w:pos="9639"/>
              </w:tabs>
              <w:ind w:left="29" w:firstLine="142"/>
              <w:jc w:val="both"/>
              <w:rPr>
                <w:b/>
                <w:sz w:val="20"/>
                <w:szCs w:val="20"/>
              </w:rPr>
            </w:pPr>
            <w:r w:rsidRPr="00E93AC0">
              <w:rPr>
                <w:b/>
                <w:sz w:val="20"/>
                <w:szCs w:val="20"/>
              </w:rPr>
              <w:t>Виды разрешенного использования земельных участков и объектов капитального строительства</w:t>
            </w:r>
          </w:p>
        </w:tc>
        <w:tc>
          <w:tcPr>
            <w:tcW w:w="1770" w:type="pct"/>
            <w:gridSpan w:val="4"/>
            <w:shd w:val="clear" w:color="auto" w:fill="D9D9D9"/>
            <w:vAlign w:val="center"/>
          </w:tcPr>
          <w:p w:rsidR="001B5D73" w:rsidRPr="00E93AC0" w:rsidRDefault="001B5D73" w:rsidP="00803C59">
            <w:pPr>
              <w:tabs>
                <w:tab w:val="left" w:pos="9639"/>
              </w:tabs>
              <w:ind w:left="29" w:firstLine="142"/>
              <w:jc w:val="both"/>
              <w:rPr>
                <w:b/>
                <w:sz w:val="20"/>
                <w:szCs w:val="20"/>
              </w:rPr>
            </w:pPr>
            <w:r w:rsidRPr="00E93AC0">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1B5D73" w:rsidRPr="00E93AC0" w:rsidRDefault="001B5D73" w:rsidP="00803C59">
            <w:pPr>
              <w:tabs>
                <w:tab w:val="left" w:pos="9639"/>
              </w:tabs>
              <w:ind w:left="29" w:firstLine="142"/>
              <w:jc w:val="both"/>
              <w:rPr>
                <w:b/>
                <w:sz w:val="20"/>
                <w:szCs w:val="20"/>
              </w:rPr>
            </w:pPr>
            <w:r w:rsidRPr="00E93AC0">
              <w:rPr>
                <w:b/>
                <w:sz w:val="20"/>
                <w:szCs w:val="20"/>
              </w:rPr>
              <w:t>Предельное количество этажей</w:t>
            </w:r>
          </w:p>
        </w:tc>
        <w:tc>
          <w:tcPr>
            <w:tcW w:w="624" w:type="pct"/>
            <w:vMerge w:val="restart"/>
            <w:shd w:val="clear" w:color="auto" w:fill="D9D9D9"/>
            <w:vAlign w:val="center"/>
          </w:tcPr>
          <w:p w:rsidR="001B5D73" w:rsidRPr="00E93AC0" w:rsidRDefault="001B5D73" w:rsidP="00803C59">
            <w:pPr>
              <w:tabs>
                <w:tab w:val="left" w:pos="9639"/>
              </w:tabs>
              <w:ind w:left="29" w:firstLine="142"/>
              <w:jc w:val="both"/>
              <w:rPr>
                <w:b/>
                <w:sz w:val="20"/>
                <w:szCs w:val="20"/>
              </w:rPr>
            </w:pPr>
            <w:r w:rsidRPr="00E93AC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6" w:type="pct"/>
            <w:vMerge w:val="restart"/>
            <w:shd w:val="clear" w:color="auto" w:fill="D9D9D9"/>
            <w:vAlign w:val="center"/>
          </w:tcPr>
          <w:p w:rsidR="001B5D73" w:rsidRPr="00E93AC0" w:rsidRDefault="001B5D73" w:rsidP="00803C59">
            <w:pPr>
              <w:tabs>
                <w:tab w:val="left" w:pos="9639"/>
              </w:tabs>
              <w:ind w:left="29" w:firstLine="142"/>
              <w:jc w:val="both"/>
              <w:rPr>
                <w:b/>
                <w:sz w:val="20"/>
                <w:szCs w:val="20"/>
              </w:rPr>
            </w:pPr>
            <w:r w:rsidRPr="00E93AC0">
              <w:rPr>
                <w:b/>
                <w:sz w:val="20"/>
                <w:szCs w:val="20"/>
              </w:rPr>
              <w:t>Максимальный процент застройки в границах земельного участка, %</w:t>
            </w:r>
          </w:p>
        </w:tc>
      </w:tr>
      <w:tr w:rsidR="001B5D73" w:rsidRPr="00BB7E65" w:rsidTr="00CF39F9">
        <w:trPr>
          <w:tblHeader/>
        </w:trPr>
        <w:tc>
          <w:tcPr>
            <w:tcW w:w="1131" w:type="pct"/>
            <w:vMerge/>
            <w:vAlign w:val="center"/>
          </w:tcPr>
          <w:p w:rsidR="001B5D73" w:rsidRPr="00BB7E65" w:rsidRDefault="001B5D73" w:rsidP="00803C59">
            <w:pPr>
              <w:tabs>
                <w:tab w:val="left" w:pos="9639"/>
              </w:tabs>
              <w:ind w:left="-567" w:firstLine="567"/>
              <w:jc w:val="both"/>
              <w:rPr>
                <w:sz w:val="20"/>
                <w:szCs w:val="20"/>
                <w:highlight w:val="yellow"/>
              </w:rPr>
            </w:pPr>
          </w:p>
        </w:tc>
        <w:tc>
          <w:tcPr>
            <w:tcW w:w="941" w:type="pct"/>
            <w:gridSpan w:val="2"/>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 xml:space="preserve">Площадь, </w:t>
            </w:r>
            <w:proofErr w:type="spellStart"/>
            <w:r w:rsidRPr="00E93AC0">
              <w:rPr>
                <w:b/>
                <w:sz w:val="20"/>
                <w:szCs w:val="20"/>
              </w:rPr>
              <w:t>кв.м</w:t>
            </w:r>
            <w:proofErr w:type="spellEnd"/>
          </w:p>
        </w:tc>
        <w:tc>
          <w:tcPr>
            <w:tcW w:w="829" w:type="pct"/>
            <w:gridSpan w:val="2"/>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Размер, м</w:t>
            </w:r>
          </w:p>
        </w:tc>
        <w:tc>
          <w:tcPr>
            <w:tcW w:w="739" w:type="pct"/>
            <w:vMerge/>
          </w:tcPr>
          <w:p w:rsidR="001B5D73" w:rsidRPr="00BB7E65" w:rsidRDefault="001B5D73" w:rsidP="00803C59">
            <w:pPr>
              <w:tabs>
                <w:tab w:val="left" w:pos="9639"/>
              </w:tabs>
              <w:ind w:left="-567" w:firstLine="567"/>
              <w:jc w:val="both"/>
              <w:rPr>
                <w:sz w:val="20"/>
                <w:szCs w:val="20"/>
                <w:highlight w:val="yellow"/>
              </w:rPr>
            </w:pPr>
          </w:p>
        </w:tc>
        <w:tc>
          <w:tcPr>
            <w:tcW w:w="624" w:type="pct"/>
            <w:vMerge/>
          </w:tcPr>
          <w:p w:rsidR="001B5D73" w:rsidRPr="00BB7E65" w:rsidRDefault="001B5D73" w:rsidP="00803C59">
            <w:pPr>
              <w:tabs>
                <w:tab w:val="left" w:pos="9639"/>
              </w:tabs>
              <w:ind w:left="-567" w:firstLine="567"/>
              <w:jc w:val="both"/>
              <w:rPr>
                <w:sz w:val="20"/>
                <w:szCs w:val="20"/>
                <w:highlight w:val="yellow"/>
              </w:rPr>
            </w:pPr>
          </w:p>
        </w:tc>
        <w:tc>
          <w:tcPr>
            <w:tcW w:w="736" w:type="pct"/>
            <w:vMerge/>
          </w:tcPr>
          <w:p w:rsidR="001B5D73" w:rsidRPr="00BB7E65" w:rsidRDefault="001B5D73" w:rsidP="00803C59">
            <w:pPr>
              <w:tabs>
                <w:tab w:val="left" w:pos="9639"/>
              </w:tabs>
              <w:ind w:left="-567" w:firstLine="567"/>
              <w:jc w:val="both"/>
              <w:rPr>
                <w:sz w:val="20"/>
                <w:szCs w:val="20"/>
                <w:highlight w:val="yellow"/>
              </w:rPr>
            </w:pPr>
          </w:p>
        </w:tc>
      </w:tr>
      <w:tr w:rsidR="001B5D73" w:rsidRPr="00BB7E65" w:rsidTr="00CF39F9">
        <w:trPr>
          <w:tblHeader/>
        </w:trPr>
        <w:tc>
          <w:tcPr>
            <w:tcW w:w="1131" w:type="pct"/>
            <w:vMerge/>
            <w:vAlign w:val="center"/>
          </w:tcPr>
          <w:p w:rsidR="001B5D73" w:rsidRPr="00BB7E65" w:rsidRDefault="001B5D73" w:rsidP="00803C59">
            <w:pPr>
              <w:tabs>
                <w:tab w:val="left" w:pos="9639"/>
              </w:tabs>
              <w:ind w:left="-567" w:firstLine="567"/>
              <w:jc w:val="both"/>
              <w:rPr>
                <w:sz w:val="20"/>
                <w:szCs w:val="20"/>
                <w:highlight w:val="yellow"/>
              </w:rPr>
            </w:pPr>
          </w:p>
        </w:tc>
        <w:tc>
          <w:tcPr>
            <w:tcW w:w="514" w:type="pct"/>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максимум</w:t>
            </w:r>
          </w:p>
        </w:tc>
        <w:tc>
          <w:tcPr>
            <w:tcW w:w="402" w:type="pct"/>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1B5D73" w:rsidRPr="00E93AC0" w:rsidRDefault="001B5D73" w:rsidP="00803C59">
            <w:pPr>
              <w:tabs>
                <w:tab w:val="left" w:pos="9639"/>
              </w:tabs>
              <w:ind w:left="-567" w:firstLine="567"/>
              <w:jc w:val="both"/>
              <w:rPr>
                <w:b/>
                <w:sz w:val="20"/>
                <w:szCs w:val="20"/>
              </w:rPr>
            </w:pPr>
            <w:r w:rsidRPr="00E93AC0">
              <w:rPr>
                <w:b/>
                <w:sz w:val="20"/>
                <w:szCs w:val="20"/>
              </w:rPr>
              <w:t>максимум</w:t>
            </w:r>
          </w:p>
        </w:tc>
        <w:tc>
          <w:tcPr>
            <w:tcW w:w="739" w:type="pct"/>
            <w:vMerge/>
          </w:tcPr>
          <w:p w:rsidR="001B5D73" w:rsidRPr="00BB7E65" w:rsidRDefault="001B5D73" w:rsidP="00803C59">
            <w:pPr>
              <w:tabs>
                <w:tab w:val="left" w:pos="9639"/>
              </w:tabs>
              <w:ind w:left="-567" w:firstLine="567"/>
              <w:jc w:val="both"/>
              <w:rPr>
                <w:sz w:val="20"/>
                <w:szCs w:val="20"/>
                <w:highlight w:val="yellow"/>
              </w:rPr>
            </w:pPr>
          </w:p>
        </w:tc>
        <w:tc>
          <w:tcPr>
            <w:tcW w:w="624" w:type="pct"/>
            <w:vMerge/>
          </w:tcPr>
          <w:p w:rsidR="001B5D73" w:rsidRPr="00BB7E65" w:rsidRDefault="001B5D73" w:rsidP="00803C59">
            <w:pPr>
              <w:tabs>
                <w:tab w:val="left" w:pos="9639"/>
              </w:tabs>
              <w:ind w:left="-567" w:firstLine="567"/>
              <w:jc w:val="both"/>
              <w:rPr>
                <w:sz w:val="20"/>
                <w:szCs w:val="20"/>
                <w:highlight w:val="yellow"/>
              </w:rPr>
            </w:pPr>
          </w:p>
        </w:tc>
        <w:tc>
          <w:tcPr>
            <w:tcW w:w="736" w:type="pct"/>
            <w:vMerge/>
          </w:tcPr>
          <w:p w:rsidR="001B5D73" w:rsidRPr="00BB7E65" w:rsidRDefault="001B5D73" w:rsidP="00803C59">
            <w:pPr>
              <w:tabs>
                <w:tab w:val="left" w:pos="9639"/>
              </w:tabs>
              <w:ind w:left="-567" w:firstLine="567"/>
              <w:jc w:val="both"/>
              <w:rPr>
                <w:sz w:val="20"/>
                <w:szCs w:val="20"/>
                <w:highlight w:val="yellow"/>
              </w:rPr>
            </w:pPr>
          </w:p>
        </w:tc>
      </w:tr>
      <w:tr w:rsidR="001B5D73" w:rsidRPr="00E93AC0" w:rsidTr="00803C59">
        <w:tc>
          <w:tcPr>
            <w:tcW w:w="5000" w:type="pct"/>
            <w:gridSpan w:val="8"/>
            <w:shd w:val="clear" w:color="auto" w:fill="F2F2F2"/>
          </w:tcPr>
          <w:p w:rsidR="001B5D73" w:rsidRPr="00E93AC0" w:rsidRDefault="001B5D73" w:rsidP="00803C59">
            <w:pPr>
              <w:tabs>
                <w:tab w:val="left" w:pos="9639"/>
              </w:tabs>
              <w:ind w:left="-567" w:firstLine="567"/>
              <w:jc w:val="both"/>
              <w:rPr>
                <w:b/>
                <w:sz w:val="20"/>
                <w:szCs w:val="20"/>
              </w:rPr>
            </w:pPr>
            <w:r w:rsidRPr="00E93AC0">
              <w:rPr>
                <w:b/>
                <w:i/>
                <w:sz w:val="20"/>
                <w:szCs w:val="20"/>
              </w:rPr>
              <w:t>Основные виды разрешенного использования</w:t>
            </w:r>
          </w:p>
        </w:tc>
      </w:tr>
      <w:tr w:rsidR="00CF39F9" w:rsidRPr="00E93AC0" w:rsidTr="00CF39F9">
        <w:trPr>
          <w:trHeight w:val="233"/>
        </w:trPr>
        <w:tc>
          <w:tcPr>
            <w:tcW w:w="1131" w:type="pct"/>
            <w:vAlign w:val="center"/>
          </w:tcPr>
          <w:p w:rsidR="00CF39F9" w:rsidRPr="00E93AC0" w:rsidRDefault="00CF39F9" w:rsidP="001B5D73">
            <w:pPr>
              <w:tabs>
                <w:tab w:val="left" w:pos="9639"/>
              </w:tabs>
              <w:ind w:firstLine="113"/>
              <w:jc w:val="both"/>
              <w:rPr>
                <w:sz w:val="20"/>
                <w:szCs w:val="20"/>
                <w:shd w:val="clear" w:color="auto" w:fill="FFFFFF"/>
              </w:rPr>
            </w:pPr>
            <w:r>
              <w:rPr>
                <w:sz w:val="20"/>
                <w:szCs w:val="20"/>
                <w:shd w:val="clear" w:color="auto" w:fill="FFFFFF"/>
              </w:rPr>
              <w:t>Специальная деятельность (код 12.2</w:t>
            </w:r>
            <w:r w:rsidRPr="00E93AC0">
              <w:rPr>
                <w:sz w:val="20"/>
                <w:szCs w:val="20"/>
                <w:shd w:val="clear" w:color="auto" w:fill="FFFFFF"/>
              </w:rPr>
              <w:t>)</w:t>
            </w:r>
          </w:p>
        </w:tc>
        <w:tc>
          <w:tcPr>
            <w:tcW w:w="3869" w:type="pct"/>
            <w:gridSpan w:val="7"/>
            <w:vAlign w:val="center"/>
          </w:tcPr>
          <w:p w:rsidR="00CF39F9" w:rsidRPr="00E93AC0" w:rsidRDefault="00CF39F9" w:rsidP="00803C59">
            <w:pPr>
              <w:tabs>
                <w:tab w:val="left" w:pos="9639"/>
              </w:tabs>
              <w:ind w:left="-567" w:firstLine="567"/>
              <w:jc w:val="both"/>
              <w:rPr>
                <w:sz w:val="20"/>
                <w:szCs w:val="20"/>
              </w:rPr>
            </w:pPr>
            <w:r w:rsidRPr="00E93AC0">
              <w:rPr>
                <w:sz w:val="20"/>
                <w:szCs w:val="20"/>
              </w:rPr>
              <w:t>не подлежат установлению</w:t>
            </w:r>
          </w:p>
        </w:tc>
      </w:tr>
      <w:tr w:rsidR="001B5D73" w:rsidRPr="00E93AC0" w:rsidTr="00803C59">
        <w:trPr>
          <w:trHeight w:val="233"/>
        </w:trPr>
        <w:tc>
          <w:tcPr>
            <w:tcW w:w="5000" w:type="pct"/>
            <w:gridSpan w:val="8"/>
            <w:shd w:val="clear" w:color="auto" w:fill="F2F2F2" w:themeFill="background1" w:themeFillShade="F2"/>
            <w:vAlign w:val="center"/>
          </w:tcPr>
          <w:p w:rsidR="001B5D73" w:rsidRPr="00E93AC0" w:rsidRDefault="001B5D73" w:rsidP="00803C59">
            <w:pPr>
              <w:tabs>
                <w:tab w:val="left" w:pos="9639"/>
              </w:tabs>
              <w:ind w:left="-567" w:firstLine="567"/>
              <w:jc w:val="both"/>
              <w:rPr>
                <w:sz w:val="20"/>
                <w:szCs w:val="20"/>
              </w:rPr>
            </w:pPr>
            <w:r w:rsidRPr="00E93AC0">
              <w:rPr>
                <w:b/>
                <w:i/>
                <w:sz w:val="20"/>
                <w:szCs w:val="20"/>
              </w:rPr>
              <w:t xml:space="preserve">Условно разрешенные виды использования </w:t>
            </w:r>
            <w:r w:rsidRPr="00E93AC0">
              <w:rPr>
                <w:sz w:val="20"/>
                <w:szCs w:val="20"/>
              </w:rPr>
              <w:t>не подлежат установлению</w:t>
            </w:r>
          </w:p>
          <w:p w:rsidR="001B5D73" w:rsidRPr="00E93AC0" w:rsidRDefault="001B5D73" w:rsidP="00803C59">
            <w:pPr>
              <w:tabs>
                <w:tab w:val="left" w:pos="9639"/>
              </w:tabs>
              <w:ind w:left="-567" w:firstLine="567"/>
              <w:jc w:val="both"/>
              <w:rPr>
                <w:sz w:val="20"/>
                <w:szCs w:val="20"/>
              </w:rPr>
            </w:pPr>
          </w:p>
        </w:tc>
      </w:tr>
      <w:tr w:rsidR="001B5D73" w:rsidRPr="00E93AC0" w:rsidTr="00803C59">
        <w:trPr>
          <w:trHeight w:val="233"/>
        </w:trPr>
        <w:tc>
          <w:tcPr>
            <w:tcW w:w="5000" w:type="pct"/>
            <w:gridSpan w:val="8"/>
            <w:shd w:val="clear" w:color="auto" w:fill="F2F2F2" w:themeFill="background1" w:themeFillShade="F2"/>
          </w:tcPr>
          <w:p w:rsidR="001B5D73" w:rsidRPr="00E93AC0" w:rsidRDefault="001B5D73" w:rsidP="00803C59">
            <w:pPr>
              <w:tabs>
                <w:tab w:val="left" w:pos="9639"/>
              </w:tabs>
              <w:ind w:left="-567" w:firstLine="567"/>
              <w:jc w:val="both"/>
              <w:rPr>
                <w:sz w:val="20"/>
                <w:szCs w:val="20"/>
              </w:rPr>
            </w:pPr>
            <w:r w:rsidRPr="00E93AC0">
              <w:rPr>
                <w:b/>
                <w:i/>
                <w:sz w:val="20"/>
                <w:szCs w:val="20"/>
              </w:rPr>
              <w:t xml:space="preserve">Вспомогательные виды разрешенного использования </w:t>
            </w:r>
            <w:r w:rsidRPr="00E93AC0">
              <w:rPr>
                <w:sz w:val="20"/>
                <w:szCs w:val="20"/>
              </w:rPr>
              <w:t>не подлежат установлению</w:t>
            </w:r>
          </w:p>
          <w:p w:rsidR="001B5D73" w:rsidRPr="00E93AC0" w:rsidRDefault="001B5D73" w:rsidP="00803C59">
            <w:pPr>
              <w:tabs>
                <w:tab w:val="left" w:pos="9639"/>
              </w:tabs>
              <w:ind w:left="-567" w:firstLine="567"/>
              <w:jc w:val="both"/>
              <w:rPr>
                <w:sz w:val="20"/>
                <w:szCs w:val="20"/>
                <w:shd w:val="clear" w:color="auto" w:fill="FFFFFF"/>
              </w:rPr>
            </w:pPr>
          </w:p>
        </w:tc>
      </w:tr>
    </w:tbl>
    <w:p w:rsidR="001B5D73" w:rsidRPr="00E93AC0" w:rsidRDefault="001B5D73" w:rsidP="001B5D73">
      <w:pPr>
        <w:tabs>
          <w:tab w:val="left" w:pos="9639"/>
        </w:tabs>
        <w:ind w:left="-567" w:firstLine="567"/>
        <w:jc w:val="both"/>
        <w:rPr>
          <w:b/>
          <w:sz w:val="16"/>
          <w:szCs w:val="16"/>
        </w:rPr>
      </w:pPr>
    </w:p>
    <w:p w:rsidR="00615CC2" w:rsidRPr="00E93AC0" w:rsidRDefault="00615CC2" w:rsidP="00615CC2">
      <w:pPr>
        <w:tabs>
          <w:tab w:val="left" w:pos="9639"/>
        </w:tabs>
        <w:ind w:left="-567" w:firstLine="567"/>
        <w:jc w:val="center"/>
        <w:rPr>
          <w:b/>
          <w:u w:val="single"/>
        </w:rPr>
      </w:pPr>
      <w:r w:rsidRPr="00E93AC0">
        <w:rPr>
          <w:b/>
          <w:u w:val="single"/>
        </w:rPr>
        <w:t xml:space="preserve">Зона </w:t>
      </w:r>
      <w:r>
        <w:rPr>
          <w:b/>
          <w:u w:val="single"/>
        </w:rPr>
        <w:t>озелененных территорий специального назначения</w:t>
      </w:r>
      <w:r w:rsidRPr="00E93AC0">
        <w:rPr>
          <w:b/>
          <w:u w:val="single"/>
        </w:rPr>
        <w:t xml:space="preserve"> (СН-</w:t>
      </w:r>
      <w:r>
        <w:rPr>
          <w:b/>
          <w:u w:val="single"/>
        </w:rPr>
        <w:t>3</w:t>
      </w:r>
      <w:r w:rsidRPr="00E93AC0">
        <w:rPr>
          <w:b/>
          <w:u w:val="single"/>
        </w:rPr>
        <w:t xml:space="preserve">) </w:t>
      </w:r>
      <w:r w:rsidR="00927F87">
        <w:rPr>
          <w:spacing w:val="-13"/>
        </w:rPr>
        <w:t>Таблица 17</w:t>
      </w:r>
    </w:p>
    <w:p w:rsidR="00615CC2" w:rsidRPr="00E93AC0" w:rsidRDefault="00615CC2" w:rsidP="00615CC2">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71"/>
        <w:gridCol w:w="1222"/>
        <w:gridCol w:w="1150"/>
        <w:gridCol w:w="1222"/>
        <w:gridCol w:w="2115"/>
        <w:gridCol w:w="1786"/>
        <w:gridCol w:w="2106"/>
      </w:tblGrid>
      <w:tr w:rsidR="00615CC2" w:rsidRPr="00BB7E65" w:rsidTr="00803C59">
        <w:trPr>
          <w:tblHeader/>
        </w:trPr>
        <w:tc>
          <w:tcPr>
            <w:tcW w:w="1131"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Виды разрешенного использования земельных участков и объектов капитального строительства</w:t>
            </w:r>
          </w:p>
        </w:tc>
        <w:tc>
          <w:tcPr>
            <w:tcW w:w="1770" w:type="pct"/>
            <w:gridSpan w:val="4"/>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Предельное количество этажей</w:t>
            </w:r>
          </w:p>
        </w:tc>
        <w:tc>
          <w:tcPr>
            <w:tcW w:w="624"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6"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Максимальный процент застройки в границах земельного участка, %</w:t>
            </w:r>
          </w:p>
        </w:tc>
      </w:tr>
      <w:tr w:rsidR="00615CC2" w:rsidRPr="00BB7E65" w:rsidTr="00803C59">
        <w:trPr>
          <w:tblHeader/>
        </w:trPr>
        <w:tc>
          <w:tcPr>
            <w:tcW w:w="1131" w:type="pct"/>
            <w:vMerge/>
            <w:vAlign w:val="center"/>
          </w:tcPr>
          <w:p w:rsidR="00615CC2" w:rsidRPr="00BB7E65" w:rsidRDefault="00615CC2" w:rsidP="00803C59">
            <w:pPr>
              <w:tabs>
                <w:tab w:val="left" w:pos="9639"/>
              </w:tabs>
              <w:ind w:left="-567" w:firstLine="567"/>
              <w:jc w:val="both"/>
              <w:rPr>
                <w:sz w:val="20"/>
                <w:szCs w:val="20"/>
                <w:highlight w:val="yellow"/>
              </w:rPr>
            </w:pPr>
          </w:p>
        </w:tc>
        <w:tc>
          <w:tcPr>
            <w:tcW w:w="941" w:type="pct"/>
            <w:gridSpan w:val="2"/>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 xml:space="preserve">Площадь, </w:t>
            </w:r>
            <w:proofErr w:type="spellStart"/>
            <w:r w:rsidRPr="00E93AC0">
              <w:rPr>
                <w:b/>
                <w:sz w:val="20"/>
                <w:szCs w:val="20"/>
              </w:rPr>
              <w:t>кв.м</w:t>
            </w:r>
            <w:proofErr w:type="spellEnd"/>
          </w:p>
        </w:tc>
        <w:tc>
          <w:tcPr>
            <w:tcW w:w="829" w:type="pct"/>
            <w:gridSpan w:val="2"/>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Размер, м</w:t>
            </w:r>
          </w:p>
        </w:tc>
        <w:tc>
          <w:tcPr>
            <w:tcW w:w="739" w:type="pct"/>
            <w:vMerge/>
          </w:tcPr>
          <w:p w:rsidR="00615CC2" w:rsidRPr="00BB7E65" w:rsidRDefault="00615CC2" w:rsidP="00803C59">
            <w:pPr>
              <w:tabs>
                <w:tab w:val="left" w:pos="9639"/>
              </w:tabs>
              <w:ind w:left="-567" w:firstLine="567"/>
              <w:jc w:val="both"/>
              <w:rPr>
                <w:sz w:val="20"/>
                <w:szCs w:val="20"/>
                <w:highlight w:val="yellow"/>
              </w:rPr>
            </w:pPr>
          </w:p>
        </w:tc>
        <w:tc>
          <w:tcPr>
            <w:tcW w:w="624" w:type="pct"/>
            <w:vMerge/>
          </w:tcPr>
          <w:p w:rsidR="00615CC2" w:rsidRPr="00BB7E65" w:rsidRDefault="00615CC2" w:rsidP="00803C59">
            <w:pPr>
              <w:tabs>
                <w:tab w:val="left" w:pos="9639"/>
              </w:tabs>
              <w:ind w:left="-567" w:firstLine="567"/>
              <w:jc w:val="both"/>
              <w:rPr>
                <w:sz w:val="20"/>
                <w:szCs w:val="20"/>
                <w:highlight w:val="yellow"/>
              </w:rPr>
            </w:pPr>
          </w:p>
        </w:tc>
        <w:tc>
          <w:tcPr>
            <w:tcW w:w="736" w:type="pct"/>
            <w:vMerge/>
          </w:tcPr>
          <w:p w:rsidR="00615CC2" w:rsidRPr="00BB7E65" w:rsidRDefault="00615CC2" w:rsidP="00803C59">
            <w:pPr>
              <w:tabs>
                <w:tab w:val="left" w:pos="9639"/>
              </w:tabs>
              <w:ind w:left="-567" w:firstLine="567"/>
              <w:jc w:val="both"/>
              <w:rPr>
                <w:sz w:val="20"/>
                <w:szCs w:val="20"/>
                <w:highlight w:val="yellow"/>
              </w:rPr>
            </w:pPr>
          </w:p>
        </w:tc>
      </w:tr>
      <w:tr w:rsidR="00615CC2" w:rsidRPr="00BB7E65" w:rsidTr="00803C59">
        <w:trPr>
          <w:tblHeader/>
        </w:trPr>
        <w:tc>
          <w:tcPr>
            <w:tcW w:w="1131" w:type="pct"/>
            <w:vMerge/>
            <w:vAlign w:val="center"/>
          </w:tcPr>
          <w:p w:rsidR="00615CC2" w:rsidRPr="00BB7E65" w:rsidRDefault="00615CC2" w:rsidP="00803C59">
            <w:pPr>
              <w:tabs>
                <w:tab w:val="left" w:pos="9639"/>
              </w:tabs>
              <w:ind w:left="-567" w:firstLine="567"/>
              <w:jc w:val="both"/>
              <w:rPr>
                <w:sz w:val="20"/>
                <w:szCs w:val="20"/>
                <w:highlight w:val="yellow"/>
              </w:rPr>
            </w:pPr>
          </w:p>
        </w:tc>
        <w:tc>
          <w:tcPr>
            <w:tcW w:w="514"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максимум</w:t>
            </w:r>
          </w:p>
        </w:tc>
        <w:tc>
          <w:tcPr>
            <w:tcW w:w="402"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максимум</w:t>
            </w:r>
          </w:p>
        </w:tc>
        <w:tc>
          <w:tcPr>
            <w:tcW w:w="739" w:type="pct"/>
            <w:vMerge/>
          </w:tcPr>
          <w:p w:rsidR="00615CC2" w:rsidRPr="00BB7E65" w:rsidRDefault="00615CC2" w:rsidP="00803C59">
            <w:pPr>
              <w:tabs>
                <w:tab w:val="left" w:pos="9639"/>
              </w:tabs>
              <w:ind w:left="-567" w:firstLine="567"/>
              <w:jc w:val="both"/>
              <w:rPr>
                <w:sz w:val="20"/>
                <w:szCs w:val="20"/>
                <w:highlight w:val="yellow"/>
              </w:rPr>
            </w:pPr>
          </w:p>
        </w:tc>
        <w:tc>
          <w:tcPr>
            <w:tcW w:w="624" w:type="pct"/>
            <w:vMerge/>
          </w:tcPr>
          <w:p w:rsidR="00615CC2" w:rsidRPr="00BB7E65" w:rsidRDefault="00615CC2" w:rsidP="00803C59">
            <w:pPr>
              <w:tabs>
                <w:tab w:val="left" w:pos="9639"/>
              </w:tabs>
              <w:ind w:left="-567" w:firstLine="567"/>
              <w:jc w:val="both"/>
              <w:rPr>
                <w:sz w:val="20"/>
                <w:szCs w:val="20"/>
                <w:highlight w:val="yellow"/>
              </w:rPr>
            </w:pPr>
          </w:p>
        </w:tc>
        <w:tc>
          <w:tcPr>
            <w:tcW w:w="736" w:type="pct"/>
            <w:vMerge/>
          </w:tcPr>
          <w:p w:rsidR="00615CC2" w:rsidRPr="00BB7E65" w:rsidRDefault="00615CC2" w:rsidP="00803C59">
            <w:pPr>
              <w:tabs>
                <w:tab w:val="left" w:pos="9639"/>
              </w:tabs>
              <w:ind w:left="-567" w:firstLine="567"/>
              <w:jc w:val="both"/>
              <w:rPr>
                <w:sz w:val="20"/>
                <w:szCs w:val="20"/>
                <w:highlight w:val="yellow"/>
              </w:rPr>
            </w:pPr>
          </w:p>
        </w:tc>
      </w:tr>
      <w:tr w:rsidR="00615CC2" w:rsidRPr="00E93AC0" w:rsidTr="00803C59">
        <w:tc>
          <w:tcPr>
            <w:tcW w:w="5000" w:type="pct"/>
            <w:gridSpan w:val="8"/>
            <w:shd w:val="clear" w:color="auto" w:fill="F2F2F2"/>
          </w:tcPr>
          <w:p w:rsidR="00615CC2" w:rsidRPr="00E93AC0" w:rsidRDefault="00615CC2" w:rsidP="00803C59">
            <w:pPr>
              <w:tabs>
                <w:tab w:val="left" w:pos="9639"/>
              </w:tabs>
              <w:ind w:left="-567" w:firstLine="567"/>
              <w:jc w:val="both"/>
              <w:rPr>
                <w:b/>
                <w:sz w:val="20"/>
                <w:szCs w:val="20"/>
              </w:rPr>
            </w:pPr>
            <w:r w:rsidRPr="00E93AC0">
              <w:rPr>
                <w:b/>
                <w:i/>
                <w:sz w:val="20"/>
                <w:szCs w:val="20"/>
              </w:rPr>
              <w:t>Основные виды разрешенного использования</w:t>
            </w:r>
          </w:p>
        </w:tc>
      </w:tr>
      <w:tr w:rsidR="00615CC2" w:rsidRPr="00E93AC0" w:rsidTr="00803C59">
        <w:trPr>
          <w:trHeight w:val="233"/>
        </w:trPr>
        <w:tc>
          <w:tcPr>
            <w:tcW w:w="1131" w:type="pct"/>
            <w:vAlign w:val="center"/>
          </w:tcPr>
          <w:p w:rsidR="00615CC2" w:rsidRPr="00E93AC0" w:rsidRDefault="00615CC2" w:rsidP="00803C59">
            <w:pPr>
              <w:tabs>
                <w:tab w:val="left" w:pos="9639"/>
              </w:tabs>
              <w:ind w:firstLine="113"/>
              <w:jc w:val="both"/>
              <w:rPr>
                <w:sz w:val="20"/>
                <w:szCs w:val="20"/>
                <w:shd w:val="clear" w:color="auto" w:fill="FFFFFF"/>
              </w:rPr>
            </w:pPr>
            <w:r>
              <w:rPr>
                <w:sz w:val="20"/>
                <w:szCs w:val="20"/>
                <w:shd w:val="clear" w:color="auto" w:fill="FFFFFF"/>
              </w:rPr>
              <w:t>Благоустройство территории (код 12.0.2</w:t>
            </w:r>
            <w:r w:rsidRPr="00E93AC0">
              <w:rPr>
                <w:sz w:val="20"/>
                <w:szCs w:val="20"/>
                <w:shd w:val="clear" w:color="auto" w:fill="FFFFFF"/>
              </w:rPr>
              <w:t>)</w:t>
            </w:r>
          </w:p>
        </w:tc>
        <w:tc>
          <w:tcPr>
            <w:tcW w:w="3869" w:type="pct"/>
            <w:gridSpan w:val="7"/>
            <w:vAlign w:val="center"/>
          </w:tcPr>
          <w:p w:rsidR="00615CC2" w:rsidRPr="00E93AC0" w:rsidRDefault="00615CC2" w:rsidP="00803C59">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5000" w:type="pct"/>
            <w:gridSpan w:val="8"/>
            <w:shd w:val="clear" w:color="auto" w:fill="F2F2F2" w:themeFill="background1" w:themeFillShade="F2"/>
            <w:vAlign w:val="center"/>
          </w:tcPr>
          <w:p w:rsidR="00615CC2" w:rsidRPr="00E93AC0" w:rsidRDefault="00615CC2" w:rsidP="00803C59">
            <w:pPr>
              <w:tabs>
                <w:tab w:val="left" w:pos="9639"/>
              </w:tabs>
              <w:ind w:left="-567" w:firstLine="567"/>
              <w:jc w:val="both"/>
              <w:rPr>
                <w:sz w:val="20"/>
                <w:szCs w:val="20"/>
              </w:rPr>
            </w:pPr>
            <w:r w:rsidRPr="00E93AC0">
              <w:rPr>
                <w:b/>
                <w:i/>
                <w:sz w:val="20"/>
                <w:szCs w:val="20"/>
              </w:rPr>
              <w:t xml:space="preserve">Условно разрешенные виды использования </w:t>
            </w:r>
            <w:r w:rsidRPr="00E93AC0">
              <w:rPr>
                <w:sz w:val="20"/>
                <w:szCs w:val="20"/>
              </w:rPr>
              <w:t>не подлежат установлению</w:t>
            </w:r>
          </w:p>
          <w:p w:rsidR="00615CC2" w:rsidRPr="00E93AC0" w:rsidRDefault="00615CC2" w:rsidP="00803C59">
            <w:pPr>
              <w:tabs>
                <w:tab w:val="left" w:pos="9639"/>
              </w:tabs>
              <w:ind w:left="-567" w:firstLine="567"/>
              <w:jc w:val="both"/>
              <w:rPr>
                <w:sz w:val="20"/>
                <w:szCs w:val="20"/>
              </w:rPr>
            </w:pPr>
          </w:p>
        </w:tc>
      </w:tr>
      <w:tr w:rsidR="00615CC2" w:rsidRPr="00E93AC0" w:rsidTr="00803C59">
        <w:trPr>
          <w:trHeight w:val="233"/>
        </w:trPr>
        <w:tc>
          <w:tcPr>
            <w:tcW w:w="5000" w:type="pct"/>
            <w:gridSpan w:val="8"/>
            <w:shd w:val="clear" w:color="auto" w:fill="F2F2F2" w:themeFill="background1" w:themeFillShade="F2"/>
          </w:tcPr>
          <w:p w:rsidR="00615CC2" w:rsidRPr="00E93AC0" w:rsidRDefault="00615CC2" w:rsidP="00803C59">
            <w:pPr>
              <w:tabs>
                <w:tab w:val="left" w:pos="9639"/>
              </w:tabs>
              <w:ind w:left="-567" w:firstLine="567"/>
              <w:jc w:val="both"/>
              <w:rPr>
                <w:sz w:val="20"/>
                <w:szCs w:val="20"/>
              </w:rPr>
            </w:pPr>
            <w:r w:rsidRPr="00E93AC0">
              <w:rPr>
                <w:b/>
                <w:i/>
                <w:sz w:val="20"/>
                <w:szCs w:val="20"/>
              </w:rPr>
              <w:lastRenderedPageBreak/>
              <w:t xml:space="preserve">Вспомогательные виды разрешенного использования </w:t>
            </w:r>
            <w:r w:rsidRPr="00E93AC0">
              <w:rPr>
                <w:sz w:val="20"/>
                <w:szCs w:val="20"/>
              </w:rPr>
              <w:t>не подлежат установлению</w:t>
            </w:r>
          </w:p>
          <w:p w:rsidR="00615CC2" w:rsidRPr="00E93AC0" w:rsidRDefault="00615CC2" w:rsidP="00803C59">
            <w:pPr>
              <w:tabs>
                <w:tab w:val="left" w:pos="9639"/>
              </w:tabs>
              <w:ind w:left="-567" w:firstLine="567"/>
              <w:jc w:val="both"/>
              <w:rPr>
                <w:sz w:val="20"/>
                <w:szCs w:val="20"/>
                <w:shd w:val="clear" w:color="auto" w:fill="FFFFFF"/>
              </w:rPr>
            </w:pPr>
          </w:p>
        </w:tc>
      </w:tr>
    </w:tbl>
    <w:p w:rsidR="00615CC2" w:rsidRPr="00E93AC0" w:rsidRDefault="00615CC2" w:rsidP="00615CC2">
      <w:pPr>
        <w:tabs>
          <w:tab w:val="left" w:pos="9639"/>
        </w:tabs>
        <w:ind w:left="-567" w:firstLine="567"/>
        <w:jc w:val="both"/>
        <w:rPr>
          <w:b/>
          <w:sz w:val="16"/>
          <w:szCs w:val="16"/>
        </w:rPr>
      </w:pPr>
    </w:p>
    <w:p w:rsidR="00615CC2" w:rsidRPr="00BB7E65" w:rsidRDefault="00615CC2" w:rsidP="00615CC2">
      <w:pPr>
        <w:tabs>
          <w:tab w:val="left" w:pos="9639"/>
        </w:tabs>
        <w:ind w:left="-567" w:firstLine="567"/>
        <w:jc w:val="both"/>
        <w:rPr>
          <w:b/>
          <w:highlight w:val="yellow"/>
        </w:rPr>
      </w:pPr>
    </w:p>
    <w:p w:rsidR="001B5D73" w:rsidRDefault="00CF39F9" w:rsidP="00107618">
      <w:pPr>
        <w:tabs>
          <w:tab w:val="left" w:pos="9639"/>
        </w:tabs>
        <w:ind w:left="-567" w:firstLine="567"/>
        <w:jc w:val="both"/>
        <w:rPr>
          <w:b/>
        </w:rPr>
      </w:pPr>
      <w:r>
        <w:rPr>
          <w:b/>
        </w:rPr>
        <w:t xml:space="preserve">Дополнительные параметры: </w:t>
      </w:r>
    </w:p>
    <w:p w:rsidR="00CF39F9" w:rsidRPr="00B9005B" w:rsidRDefault="00CF39F9" w:rsidP="00107618">
      <w:pPr>
        <w:widowControl w:val="0"/>
        <w:shd w:val="clear" w:color="auto" w:fill="FFFFFF"/>
        <w:tabs>
          <w:tab w:val="left" w:pos="0"/>
        </w:tabs>
        <w:ind w:left="-567" w:firstLine="567"/>
        <w:jc w:val="both"/>
      </w:pPr>
      <w:r w:rsidRPr="00B9005B">
        <w:t>Минимальное расстояние от скотомогильника с захоронением в яме:</w:t>
      </w:r>
    </w:p>
    <w:p w:rsidR="00CF39F9" w:rsidRPr="00B9005B" w:rsidRDefault="00CF39F9" w:rsidP="00107618">
      <w:pPr>
        <w:widowControl w:val="0"/>
        <w:shd w:val="clear" w:color="auto" w:fill="FFFFFF"/>
        <w:tabs>
          <w:tab w:val="left" w:pos="0"/>
        </w:tabs>
        <w:ind w:left="-567" w:firstLine="567"/>
        <w:jc w:val="both"/>
        <w:rPr>
          <w:spacing w:val="-2"/>
        </w:rPr>
      </w:pPr>
      <w:r w:rsidRPr="00B9005B">
        <w:rPr>
          <w:spacing w:val="-2"/>
        </w:rPr>
        <w:t>– до жилых, общественных зданий, животноводческих ферм (комплексов) -1000 м;</w:t>
      </w:r>
    </w:p>
    <w:p w:rsidR="00CF39F9" w:rsidRPr="00B9005B" w:rsidRDefault="00CF39F9" w:rsidP="00107618">
      <w:pPr>
        <w:widowControl w:val="0"/>
        <w:shd w:val="clear" w:color="auto" w:fill="FFFFFF"/>
        <w:tabs>
          <w:tab w:val="left" w:pos="0"/>
        </w:tabs>
        <w:ind w:left="-567" w:firstLine="567"/>
        <w:jc w:val="both"/>
      </w:pPr>
      <w:r w:rsidRPr="00B9005B">
        <w:t>– до скотопрогонов и пастбищ - 200 м.</w:t>
      </w:r>
    </w:p>
    <w:p w:rsidR="00CF39F9" w:rsidRPr="00B9005B" w:rsidRDefault="00CF39F9" w:rsidP="00107618">
      <w:pPr>
        <w:widowControl w:val="0"/>
        <w:shd w:val="clear" w:color="auto" w:fill="FFFFFF"/>
        <w:tabs>
          <w:tab w:val="left" w:pos="0"/>
        </w:tabs>
        <w:ind w:left="-567" w:firstLine="567"/>
        <w:jc w:val="both"/>
      </w:pPr>
      <w:r w:rsidRPr="00B9005B">
        <w:t>– до автомобильных дорог в зависимости от их категории - 60 - 300 м.</w:t>
      </w:r>
    </w:p>
    <w:p w:rsidR="00CF39F9" w:rsidRPr="00B9005B" w:rsidRDefault="00CF39F9" w:rsidP="00107618">
      <w:pPr>
        <w:widowControl w:val="0"/>
        <w:shd w:val="clear" w:color="auto" w:fill="FFFFFF"/>
        <w:tabs>
          <w:tab w:val="left" w:pos="0"/>
        </w:tabs>
        <w:ind w:left="-567" w:firstLine="567"/>
        <w:jc w:val="both"/>
      </w:pPr>
      <w:r w:rsidRPr="00B9005B">
        <w:t>– минимальное расстояние от полигона до жилой зоны - 500 м.</w:t>
      </w:r>
    </w:p>
    <w:p w:rsidR="00CF39F9" w:rsidRPr="00B9005B" w:rsidRDefault="00CF39F9" w:rsidP="00107618">
      <w:pPr>
        <w:shd w:val="clear" w:color="auto" w:fill="FFFFFF"/>
        <w:tabs>
          <w:tab w:val="left" w:pos="0"/>
          <w:tab w:val="left" w:pos="709"/>
        </w:tabs>
        <w:suppressAutoHyphens/>
        <w:ind w:left="-567" w:firstLine="567"/>
        <w:jc w:val="both"/>
      </w:pPr>
      <w:r w:rsidRPr="00B9005B">
        <w:t>– минимальная высота стен – 9 м;</w:t>
      </w:r>
    </w:p>
    <w:p w:rsidR="00CF39F9" w:rsidRDefault="00CF39F9" w:rsidP="00107618">
      <w:pPr>
        <w:shd w:val="clear" w:color="auto" w:fill="FFFFFF"/>
        <w:tabs>
          <w:tab w:val="left" w:pos="0"/>
          <w:tab w:val="left" w:pos="709"/>
        </w:tabs>
        <w:suppressAutoHyphens/>
        <w:ind w:left="-567" w:firstLine="567"/>
        <w:jc w:val="both"/>
      </w:pPr>
      <w:r w:rsidRPr="00B9005B">
        <w:t>– максимальный коэффициент соотношения общей площади здания к площади участка – 1,8.</w:t>
      </w:r>
    </w:p>
    <w:p w:rsidR="00CF39F9" w:rsidRPr="00B9005B" w:rsidRDefault="00CF39F9" w:rsidP="00107618">
      <w:pPr>
        <w:shd w:val="clear" w:color="auto" w:fill="FFFFFF"/>
        <w:tabs>
          <w:tab w:val="left" w:pos="0"/>
        </w:tabs>
        <w:snapToGrid w:val="0"/>
        <w:ind w:left="-567" w:firstLine="567"/>
        <w:jc w:val="both"/>
      </w:pPr>
      <w:r w:rsidRPr="00B9005B">
        <w:t>Конкретные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CF39F9" w:rsidRPr="00B9005B" w:rsidRDefault="00CF39F9" w:rsidP="00107618">
      <w:pPr>
        <w:keepNext/>
        <w:keepLines/>
        <w:ind w:left="-567" w:firstLine="567"/>
        <w:jc w:val="both"/>
      </w:pPr>
      <w:r w:rsidRPr="00B9005B">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CF39F9" w:rsidRDefault="00CF39F9" w:rsidP="00107618">
      <w:pPr>
        <w:tabs>
          <w:tab w:val="left" w:pos="9639"/>
        </w:tabs>
        <w:ind w:left="-567" w:firstLine="567"/>
        <w:jc w:val="both"/>
        <w:rPr>
          <w:b/>
        </w:rPr>
      </w:pPr>
    </w:p>
    <w:p w:rsidR="00107618" w:rsidRDefault="00107618" w:rsidP="00107618">
      <w:pPr>
        <w:tabs>
          <w:tab w:val="left" w:pos="9639"/>
        </w:tabs>
        <w:ind w:left="-567" w:firstLine="567"/>
        <w:jc w:val="both"/>
        <w:rPr>
          <w:b/>
        </w:rPr>
      </w:pPr>
    </w:p>
    <w:p w:rsidR="00107618" w:rsidRDefault="00107618" w:rsidP="00107618">
      <w:pPr>
        <w:tabs>
          <w:tab w:val="left" w:pos="9639"/>
        </w:tabs>
        <w:ind w:left="-567" w:firstLine="567"/>
        <w:jc w:val="both"/>
        <w:rPr>
          <w:b/>
        </w:rPr>
      </w:pPr>
    </w:p>
    <w:p w:rsidR="00107618" w:rsidRDefault="00107618" w:rsidP="00107618">
      <w:pPr>
        <w:tabs>
          <w:tab w:val="left" w:pos="9639"/>
        </w:tabs>
        <w:ind w:left="-567" w:firstLine="567"/>
        <w:jc w:val="both"/>
        <w:rPr>
          <w:b/>
        </w:rPr>
      </w:pPr>
    </w:p>
    <w:p w:rsidR="00107618" w:rsidRPr="001B5D73" w:rsidRDefault="00107618" w:rsidP="00107618">
      <w:pPr>
        <w:tabs>
          <w:tab w:val="left" w:pos="9639"/>
        </w:tabs>
        <w:ind w:left="-567" w:firstLine="567"/>
        <w:jc w:val="both"/>
        <w:rPr>
          <w:b/>
        </w:rPr>
      </w:pPr>
    </w:p>
    <w:p w:rsidR="001B5D73" w:rsidRPr="00BB7E65" w:rsidRDefault="001B5D73" w:rsidP="00107618">
      <w:pPr>
        <w:tabs>
          <w:tab w:val="left" w:pos="9639"/>
        </w:tabs>
        <w:ind w:left="-567" w:firstLine="567"/>
        <w:jc w:val="both"/>
        <w:rPr>
          <w:highlight w:val="yellow"/>
        </w:rPr>
      </w:pPr>
    </w:p>
    <w:p w:rsidR="00CC5B69" w:rsidRPr="00615CC2" w:rsidRDefault="00B54842" w:rsidP="009F64B4">
      <w:pPr>
        <w:pStyle w:val="2"/>
        <w:rPr>
          <w:u w:val="single"/>
        </w:rPr>
      </w:pPr>
      <w:bookmarkStart w:id="108" w:name="_Toc164433523"/>
      <w:r>
        <w:lastRenderedPageBreak/>
        <w:t>Статья 18</w:t>
      </w:r>
      <w:r w:rsidR="00CC5B69" w:rsidRPr="00615CC2">
        <w:t>. Градостроительные регламенты зоны режимных территорий</w:t>
      </w:r>
      <w:bookmarkEnd w:id="108"/>
    </w:p>
    <w:p w:rsidR="00615CC2" w:rsidRPr="00615CC2" w:rsidRDefault="00CC5B69" w:rsidP="00107618">
      <w:pPr>
        <w:pStyle w:val="formattext"/>
        <w:shd w:val="clear" w:color="auto" w:fill="FFFFFF"/>
        <w:spacing w:before="0" w:beforeAutospacing="0" w:after="0" w:afterAutospacing="0"/>
        <w:ind w:left="-567" w:firstLine="567"/>
        <w:textAlignment w:val="baseline"/>
      </w:pPr>
      <w:r w:rsidRPr="00615CC2">
        <w:t xml:space="preserve">Зоны режимных территорий предназначены для размещения </w:t>
      </w:r>
      <w:r w:rsidR="00615CC2" w:rsidRPr="00615CC2">
        <w:t>режимных и военных объектов, а также соответствующих сооружений.</w:t>
      </w:r>
    </w:p>
    <w:p w:rsidR="00615CC2" w:rsidRPr="00615CC2" w:rsidRDefault="00615CC2" w:rsidP="00107618">
      <w:pPr>
        <w:pStyle w:val="formattext"/>
        <w:shd w:val="clear" w:color="auto" w:fill="FFFFFF"/>
        <w:spacing w:before="0" w:beforeAutospacing="0" w:after="0" w:afterAutospacing="0"/>
        <w:ind w:left="-567" w:firstLine="567"/>
        <w:textAlignment w:val="baseline"/>
      </w:pPr>
      <w:r w:rsidRPr="00615CC2">
        <w:t>Параметры разрешенного строительства и реконструкции, не установленные в настоящих Правилах, принимаются в соответствии с заданием на проектирование, действующими техническими регламентами, региональными и местными нормативами градостроительного проектирования.</w:t>
      </w:r>
    </w:p>
    <w:p w:rsidR="00CC5B69" w:rsidRPr="00E93AC0" w:rsidRDefault="00CC5B69" w:rsidP="00107618">
      <w:pPr>
        <w:tabs>
          <w:tab w:val="left" w:pos="9639"/>
        </w:tabs>
        <w:ind w:left="-567" w:firstLine="567"/>
        <w:jc w:val="both"/>
      </w:pPr>
    </w:p>
    <w:p w:rsidR="00CC5B69" w:rsidRPr="00E93AC0" w:rsidRDefault="00615CC2" w:rsidP="00107618">
      <w:pPr>
        <w:tabs>
          <w:tab w:val="left" w:pos="9639"/>
        </w:tabs>
        <w:ind w:left="-567" w:firstLine="567"/>
        <w:jc w:val="both"/>
      </w:pPr>
      <w:r>
        <w:t>Зона</w:t>
      </w:r>
      <w:r w:rsidR="00CC5B69" w:rsidRPr="00E93AC0">
        <w:t xml:space="preserve"> </w:t>
      </w:r>
      <w:r w:rsidR="00CC5B69">
        <w:t>режимных территорий (код зоны - РТ)</w:t>
      </w:r>
      <w:r>
        <w:t xml:space="preserve"> </w:t>
      </w:r>
    </w:p>
    <w:p w:rsidR="00CC5B69" w:rsidRPr="00E93AC0" w:rsidRDefault="00CC5B69" w:rsidP="00CC5B69">
      <w:pPr>
        <w:tabs>
          <w:tab w:val="left" w:pos="9639"/>
        </w:tabs>
        <w:ind w:left="-567" w:firstLine="567"/>
        <w:jc w:val="both"/>
        <w:rPr>
          <w:b/>
          <w:sz w:val="16"/>
          <w:szCs w:val="16"/>
          <w:u w:val="single"/>
        </w:rPr>
      </w:pPr>
    </w:p>
    <w:p w:rsidR="00CC5B69" w:rsidRPr="00E93AC0" w:rsidRDefault="00CC5B69" w:rsidP="00CC5B69">
      <w:pPr>
        <w:tabs>
          <w:tab w:val="left" w:pos="9639"/>
        </w:tabs>
        <w:ind w:left="-567" w:firstLine="567"/>
        <w:jc w:val="center"/>
        <w:rPr>
          <w:b/>
          <w:u w:val="single"/>
        </w:rPr>
      </w:pPr>
      <w:r w:rsidRPr="00E93AC0">
        <w:rPr>
          <w:b/>
          <w:u w:val="single"/>
        </w:rPr>
        <w:t xml:space="preserve">Зона </w:t>
      </w:r>
      <w:r w:rsidR="00615CC2">
        <w:rPr>
          <w:b/>
          <w:u w:val="single"/>
        </w:rPr>
        <w:t>режимных территорий  (РТ</w:t>
      </w:r>
      <w:r w:rsidRPr="00E93AC0">
        <w:rPr>
          <w:b/>
          <w:u w:val="single"/>
        </w:rPr>
        <w:t xml:space="preserve">) </w:t>
      </w:r>
      <w:r w:rsidR="00927F87">
        <w:rPr>
          <w:spacing w:val="-13"/>
        </w:rPr>
        <w:t>Таблица 18</w:t>
      </w:r>
    </w:p>
    <w:p w:rsidR="00CC5B69" w:rsidRPr="00E93AC0" w:rsidRDefault="00CC5B69" w:rsidP="00CC5B69">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68"/>
        <w:gridCol w:w="1222"/>
        <w:gridCol w:w="1150"/>
        <w:gridCol w:w="1222"/>
        <w:gridCol w:w="2115"/>
        <w:gridCol w:w="1786"/>
        <w:gridCol w:w="2109"/>
      </w:tblGrid>
      <w:tr w:rsidR="00CC5B69" w:rsidRPr="00BB7E65" w:rsidTr="00803C59">
        <w:trPr>
          <w:tblHeader/>
        </w:trPr>
        <w:tc>
          <w:tcPr>
            <w:tcW w:w="1131" w:type="pct"/>
            <w:vMerge w:val="restart"/>
            <w:shd w:val="clear" w:color="auto" w:fill="D9D9D9"/>
            <w:vAlign w:val="center"/>
          </w:tcPr>
          <w:p w:rsidR="00CC5B69" w:rsidRPr="00E93AC0" w:rsidRDefault="00CC5B69" w:rsidP="00803C59">
            <w:pPr>
              <w:tabs>
                <w:tab w:val="left" w:pos="9639"/>
              </w:tabs>
              <w:ind w:left="29" w:firstLine="142"/>
              <w:jc w:val="both"/>
              <w:rPr>
                <w:b/>
                <w:sz w:val="20"/>
                <w:szCs w:val="20"/>
              </w:rPr>
            </w:pPr>
            <w:r w:rsidRPr="00E93AC0">
              <w:rPr>
                <w:b/>
                <w:sz w:val="20"/>
                <w:szCs w:val="20"/>
              </w:rPr>
              <w:t>Виды разрешенного использования земельных участков и объектов капитального строительства</w:t>
            </w:r>
          </w:p>
        </w:tc>
        <w:tc>
          <w:tcPr>
            <w:tcW w:w="1769" w:type="pct"/>
            <w:gridSpan w:val="4"/>
            <w:shd w:val="clear" w:color="auto" w:fill="D9D9D9"/>
            <w:vAlign w:val="center"/>
          </w:tcPr>
          <w:p w:rsidR="00CC5B69" w:rsidRPr="00E93AC0" w:rsidRDefault="00CC5B69" w:rsidP="00803C59">
            <w:pPr>
              <w:tabs>
                <w:tab w:val="left" w:pos="9639"/>
              </w:tabs>
              <w:ind w:left="29" w:firstLine="142"/>
              <w:jc w:val="both"/>
              <w:rPr>
                <w:b/>
                <w:sz w:val="20"/>
                <w:szCs w:val="20"/>
              </w:rPr>
            </w:pPr>
            <w:r w:rsidRPr="00E93AC0">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CC5B69" w:rsidRPr="00E93AC0" w:rsidRDefault="00CC5B69" w:rsidP="00803C59">
            <w:pPr>
              <w:tabs>
                <w:tab w:val="left" w:pos="9639"/>
              </w:tabs>
              <w:ind w:left="29" w:firstLine="142"/>
              <w:jc w:val="both"/>
              <w:rPr>
                <w:b/>
                <w:sz w:val="20"/>
                <w:szCs w:val="20"/>
              </w:rPr>
            </w:pPr>
            <w:r w:rsidRPr="00E93AC0">
              <w:rPr>
                <w:b/>
                <w:sz w:val="20"/>
                <w:szCs w:val="20"/>
              </w:rPr>
              <w:t>Предельное количество этажей</w:t>
            </w:r>
          </w:p>
        </w:tc>
        <w:tc>
          <w:tcPr>
            <w:tcW w:w="624" w:type="pct"/>
            <w:vMerge w:val="restart"/>
            <w:shd w:val="clear" w:color="auto" w:fill="D9D9D9"/>
            <w:vAlign w:val="center"/>
          </w:tcPr>
          <w:p w:rsidR="00CC5B69" w:rsidRPr="00E93AC0" w:rsidRDefault="00CC5B69" w:rsidP="00803C59">
            <w:pPr>
              <w:tabs>
                <w:tab w:val="left" w:pos="9639"/>
              </w:tabs>
              <w:ind w:left="29" w:firstLine="142"/>
              <w:jc w:val="both"/>
              <w:rPr>
                <w:b/>
                <w:sz w:val="20"/>
                <w:szCs w:val="20"/>
              </w:rPr>
            </w:pPr>
            <w:r w:rsidRPr="00E93AC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7" w:type="pct"/>
            <w:vMerge w:val="restart"/>
            <w:shd w:val="clear" w:color="auto" w:fill="D9D9D9"/>
            <w:vAlign w:val="center"/>
          </w:tcPr>
          <w:p w:rsidR="00CC5B69" w:rsidRPr="00E93AC0" w:rsidRDefault="00CC5B69" w:rsidP="00803C59">
            <w:pPr>
              <w:tabs>
                <w:tab w:val="left" w:pos="9639"/>
              </w:tabs>
              <w:ind w:left="29" w:firstLine="142"/>
              <w:jc w:val="both"/>
              <w:rPr>
                <w:b/>
                <w:sz w:val="20"/>
                <w:szCs w:val="20"/>
              </w:rPr>
            </w:pPr>
            <w:r w:rsidRPr="00E93AC0">
              <w:rPr>
                <w:b/>
                <w:sz w:val="20"/>
                <w:szCs w:val="20"/>
              </w:rPr>
              <w:t>Максимальный процент застройки в границах земельного участка, %</w:t>
            </w:r>
          </w:p>
        </w:tc>
      </w:tr>
      <w:tr w:rsidR="00CC5B69" w:rsidRPr="00BB7E65" w:rsidTr="00803C59">
        <w:trPr>
          <w:tblHeader/>
        </w:trPr>
        <w:tc>
          <w:tcPr>
            <w:tcW w:w="1131" w:type="pct"/>
            <w:vMerge/>
            <w:vAlign w:val="center"/>
          </w:tcPr>
          <w:p w:rsidR="00CC5B69" w:rsidRPr="00BB7E65" w:rsidRDefault="00CC5B69" w:rsidP="00803C59">
            <w:pPr>
              <w:tabs>
                <w:tab w:val="left" w:pos="9639"/>
              </w:tabs>
              <w:ind w:left="-567" w:firstLine="567"/>
              <w:jc w:val="both"/>
              <w:rPr>
                <w:sz w:val="20"/>
                <w:szCs w:val="20"/>
                <w:highlight w:val="yellow"/>
              </w:rPr>
            </w:pPr>
          </w:p>
        </w:tc>
        <w:tc>
          <w:tcPr>
            <w:tcW w:w="940" w:type="pct"/>
            <w:gridSpan w:val="2"/>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 xml:space="preserve">Площадь, </w:t>
            </w:r>
            <w:proofErr w:type="spellStart"/>
            <w:r w:rsidRPr="00E93AC0">
              <w:rPr>
                <w:b/>
                <w:sz w:val="20"/>
                <w:szCs w:val="20"/>
              </w:rPr>
              <w:t>кв.м</w:t>
            </w:r>
            <w:proofErr w:type="spellEnd"/>
          </w:p>
        </w:tc>
        <w:tc>
          <w:tcPr>
            <w:tcW w:w="829" w:type="pct"/>
            <w:gridSpan w:val="2"/>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Размер, м</w:t>
            </w:r>
          </w:p>
        </w:tc>
        <w:tc>
          <w:tcPr>
            <w:tcW w:w="739" w:type="pct"/>
            <w:vMerge/>
          </w:tcPr>
          <w:p w:rsidR="00CC5B69" w:rsidRPr="00BB7E65" w:rsidRDefault="00CC5B69" w:rsidP="00803C59">
            <w:pPr>
              <w:tabs>
                <w:tab w:val="left" w:pos="9639"/>
              </w:tabs>
              <w:ind w:left="-567" w:firstLine="567"/>
              <w:jc w:val="both"/>
              <w:rPr>
                <w:sz w:val="20"/>
                <w:szCs w:val="20"/>
                <w:highlight w:val="yellow"/>
              </w:rPr>
            </w:pPr>
          </w:p>
        </w:tc>
        <w:tc>
          <w:tcPr>
            <w:tcW w:w="624" w:type="pct"/>
            <w:vMerge/>
          </w:tcPr>
          <w:p w:rsidR="00CC5B69" w:rsidRPr="00BB7E65" w:rsidRDefault="00CC5B69" w:rsidP="00803C59">
            <w:pPr>
              <w:tabs>
                <w:tab w:val="left" w:pos="9639"/>
              </w:tabs>
              <w:ind w:left="-567" w:firstLine="567"/>
              <w:jc w:val="both"/>
              <w:rPr>
                <w:sz w:val="20"/>
                <w:szCs w:val="20"/>
                <w:highlight w:val="yellow"/>
              </w:rPr>
            </w:pPr>
          </w:p>
        </w:tc>
        <w:tc>
          <w:tcPr>
            <w:tcW w:w="737" w:type="pct"/>
            <w:vMerge/>
          </w:tcPr>
          <w:p w:rsidR="00CC5B69" w:rsidRPr="00BB7E65" w:rsidRDefault="00CC5B69" w:rsidP="00803C59">
            <w:pPr>
              <w:tabs>
                <w:tab w:val="left" w:pos="9639"/>
              </w:tabs>
              <w:ind w:left="-567" w:firstLine="567"/>
              <w:jc w:val="both"/>
              <w:rPr>
                <w:sz w:val="20"/>
                <w:szCs w:val="20"/>
                <w:highlight w:val="yellow"/>
              </w:rPr>
            </w:pPr>
          </w:p>
        </w:tc>
      </w:tr>
      <w:tr w:rsidR="00CC5B69" w:rsidRPr="00BB7E65" w:rsidTr="00803C59">
        <w:trPr>
          <w:tblHeader/>
        </w:trPr>
        <w:tc>
          <w:tcPr>
            <w:tcW w:w="1131" w:type="pct"/>
            <w:vMerge/>
            <w:vAlign w:val="center"/>
          </w:tcPr>
          <w:p w:rsidR="00CC5B69" w:rsidRPr="00BB7E65" w:rsidRDefault="00CC5B69" w:rsidP="00803C59">
            <w:pPr>
              <w:tabs>
                <w:tab w:val="left" w:pos="9639"/>
              </w:tabs>
              <w:ind w:left="-567" w:firstLine="567"/>
              <w:jc w:val="both"/>
              <w:rPr>
                <w:sz w:val="20"/>
                <w:szCs w:val="20"/>
                <w:highlight w:val="yellow"/>
              </w:rPr>
            </w:pPr>
          </w:p>
        </w:tc>
        <w:tc>
          <w:tcPr>
            <w:tcW w:w="513" w:type="pct"/>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максимум</w:t>
            </w:r>
          </w:p>
        </w:tc>
        <w:tc>
          <w:tcPr>
            <w:tcW w:w="402" w:type="pct"/>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CC5B69" w:rsidRPr="00E93AC0" w:rsidRDefault="00CC5B69" w:rsidP="00803C59">
            <w:pPr>
              <w:tabs>
                <w:tab w:val="left" w:pos="9639"/>
              </w:tabs>
              <w:ind w:left="-567" w:firstLine="567"/>
              <w:jc w:val="both"/>
              <w:rPr>
                <w:b/>
                <w:sz w:val="20"/>
                <w:szCs w:val="20"/>
              </w:rPr>
            </w:pPr>
            <w:r w:rsidRPr="00E93AC0">
              <w:rPr>
                <w:b/>
                <w:sz w:val="20"/>
                <w:szCs w:val="20"/>
              </w:rPr>
              <w:t>максимум</w:t>
            </w:r>
          </w:p>
        </w:tc>
        <w:tc>
          <w:tcPr>
            <w:tcW w:w="739" w:type="pct"/>
            <w:vMerge/>
          </w:tcPr>
          <w:p w:rsidR="00CC5B69" w:rsidRPr="00BB7E65" w:rsidRDefault="00CC5B69" w:rsidP="00803C59">
            <w:pPr>
              <w:tabs>
                <w:tab w:val="left" w:pos="9639"/>
              </w:tabs>
              <w:ind w:left="-567" w:firstLine="567"/>
              <w:jc w:val="both"/>
              <w:rPr>
                <w:sz w:val="20"/>
                <w:szCs w:val="20"/>
                <w:highlight w:val="yellow"/>
              </w:rPr>
            </w:pPr>
          </w:p>
        </w:tc>
        <w:tc>
          <w:tcPr>
            <w:tcW w:w="624" w:type="pct"/>
            <w:vMerge/>
          </w:tcPr>
          <w:p w:rsidR="00CC5B69" w:rsidRPr="00BB7E65" w:rsidRDefault="00CC5B69" w:rsidP="00803C59">
            <w:pPr>
              <w:tabs>
                <w:tab w:val="left" w:pos="9639"/>
              </w:tabs>
              <w:ind w:left="-567" w:firstLine="567"/>
              <w:jc w:val="both"/>
              <w:rPr>
                <w:sz w:val="20"/>
                <w:szCs w:val="20"/>
                <w:highlight w:val="yellow"/>
              </w:rPr>
            </w:pPr>
          </w:p>
        </w:tc>
        <w:tc>
          <w:tcPr>
            <w:tcW w:w="737" w:type="pct"/>
            <w:vMerge/>
          </w:tcPr>
          <w:p w:rsidR="00CC5B69" w:rsidRPr="00BB7E65" w:rsidRDefault="00CC5B69" w:rsidP="00803C59">
            <w:pPr>
              <w:tabs>
                <w:tab w:val="left" w:pos="9639"/>
              </w:tabs>
              <w:ind w:left="-567" w:firstLine="567"/>
              <w:jc w:val="both"/>
              <w:rPr>
                <w:sz w:val="20"/>
                <w:szCs w:val="20"/>
                <w:highlight w:val="yellow"/>
              </w:rPr>
            </w:pPr>
          </w:p>
        </w:tc>
      </w:tr>
      <w:tr w:rsidR="00CC5B69" w:rsidRPr="00E93AC0" w:rsidTr="00803C59">
        <w:tc>
          <w:tcPr>
            <w:tcW w:w="5000" w:type="pct"/>
            <w:gridSpan w:val="8"/>
            <w:shd w:val="clear" w:color="auto" w:fill="F2F2F2"/>
          </w:tcPr>
          <w:p w:rsidR="00CC5B69" w:rsidRPr="00E93AC0" w:rsidRDefault="00CC5B69" w:rsidP="00803C59">
            <w:pPr>
              <w:tabs>
                <w:tab w:val="left" w:pos="9639"/>
              </w:tabs>
              <w:ind w:left="-567" w:firstLine="567"/>
              <w:jc w:val="both"/>
              <w:rPr>
                <w:b/>
                <w:sz w:val="20"/>
                <w:szCs w:val="20"/>
              </w:rPr>
            </w:pPr>
            <w:r w:rsidRPr="00E93AC0">
              <w:rPr>
                <w:b/>
                <w:i/>
                <w:sz w:val="20"/>
                <w:szCs w:val="20"/>
              </w:rPr>
              <w:t>Основные виды разрешенного использования</w:t>
            </w:r>
          </w:p>
        </w:tc>
      </w:tr>
      <w:tr w:rsidR="00615CC2" w:rsidRPr="00E93AC0" w:rsidTr="00615CC2">
        <w:trPr>
          <w:trHeight w:val="233"/>
        </w:trPr>
        <w:tc>
          <w:tcPr>
            <w:tcW w:w="1131" w:type="pct"/>
            <w:vAlign w:val="center"/>
          </w:tcPr>
          <w:p w:rsidR="00615CC2" w:rsidRPr="00E93AC0" w:rsidRDefault="00615CC2" w:rsidP="00615CC2">
            <w:pPr>
              <w:tabs>
                <w:tab w:val="left" w:pos="9639"/>
              </w:tabs>
              <w:ind w:firstLine="171"/>
              <w:jc w:val="both"/>
              <w:rPr>
                <w:sz w:val="20"/>
                <w:szCs w:val="20"/>
                <w:shd w:val="clear" w:color="auto" w:fill="FFFFFF"/>
              </w:rPr>
            </w:pPr>
            <w:r>
              <w:rPr>
                <w:sz w:val="20"/>
                <w:szCs w:val="20"/>
                <w:shd w:val="clear" w:color="auto" w:fill="FFFFFF"/>
              </w:rPr>
              <w:t>Обеспечение обороны и безопасности (код 8.0</w:t>
            </w:r>
            <w:r w:rsidRPr="00E93AC0">
              <w:rPr>
                <w:sz w:val="20"/>
                <w:szCs w:val="20"/>
                <w:shd w:val="clear" w:color="auto" w:fill="FFFFFF"/>
              </w:rPr>
              <w:t>)</w:t>
            </w:r>
          </w:p>
        </w:tc>
        <w:tc>
          <w:tcPr>
            <w:tcW w:w="3869" w:type="pct"/>
            <w:gridSpan w:val="7"/>
            <w:vAlign w:val="center"/>
          </w:tcPr>
          <w:p w:rsidR="00615CC2" w:rsidRPr="00E93AC0" w:rsidRDefault="00615CC2" w:rsidP="00803C59">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615CC2">
        <w:trPr>
          <w:trHeight w:val="233"/>
        </w:trPr>
        <w:tc>
          <w:tcPr>
            <w:tcW w:w="1131" w:type="pct"/>
            <w:vAlign w:val="center"/>
          </w:tcPr>
          <w:p w:rsidR="00615CC2" w:rsidRDefault="00615CC2" w:rsidP="00615CC2">
            <w:pPr>
              <w:tabs>
                <w:tab w:val="left" w:pos="9639"/>
              </w:tabs>
              <w:ind w:firstLine="171"/>
              <w:jc w:val="both"/>
              <w:rPr>
                <w:sz w:val="20"/>
                <w:szCs w:val="20"/>
                <w:shd w:val="clear" w:color="auto" w:fill="FFFFFF"/>
              </w:rPr>
            </w:pPr>
            <w:r>
              <w:rPr>
                <w:sz w:val="20"/>
                <w:szCs w:val="20"/>
                <w:shd w:val="clear" w:color="auto" w:fill="FFFFFF"/>
              </w:rPr>
              <w:t>Обеспечение вооруженных сил (код 8.1)</w:t>
            </w:r>
          </w:p>
        </w:tc>
        <w:tc>
          <w:tcPr>
            <w:tcW w:w="3869" w:type="pct"/>
            <w:gridSpan w:val="7"/>
            <w:vAlign w:val="center"/>
          </w:tcPr>
          <w:p w:rsidR="00615CC2" w:rsidRPr="00E93AC0" w:rsidRDefault="00615CC2" w:rsidP="00615CC2">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1131" w:type="pct"/>
            <w:vAlign w:val="center"/>
          </w:tcPr>
          <w:p w:rsidR="00615CC2" w:rsidRPr="00615CC2" w:rsidRDefault="00615CC2" w:rsidP="00615CC2">
            <w:pPr>
              <w:tabs>
                <w:tab w:val="left" w:pos="9639"/>
              </w:tabs>
              <w:ind w:firstLine="171"/>
              <w:jc w:val="both"/>
              <w:rPr>
                <w:sz w:val="20"/>
                <w:szCs w:val="20"/>
                <w:shd w:val="clear" w:color="auto" w:fill="FFFFFF"/>
              </w:rPr>
            </w:pPr>
            <w:r w:rsidRPr="00615CC2">
              <w:rPr>
                <w:sz w:val="20"/>
                <w:szCs w:val="20"/>
                <w:shd w:val="clear" w:color="auto" w:fill="FFFFFF"/>
              </w:rPr>
              <w:t>Охрана Государственной границы Российской Федерации (код 8.2)</w:t>
            </w:r>
          </w:p>
        </w:tc>
        <w:tc>
          <w:tcPr>
            <w:tcW w:w="3869" w:type="pct"/>
            <w:gridSpan w:val="7"/>
            <w:vAlign w:val="center"/>
          </w:tcPr>
          <w:p w:rsidR="00615CC2" w:rsidRPr="00E93AC0" w:rsidRDefault="00615CC2" w:rsidP="00615CC2">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1131" w:type="pct"/>
            <w:vAlign w:val="center"/>
          </w:tcPr>
          <w:p w:rsidR="00615CC2" w:rsidRPr="00527846" w:rsidRDefault="00615CC2" w:rsidP="00615CC2">
            <w:pPr>
              <w:tabs>
                <w:tab w:val="left" w:pos="9639"/>
              </w:tabs>
              <w:ind w:firstLine="171"/>
              <w:jc w:val="both"/>
              <w:rPr>
                <w:sz w:val="20"/>
                <w:szCs w:val="20"/>
              </w:rPr>
            </w:pPr>
            <w:r>
              <w:rPr>
                <w:sz w:val="20"/>
                <w:szCs w:val="20"/>
              </w:rPr>
              <w:t>Коммунальное обслуживание (код 3.1)</w:t>
            </w:r>
          </w:p>
        </w:tc>
        <w:tc>
          <w:tcPr>
            <w:tcW w:w="3869" w:type="pct"/>
            <w:gridSpan w:val="7"/>
            <w:vAlign w:val="center"/>
          </w:tcPr>
          <w:p w:rsidR="00615CC2" w:rsidRPr="00E93AC0" w:rsidRDefault="00615CC2" w:rsidP="00615CC2">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1131" w:type="pct"/>
            <w:vAlign w:val="center"/>
          </w:tcPr>
          <w:p w:rsidR="00615CC2" w:rsidRPr="00615CC2" w:rsidRDefault="00615CC2" w:rsidP="00615CC2">
            <w:pPr>
              <w:tabs>
                <w:tab w:val="left" w:pos="9639"/>
              </w:tabs>
              <w:ind w:firstLine="171"/>
              <w:jc w:val="both"/>
              <w:rPr>
                <w:sz w:val="20"/>
                <w:szCs w:val="20"/>
                <w:shd w:val="clear" w:color="auto" w:fill="FFFFFF"/>
              </w:rPr>
            </w:pPr>
            <w:r w:rsidRPr="00527846">
              <w:rPr>
                <w:sz w:val="20"/>
                <w:szCs w:val="20"/>
              </w:rPr>
              <w:t>Земельные участки (территории) общего пользования (код 12.0)</w:t>
            </w:r>
          </w:p>
        </w:tc>
        <w:tc>
          <w:tcPr>
            <w:tcW w:w="3869" w:type="pct"/>
            <w:gridSpan w:val="7"/>
            <w:vAlign w:val="center"/>
          </w:tcPr>
          <w:p w:rsidR="00615CC2" w:rsidRPr="00E93AC0" w:rsidRDefault="00615CC2" w:rsidP="00615CC2">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5000" w:type="pct"/>
            <w:gridSpan w:val="8"/>
            <w:shd w:val="clear" w:color="auto" w:fill="F2F2F2" w:themeFill="background1" w:themeFillShade="F2"/>
            <w:vAlign w:val="center"/>
          </w:tcPr>
          <w:p w:rsidR="00615CC2" w:rsidRPr="00E93AC0" w:rsidRDefault="00615CC2" w:rsidP="00615CC2">
            <w:pPr>
              <w:tabs>
                <w:tab w:val="left" w:pos="9639"/>
              </w:tabs>
              <w:ind w:left="-567" w:firstLine="567"/>
              <w:jc w:val="both"/>
              <w:rPr>
                <w:sz w:val="20"/>
                <w:szCs w:val="20"/>
              </w:rPr>
            </w:pPr>
            <w:r w:rsidRPr="00E93AC0">
              <w:rPr>
                <w:b/>
                <w:i/>
                <w:sz w:val="20"/>
                <w:szCs w:val="20"/>
              </w:rPr>
              <w:t xml:space="preserve">Условно разрешенные виды использования </w:t>
            </w:r>
            <w:r w:rsidRPr="00E93AC0">
              <w:rPr>
                <w:sz w:val="20"/>
                <w:szCs w:val="20"/>
              </w:rPr>
              <w:t>не подлежат установлению</w:t>
            </w:r>
          </w:p>
          <w:p w:rsidR="00615CC2" w:rsidRPr="00E93AC0" w:rsidRDefault="00615CC2" w:rsidP="00615CC2">
            <w:pPr>
              <w:tabs>
                <w:tab w:val="left" w:pos="9639"/>
              </w:tabs>
              <w:ind w:left="-567" w:firstLine="567"/>
              <w:jc w:val="both"/>
              <w:rPr>
                <w:sz w:val="20"/>
                <w:szCs w:val="20"/>
              </w:rPr>
            </w:pPr>
          </w:p>
        </w:tc>
      </w:tr>
      <w:tr w:rsidR="00615CC2" w:rsidRPr="00E93AC0" w:rsidTr="00803C59">
        <w:trPr>
          <w:trHeight w:val="233"/>
        </w:trPr>
        <w:tc>
          <w:tcPr>
            <w:tcW w:w="5000" w:type="pct"/>
            <w:gridSpan w:val="8"/>
            <w:shd w:val="clear" w:color="auto" w:fill="F2F2F2" w:themeFill="background1" w:themeFillShade="F2"/>
          </w:tcPr>
          <w:p w:rsidR="00615CC2" w:rsidRPr="00E93AC0" w:rsidRDefault="00615CC2" w:rsidP="00615CC2">
            <w:pPr>
              <w:tabs>
                <w:tab w:val="left" w:pos="9639"/>
              </w:tabs>
              <w:ind w:left="-567" w:firstLine="567"/>
              <w:jc w:val="both"/>
              <w:rPr>
                <w:sz w:val="20"/>
                <w:szCs w:val="20"/>
              </w:rPr>
            </w:pPr>
            <w:r w:rsidRPr="00E93AC0">
              <w:rPr>
                <w:b/>
                <w:i/>
                <w:sz w:val="20"/>
                <w:szCs w:val="20"/>
              </w:rPr>
              <w:t xml:space="preserve">Вспомогательные виды разрешенного использования </w:t>
            </w:r>
            <w:r w:rsidRPr="00E93AC0">
              <w:rPr>
                <w:sz w:val="20"/>
                <w:szCs w:val="20"/>
              </w:rPr>
              <w:t>не подлежат установлению</w:t>
            </w:r>
          </w:p>
          <w:p w:rsidR="00615CC2" w:rsidRPr="00E93AC0" w:rsidRDefault="00615CC2" w:rsidP="00615CC2">
            <w:pPr>
              <w:tabs>
                <w:tab w:val="left" w:pos="9639"/>
              </w:tabs>
              <w:ind w:left="-567" w:firstLine="567"/>
              <w:jc w:val="both"/>
              <w:rPr>
                <w:sz w:val="20"/>
                <w:szCs w:val="20"/>
                <w:shd w:val="clear" w:color="auto" w:fill="FFFFFF"/>
              </w:rPr>
            </w:pPr>
          </w:p>
        </w:tc>
      </w:tr>
    </w:tbl>
    <w:p w:rsidR="00CC5B69" w:rsidRPr="00E93AC0" w:rsidRDefault="00CC5B69" w:rsidP="00CC5B69">
      <w:pPr>
        <w:tabs>
          <w:tab w:val="left" w:pos="9639"/>
        </w:tabs>
        <w:ind w:left="-567" w:firstLine="567"/>
        <w:jc w:val="both"/>
        <w:rPr>
          <w:b/>
          <w:sz w:val="16"/>
          <w:szCs w:val="16"/>
        </w:rPr>
      </w:pPr>
    </w:p>
    <w:p w:rsidR="00B54842" w:rsidRPr="00615CC2" w:rsidRDefault="00B54842" w:rsidP="009F64B4">
      <w:pPr>
        <w:pStyle w:val="2"/>
        <w:rPr>
          <w:u w:val="single"/>
        </w:rPr>
      </w:pPr>
      <w:bookmarkStart w:id="109" w:name="_Toc164433524"/>
      <w:r>
        <w:lastRenderedPageBreak/>
        <w:t>Статья 19</w:t>
      </w:r>
      <w:r w:rsidRPr="00615CC2">
        <w:t xml:space="preserve">. Градостроительные регламенты зоны </w:t>
      </w:r>
      <w:r>
        <w:t>отсутствия хозяйственной деятельности</w:t>
      </w:r>
      <w:bookmarkEnd w:id="109"/>
    </w:p>
    <w:p w:rsidR="00615CC2" w:rsidRDefault="00615CC2" w:rsidP="00615CC2">
      <w:pPr>
        <w:tabs>
          <w:tab w:val="left" w:pos="9639"/>
        </w:tabs>
        <w:ind w:left="-567" w:firstLine="567"/>
        <w:jc w:val="center"/>
        <w:rPr>
          <w:spacing w:val="-13"/>
        </w:rPr>
      </w:pPr>
      <w:r w:rsidRPr="00E93AC0">
        <w:rPr>
          <w:b/>
          <w:u w:val="single"/>
        </w:rPr>
        <w:t xml:space="preserve">Зона </w:t>
      </w:r>
      <w:r>
        <w:rPr>
          <w:b/>
          <w:u w:val="single"/>
        </w:rPr>
        <w:t>отсутствия хозяйственной деятельности (</w:t>
      </w:r>
      <w:proofErr w:type="spellStart"/>
      <w:r>
        <w:rPr>
          <w:b/>
          <w:u w:val="single"/>
        </w:rPr>
        <w:t>СХп</w:t>
      </w:r>
      <w:proofErr w:type="spellEnd"/>
      <w:r w:rsidRPr="00E93AC0">
        <w:rPr>
          <w:b/>
          <w:u w:val="single"/>
        </w:rPr>
        <w:t xml:space="preserve">) </w:t>
      </w:r>
      <w:r w:rsidR="00927F87">
        <w:rPr>
          <w:spacing w:val="-13"/>
        </w:rPr>
        <w:t>Таблица 19</w:t>
      </w:r>
    </w:p>
    <w:p w:rsidR="00107618" w:rsidRPr="00E93AC0" w:rsidRDefault="00107618" w:rsidP="00615CC2">
      <w:pPr>
        <w:tabs>
          <w:tab w:val="left" w:pos="9639"/>
        </w:tabs>
        <w:ind w:left="-567" w:firstLine="567"/>
        <w:jc w:val="center"/>
        <w:rPr>
          <w:b/>
          <w:u w:val="single"/>
        </w:rPr>
      </w:pPr>
    </w:p>
    <w:p w:rsidR="00615CC2" w:rsidRPr="00E93AC0" w:rsidRDefault="00615CC2" w:rsidP="00615CC2">
      <w:pPr>
        <w:tabs>
          <w:tab w:val="left" w:pos="9639"/>
        </w:tabs>
        <w:ind w:left="-567" w:firstLine="567"/>
        <w:jc w:val="both"/>
        <w:rPr>
          <w:spacing w:val="-13"/>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471"/>
        <w:gridCol w:w="1222"/>
        <w:gridCol w:w="1150"/>
        <w:gridCol w:w="1222"/>
        <w:gridCol w:w="2115"/>
        <w:gridCol w:w="1786"/>
        <w:gridCol w:w="2106"/>
      </w:tblGrid>
      <w:tr w:rsidR="00615CC2" w:rsidRPr="00BB7E65" w:rsidTr="00803C59">
        <w:trPr>
          <w:tblHeader/>
        </w:trPr>
        <w:tc>
          <w:tcPr>
            <w:tcW w:w="1131"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Виды разрешенного использования земельных участков и объектов капитального строительства</w:t>
            </w:r>
          </w:p>
        </w:tc>
        <w:tc>
          <w:tcPr>
            <w:tcW w:w="1770" w:type="pct"/>
            <w:gridSpan w:val="4"/>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Предельные (минимальные и (или) максимальные) размеры земельных участков</w:t>
            </w:r>
          </w:p>
        </w:tc>
        <w:tc>
          <w:tcPr>
            <w:tcW w:w="739"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Предельное количество этажей</w:t>
            </w:r>
          </w:p>
        </w:tc>
        <w:tc>
          <w:tcPr>
            <w:tcW w:w="624"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Минимальные отступы от границ земельных участков в целях определения мест допустимого размещения зданий, строений, сооружений</w:t>
            </w:r>
          </w:p>
        </w:tc>
        <w:tc>
          <w:tcPr>
            <w:tcW w:w="736" w:type="pct"/>
            <w:vMerge w:val="restart"/>
            <w:shd w:val="clear" w:color="auto" w:fill="D9D9D9"/>
            <w:vAlign w:val="center"/>
          </w:tcPr>
          <w:p w:rsidR="00615CC2" w:rsidRPr="00E93AC0" w:rsidRDefault="00615CC2" w:rsidP="00803C59">
            <w:pPr>
              <w:tabs>
                <w:tab w:val="left" w:pos="9639"/>
              </w:tabs>
              <w:ind w:left="29" w:firstLine="142"/>
              <w:jc w:val="both"/>
              <w:rPr>
                <w:b/>
                <w:sz w:val="20"/>
                <w:szCs w:val="20"/>
              </w:rPr>
            </w:pPr>
            <w:r w:rsidRPr="00E93AC0">
              <w:rPr>
                <w:b/>
                <w:sz w:val="20"/>
                <w:szCs w:val="20"/>
              </w:rPr>
              <w:t>Максимальный процент застройки в границах земельного участка, %</w:t>
            </w:r>
          </w:p>
        </w:tc>
      </w:tr>
      <w:tr w:rsidR="00615CC2" w:rsidRPr="00BB7E65" w:rsidTr="00803C59">
        <w:trPr>
          <w:tblHeader/>
        </w:trPr>
        <w:tc>
          <w:tcPr>
            <w:tcW w:w="1131" w:type="pct"/>
            <w:vMerge/>
            <w:vAlign w:val="center"/>
          </w:tcPr>
          <w:p w:rsidR="00615CC2" w:rsidRPr="00BB7E65" w:rsidRDefault="00615CC2" w:rsidP="00803C59">
            <w:pPr>
              <w:tabs>
                <w:tab w:val="left" w:pos="9639"/>
              </w:tabs>
              <w:ind w:left="-567" w:firstLine="567"/>
              <w:jc w:val="both"/>
              <w:rPr>
                <w:sz w:val="20"/>
                <w:szCs w:val="20"/>
                <w:highlight w:val="yellow"/>
              </w:rPr>
            </w:pPr>
          </w:p>
        </w:tc>
        <w:tc>
          <w:tcPr>
            <w:tcW w:w="941" w:type="pct"/>
            <w:gridSpan w:val="2"/>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 xml:space="preserve">Площадь, </w:t>
            </w:r>
            <w:proofErr w:type="spellStart"/>
            <w:r w:rsidRPr="00E93AC0">
              <w:rPr>
                <w:b/>
                <w:sz w:val="20"/>
                <w:szCs w:val="20"/>
              </w:rPr>
              <w:t>кв.м</w:t>
            </w:r>
            <w:proofErr w:type="spellEnd"/>
          </w:p>
        </w:tc>
        <w:tc>
          <w:tcPr>
            <w:tcW w:w="829" w:type="pct"/>
            <w:gridSpan w:val="2"/>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Размер, м</w:t>
            </w:r>
          </w:p>
        </w:tc>
        <w:tc>
          <w:tcPr>
            <w:tcW w:w="739" w:type="pct"/>
            <w:vMerge/>
          </w:tcPr>
          <w:p w:rsidR="00615CC2" w:rsidRPr="00BB7E65" w:rsidRDefault="00615CC2" w:rsidP="00803C59">
            <w:pPr>
              <w:tabs>
                <w:tab w:val="left" w:pos="9639"/>
              </w:tabs>
              <w:ind w:left="-567" w:firstLine="567"/>
              <w:jc w:val="both"/>
              <w:rPr>
                <w:sz w:val="20"/>
                <w:szCs w:val="20"/>
                <w:highlight w:val="yellow"/>
              </w:rPr>
            </w:pPr>
          </w:p>
        </w:tc>
        <w:tc>
          <w:tcPr>
            <w:tcW w:w="624" w:type="pct"/>
            <w:vMerge/>
          </w:tcPr>
          <w:p w:rsidR="00615CC2" w:rsidRPr="00BB7E65" w:rsidRDefault="00615CC2" w:rsidP="00803C59">
            <w:pPr>
              <w:tabs>
                <w:tab w:val="left" w:pos="9639"/>
              </w:tabs>
              <w:ind w:left="-567" w:firstLine="567"/>
              <w:jc w:val="both"/>
              <w:rPr>
                <w:sz w:val="20"/>
                <w:szCs w:val="20"/>
                <w:highlight w:val="yellow"/>
              </w:rPr>
            </w:pPr>
          </w:p>
        </w:tc>
        <w:tc>
          <w:tcPr>
            <w:tcW w:w="736" w:type="pct"/>
            <w:vMerge/>
          </w:tcPr>
          <w:p w:rsidR="00615CC2" w:rsidRPr="00BB7E65" w:rsidRDefault="00615CC2" w:rsidP="00803C59">
            <w:pPr>
              <w:tabs>
                <w:tab w:val="left" w:pos="9639"/>
              </w:tabs>
              <w:ind w:left="-567" w:firstLine="567"/>
              <w:jc w:val="both"/>
              <w:rPr>
                <w:sz w:val="20"/>
                <w:szCs w:val="20"/>
                <w:highlight w:val="yellow"/>
              </w:rPr>
            </w:pPr>
          </w:p>
        </w:tc>
      </w:tr>
      <w:tr w:rsidR="00615CC2" w:rsidRPr="00BB7E65" w:rsidTr="00803C59">
        <w:trPr>
          <w:tblHeader/>
        </w:trPr>
        <w:tc>
          <w:tcPr>
            <w:tcW w:w="1131" w:type="pct"/>
            <w:vMerge/>
            <w:vAlign w:val="center"/>
          </w:tcPr>
          <w:p w:rsidR="00615CC2" w:rsidRPr="00BB7E65" w:rsidRDefault="00615CC2" w:rsidP="00803C59">
            <w:pPr>
              <w:tabs>
                <w:tab w:val="left" w:pos="9639"/>
              </w:tabs>
              <w:ind w:left="-567" w:firstLine="567"/>
              <w:jc w:val="both"/>
              <w:rPr>
                <w:sz w:val="20"/>
                <w:szCs w:val="20"/>
                <w:highlight w:val="yellow"/>
              </w:rPr>
            </w:pPr>
          </w:p>
        </w:tc>
        <w:tc>
          <w:tcPr>
            <w:tcW w:w="514"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максимум</w:t>
            </w:r>
          </w:p>
        </w:tc>
        <w:tc>
          <w:tcPr>
            <w:tcW w:w="402"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минимум</w:t>
            </w:r>
          </w:p>
        </w:tc>
        <w:tc>
          <w:tcPr>
            <w:tcW w:w="427" w:type="pct"/>
            <w:shd w:val="clear" w:color="auto" w:fill="D9D9D9"/>
            <w:vAlign w:val="center"/>
          </w:tcPr>
          <w:p w:rsidR="00615CC2" w:rsidRPr="00E93AC0" w:rsidRDefault="00615CC2" w:rsidP="00803C59">
            <w:pPr>
              <w:tabs>
                <w:tab w:val="left" w:pos="9639"/>
              </w:tabs>
              <w:ind w:left="-567" w:firstLine="567"/>
              <w:jc w:val="both"/>
              <w:rPr>
                <w:b/>
                <w:sz w:val="20"/>
                <w:szCs w:val="20"/>
              </w:rPr>
            </w:pPr>
            <w:r w:rsidRPr="00E93AC0">
              <w:rPr>
                <w:b/>
                <w:sz w:val="20"/>
                <w:szCs w:val="20"/>
              </w:rPr>
              <w:t>максимум</w:t>
            </w:r>
          </w:p>
        </w:tc>
        <w:tc>
          <w:tcPr>
            <w:tcW w:w="739" w:type="pct"/>
            <w:vMerge/>
          </w:tcPr>
          <w:p w:rsidR="00615CC2" w:rsidRPr="00BB7E65" w:rsidRDefault="00615CC2" w:rsidP="00803C59">
            <w:pPr>
              <w:tabs>
                <w:tab w:val="left" w:pos="9639"/>
              </w:tabs>
              <w:ind w:left="-567" w:firstLine="567"/>
              <w:jc w:val="both"/>
              <w:rPr>
                <w:sz w:val="20"/>
                <w:szCs w:val="20"/>
                <w:highlight w:val="yellow"/>
              </w:rPr>
            </w:pPr>
          </w:p>
        </w:tc>
        <w:tc>
          <w:tcPr>
            <w:tcW w:w="624" w:type="pct"/>
            <w:vMerge/>
          </w:tcPr>
          <w:p w:rsidR="00615CC2" w:rsidRPr="00BB7E65" w:rsidRDefault="00615CC2" w:rsidP="00803C59">
            <w:pPr>
              <w:tabs>
                <w:tab w:val="left" w:pos="9639"/>
              </w:tabs>
              <w:ind w:left="-567" w:firstLine="567"/>
              <w:jc w:val="both"/>
              <w:rPr>
                <w:sz w:val="20"/>
                <w:szCs w:val="20"/>
                <w:highlight w:val="yellow"/>
              </w:rPr>
            </w:pPr>
          </w:p>
        </w:tc>
        <w:tc>
          <w:tcPr>
            <w:tcW w:w="736" w:type="pct"/>
            <w:vMerge/>
          </w:tcPr>
          <w:p w:rsidR="00615CC2" w:rsidRPr="00BB7E65" w:rsidRDefault="00615CC2" w:rsidP="00803C59">
            <w:pPr>
              <w:tabs>
                <w:tab w:val="left" w:pos="9639"/>
              </w:tabs>
              <w:ind w:left="-567" w:firstLine="567"/>
              <w:jc w:val="both"/>
              <w:rPr>
                <w:sz w:val="20"/>
                <w:szCs w:val="20"/>
                <w:highlight w:val="yellow"/>
              </w:rPr>
            </w:pPr>
          </w:p>
        </w:tc>
      </w:tr>
      <w:tr w:rsidR="00615CC2" w:rsidRPr="00E93AC0" w:rsidTr="00803C59">
        <w:tc>
          <w:tcPr>
            <w:tcW w:w="5000" w:type="pct"/>
            <w:gridSpan w:val="8"/>
            <w:shd w:val="clear" w:color="auto" w:fill="F2F2F2"/>
          </w:tcPr>
          <w:p w:rsidR="00615CC2" w:rsidRPr="00E93AC0" w:rsidRDefault="00615CC2" w:rsidP="00803C59">
            <w:pPr>
              <w:tabs>
                <w:tab w:val="left" w:pos="9639"/>
              </w:tabs>
              <w:ind w:left="-567" w:firstLine="567"/>
              <w:jc w:val="both"/>
              <w:rPr>
                <w:b/>
                <w:sz w:val="20"/>
                <w:szCs w:val="20"/>
              </w:rPr>
            </w:pPr>
            <w:r w:rsidRPr="00E93AC0">
              <w:rPr>
                <w:b/>
                <w:i/>
                <w:sz w:val="20"/>
                <w:szCs w:val="20"/>
              </w:rPr>
              <w:t>Основные виды разрешенного использования</w:t>
            </w:r>
          </w:p>
        </w:tc>
      </w:tr>
      <w:tr w:rsidR="00803C59" w:rsidRPr="00E93AC0" w:rsidTr="00803C59">
        <w:trPr>
          <w:trHeight w:val="233"/>
        </w:trPr>
        <w:tc>
          <w:tcPr>
            <w:tcW w:w="1131" w:type="pct"/>
            <w:vAlign w:val="center"/>
          </w:tcPr>
          <w:p w:rsidR="00803C59" w:rsidRDefault="00803C59" w:rsidP="00803C59">
            <w:pPr>
              <w:tabs>
                <w:tab w:val="left" w:pos="9639"/>
              </w:tabs>
              <w:ind w:firstLine="113"/>
              <w:jc w:val="both"/>
              <w:rPr>
                <w:sz w:val="20"/>
                <w:szCs w:val="20"/>
                <w:shd w:val="clear" w:color="auto" w:fill="FFFFFF"/>
              </w:rPr>
            </w:pPr>
            <w:r>
              <w:rPr>
                <w:sz w:val="20"/>
                <w:szCs w:val="20"/>
                <w:shd w:val="clear" w:color="auto" w:fill="FFFFFF"/>
              </w:rPr>
              <w:t>Запас (12.3)</w:t>
            </w:r>
          </w:p>
        </w:tc>
        <w:tc>
          <w:tcPr>
            <w:tcW w:w="3869" w:type="pct"/>
            <w:gridSpan w:val="7"/>
            <w:vAlign w:val="center"/>
          </w:tcPr>
          <w:p w:rsidR="00803C59" w:rsidRPr="00E93AC0" w:rsidRDefault="00803C59" w:rsidP="00803C59">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1131" w:type="pct"/>
            <w:vAlign w:val="center"/>
          </w:tcPr>
          <w:p w:rsidR="00615CC2" w:rsidRPr="00E93AC0" w:rsidRDefault="00615CC2" w:rsidP="00803C59">
            <w:pPr>
              <w:tabs>
                <w:tab w:val="left" w:pos="9639"/>
              </w:tabs>
              <w:ind w:firstLine="113"/>
              <w:jc w:val="both"/>
              <w:rPr>
                <w:sz w:val="20"/>
                <w:szCs w:val="20"/>
                <w:shd w:val="clear" w:color="auto" w:fill="FFFFFF"/>
              </w:rPr>
            </w:pPr>
            <w:r>
              <w:rPr>
                <w:sz w:val="20"/>
                <w:szCs w:val="20"/>
                <w:shd w:val="clear" w:color="auto" w:fill="FFFFFF"/>
              </w:rPr>
              <w:t>Благоустройство территории (код 12.0.2</w:t>
            </w:r>
            <w:r w:rsidRPr="00E93AC0">
              <w:rPr>
                <w:sz w:val="20"/>
                <w:szCs w:val="20"/>
                <w:shd w:val="clear" w:color="auto" w:fill="FFFFFF"/>
              </w:rPr>
              <w:t>)</w:t>
            </w:r>
          </w:p>
        </w:tc>
        <w:tc>
          <w:tcPr>
            <w:tcW w:w="3869" w:type="pct"/>
            <w:gridSpan w:val="7"/>
            <w:vAlign w:val="center"/>
          </w:tcPr>
          <w:p w:rsidR="00615CC2" w:rsidRPr="00E93AC0" w:rsidRDefault="00615CC2" w:rsidP="00803C59">
            <w:pPr>
              <w:tabs>
                <w:tab w:val="left" w:pos="9639"/>
              </w:tabs>
              <w:ind w:left="-567" w:firstLine="567"/>
              <w:jc w:val="both"/>
              <w:rPr>
                <w:sz w:val="20"/>
                <w:szCs w:val="20"/>
              </w:rPr>
            </w:pPr>
            <w:r w:rsidRPr="00E93AC0">
              <w:rPr>
                <w:sz w:val="20"/>
                <w:szCs w:val="20"/>
              </w:rPr>
              <w:t>не подлежат установлению</w:t>
            </w:r>
          </w:p>
        </w:tc>
      </w:tr>
      <w:tr w:rsidR="00615CC2" w:rsidRPr="00E93AC0" w:rsidTr="00803C59">
        <w:trPr>
          <w:trHeight w:val="233"/>
        </w:trPr>
        <w:tc>
          <w:tcPr>
            <w:tcW w:w="5000" w:type="pct"/>
            <w:gridSpan w:val="8"/>
            <w:shd w:val="clear" w:color="auto" w:fill="F2F2F2" w:themeFill="background1" w:themeFillShade="F2"/>
            <w:vAlign w:val="center"/>
          </w:tcPr>
          <w:p w:rsidR="00615CC2" w:rsidRPr="00E93AC0" w:rsidRDefault="00615CC2" w:rsidP="00803C59">
            <w:pPr>
              <w:tabs>
                <w:tab w:val="left" w:pos="9639"/>
              </w:tabs>
              <w:ind w:left="-567" w:firstLine="567"/>
              <w:jc w:val="both"/>
              <w:rPr>
                <w:sz w:val="20"/>
                <w:szCs w:val="20"/>
              </w:rPr>
            </w:pPr>
            <w:r w:rsidRPr="00E93AC0">
              <w:rPr>
                <w:b/>
                <w:i/>
                <w:sz w:val="20"/>
                <w:szCs w:val="20"/>
              </w:rPr>
              <w:t xml:space="preserve">Условно разрешенные виды использования </w:t>
            </w:r>
            <w:r w:rsidRPr="00E93AC0">
              <w:rPr>
                <w:sz w:val="20"/>
                <w:szCs w:val="20"/>
              </w:rPr>
              <w:t>не подлежат установлению</w:t>
            </w:r>
          </w:p>
          <w:p w:rsidR="00615CC2" w:rsidRPr="00E93AC0" w:rsidRDefault="00615CC2" w:rsidP="00803C59">
            <w:pPr>
              <w:tabs>
                <w:tab w:val="left" w:pos="9639"/>
              </w:tabs>
              <w:ind w:left="-567" w:firstLine="567"/>
              <w:jc w:val="both"/>
              <w:rPr>
                <w:sz w:val="20"/>
                <w:szCs w:val="20"/>
              </w:rPr>
            </w:pPr>
          </w:p>
        </w:tc>
      </w:tr>
      <w:tr w:rsidR="00615CC2" w:rsidRPr="00E93AC0" w:rsidTr="00803C59">
        <w:trPr>
          <w:trHeight w:val="233"/>
        </w:trPr>
        <w:tc>
          <w:tcPr>
            <w:tcW w:w="5000" w:type="pct"/>
            <w:gridSpan w:val="8"/>
            <w:shd w:val="clear" w:color="auto" w:fill="F2F2F2" w:themeFill="background1" w:themeFillShade="F2"/>
          </w:tcPr>
          <w:p w:rsidR="00615CC2" w:rsidRPr="00E93AC0" w:rsidRDefault="00615CC2" w:rsidP="00803C59">
            <w:pPr>
              <w:tabs>
                <w:tab w:val="left" w:pos="9639"/>
              </w:tabs>
              <w:ind w:left="-567" w:firstLine="567"/>
              <w:jc w:val="both"/>
              <w:rPr>
                <w:sz w:val="20"/>
                <w:szCs w:val="20"/>
              </w:rPr>
            </w:pPr>
            <w:r w:rsidRPr="00E93AC0">
              <w:rPr>
                <w:b/>
                <w:i/>
                <w:sz w:val="20"/>
                <w:szCs w:val="20"/>
              </w:rPr>
              <w:t xml:space="preserve">Вспомогательные виды разрешенного использования </w:t>
            </w:r>
            <w:r w:rsidRPr="00E93AC0">
              <w:rPr>
                <w:sz w:val="20"/>
                <w:szCs w:val="20"/>
              </w:rPr>
              <w:t>не подлежат установлению</w:t>
            </w:r>
          </w:p>
          <w:p w:rsidR="00615CC2" w:rsidRPr="00E93AC0" w:rsidRDefault="00615CC2" w:rsidP="00803C59">
            <w:pPr>
              <w:tabs>
                <w:tab w:val="left" w:pos="9639"/>
              </w:tabs>
              <w:ind w:left="-567" w:firstLine="567"/>
              <w:jc w:val="both"/>
              <w:rPr>
                <w:sz w:val="20"/>
                <w:szCs w:val="20"/>
                <w:shd w:val="clear" w:color="auto" w:fill="FFFFFF"/>
              </w:rPr>
            </w:pPr>
          </w:p>
        </w:tc>
      </w:tr>
    </w:tbl>
    <w:p w:rsidR="00615CC2" w:rsidRPr="00E93AC0" w:rsidRDefault="00615CC2" w:rsidP="00615CC2">
      <w:pPr>
        <w:tabs>
          <w:tab w:val="left" w:pos="9639"/>
        </w:tabs>
        <w:ind w:left="-567" w:firstLine="567"/>
        <w:jc w:val="both"/>
        <w:rPr>
          <w:b/>
          <w:sz w:val="16"/>
          <w:szCs w:val="16"/>
        </w:rPr>
      </w:pPr>
    </w:p>
    <w:p w:rsidR="001B5D73" w:rsidRPr="00BB7E65" w:rsidRDefault="001B5D73" w:rsidP="001B5D73">
      <w:pPr>
        <w:tabs>
          <w:tab w:val="left" w:pos="9639"/>
        </w:tabs>
        <w:ind w:left="-567" w:firstLine="567"/>
        <w:jc w:val="both"/>
        <w:rPr>
          <w:highlight w:val="yellow"/>
        </w:rPr>
      </w:pPr>
    </w:p>
    <w:p w:rsidR="001B5D73" w:rsidRPr="00BB7E65" w:rsidRDefault="001B5D73" w:rsidP="001B5D73">
      <w:pPr>
        <w:tabs>
          <w:tab w:val="left" w:pos="9639"/>
        </w:tabs>
        <w:ind w:left="-567" w:firstLine="567"/>
        <w:jc w:val="both"/>
        <w:rPr>
          <w:highlight w:val="yellow"/>
        </w:rPr>
      </w:pPr>
    </w:p>
    <w:p w:rsidR="00BB7E65" w:rsidRPr="00BB7E65" w:rsidRDefault="00BB7E65" w:rsidP="00F52839">
      <w:pPr>
        <w:tabs>
          <w:tab w:val="left" w:pos="9639"/>
        </w:tabs>
        <w:ind w:left="-567" w:firstLine="567"/>
        <w:jc w:val="both"/>
        <w:rPr>
          <w:sz w:val="16"/>
          <w:szCs w:val="16"/>
          <w:highlight w:val="yellow"/>
        </w:rPr>
      </w:pPr>
    </w:p>
    <w:p w:rsidR="00BB7E65" w:rsidRDefault="00BB7E65" w:rsidP="009F64B4">
      <w:pPr>
        <w:pStyle w:val="2"/>
      </w:pPr>
    </w:p>
    <w:sectPr w:rsidR="00BB7E65" w:rsidSect="00BB7E65">
      <w:footnotePr>
        <w:pos w:val="beneathText"/>
        <w:numRestart w:val="eachPage"/>
      </w:footnotePr>
      <w:pgSz w:w="16838" w:h="11906" w:orient="landscape"/>
      <w:pgMar w:top="993" w:right="820" w:bottom="85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00C" w:rsidRDefault="000A300C" w:rsidP="00BB7E65">
      <w:r>
        <w:separator/>
      </w:r>
    </w:p>
  </w:endnote>
  <w:endnote w:type="continuationSeparator" w:id="0">
    <w:p w:rsidR="000A300C" w:rsidRDefault="000A300C" w:rsidP="00BB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tarSymbol">
    <w:altName w:val="Times New Roman"/>
    <w:charset w:val="80"/>
    <w:family w:val="auto"/>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Mono">
    <w:altName w:val="Courier New"/>
    <w:charset w:val="01"/>
    <w:family w:val="modern"/>
    <w:pitch w:val="fixed"/>
  </w:font>
  <w:font w:name="Noto Sans Mono CJK SC">
    <w:panose1 w:val="00000000000000000000"/>
    <w:charset w:val="00"/>
    <w:family w:val="roman"/>
    <w:notTrueType/>
    <w:pitch w:val="default"/>
  </w:font>
  <w:font w:name="GOST Common">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XLJQ+T">
    <w:altName w:val="Times New Roman"/>
    <w:charset w:val="01"/>
    <w:family w:val="auto"/>
    <w:pitch w:val="variable"/>
    <w:sig w:usb0="00000000" w:usb1="C0007841" w:usb2="00000009" w:usb3="00000000" w:csb0="400001FF" w:csb1="FFFF0000"/>
  </w:font>
  <w:font w:name="AOLNF+T">
    <w:altName w:val="Times New Roman"/>
    <w:charset w:val="01"/>
    <w:family w:val="auto"/>
    <w:pitch w:val="variable"/>
    <w:sig w:usb0="00000000" w:usb1="C0007841" w:usb2="00000009" w:usb3="00000000" w:csb0="400001FF" w:csb1="FFFF0000"/>
  </w:font>
  <w:font w:name="IMDNN+T">
    <w:altName w:val="Times New Roman"/>
    <w:charset w:val="01"/>
    <w:family w:val="auto"/>
    <w:pitch w:val="variable"/>
    <w:sig w:usb0="00000000" w:usb1="C0007841"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F8" w:rsidRDefault="00185C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162064"/>
      <w:docPartObj>
        <w:docPartGallery w:val="Page Numbers (Bottom of Page)"/>
        <w:docPartUnique/>
      </w:docPartObj>
    </w:sdtPr>
    <w:sdtContent>
      <w:p w:rsidR="00185CF8" w:rsidRDefault="00185CF8">
        <w:pPr>
          <w:pStyle w:val="a3"/>
          <w:jc w:val="right"/>
        </w:pPr>
        <w:r>
          <w:fldChar w:fldCharType="begin"/>
        </w:r>
        <w:r>
          <w:instrText>PAGE   \* MERGEFORMAT</w:instrText>
        </w:r>
        <w:r>
          <w:fldChar w:fldCharType="separate"/>
        </w:r>
        <w:r>
          <w:rPr>
            <w:noProof/>
          </w:rPr>
          <w:t>69</w:t>
        </w:r>
        <w:r>
          <w:fldChar w:fldCharType="end"/>
        </w:r>
      </w:p>
    </w:sdtContent>
  </w:sdt>
  <w:p w:rsidR="00185CF8" w:rsidRDefault="00185CF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F8" w:rsidRDefault="00185CF8">
    <w:pPr>
      <w:pStyle w:val="a3"/>
      <w:jc w:val="right"/>
    </w:pPr>
    <w:r>
      <w:fldChar w:fldCharType="begin"/>
    </w:r>
    <w:r>
      <w:instrText xml:space="preserve"> PAGE   \* MERGEFORMAT </w:instrText>
    </w:r>
    <w:r>
      <w:fldChar w:fldCharType="separate"/>
    </w:r>
    <w:r w:rsidR="001E00B4">
      <w:rPr>
        <w:noProof/>
      </w:rPr>
      <w:t>67</w:t>
    </w:r>
    <w:r>
      <w:rPr>
        <w:noProof/>
      </w:rPr>
      <w:fldChar w:fldCharType="end"/>
    </w:r>
  </w:p>
  <w:p w:rsidR="00185CF8" w:rsidRDefault="00185C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00C" w:rsidRDefault="000A300C" w:rsidP="00BB7E65">
      <w:r>
        <w:separator/>
      </w:r>
    </w:p>
  </w:footnote>
  <w:footnote w:type="continuationSeparator" w:id="0">
    <w:p w:rsidR="000A300C" w:rsidRDefault="000A300C" w:rsidP="00BB7E65">
      <w:r>
        <w:continuationSeparator/>
      </w:r>
    </w:p>
  </w:footnote>
  <w:footnote w:id="1">
    <w:p w:rsidR="00185CF8" w:rsidRDefault="00185CF8" w:rsidP="00BB7E65">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2">
    <w:p w:rsidR="00185CF8" w:rsidRDefault="00185CF8" w:rsidP="00A07A33">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3">
    <w:p w:rsidR="00185CF8" w:rsidRDefault="00185CF8" w:rsidP="00BB7E65">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4">
    <w:p w:rsidR="00185CF8" w:rsidRDefault="00185CF8" w:rsidP="00077F0D">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5">
    <w:p w:rsidR="00185CF8" w:rsidRDefault="00185CF8" w:rsidP="00423A92">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6">
    <w:p w:rsidR="00185CF8" w:rsidRDefault="00185CF8" w:rsidP="00423A92">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 w:id="7">
    <w:p w:rsidR="00185CF8" w:rsidRDefault="00185CF8" w:rsidP="00BB7E65">
      <w:pPr>
        <w:pStyle w:val="affc"/>
      </w:pPr>
      <w:r>
        <w:rPr>
          <w:rStyle w:val="afa"/>
        </w:rPr>
        <w:t>*</w:t>
      </w:r>
      <w:r>
        <w:t xml:space="preserve"> </w:t>
      </w:r>
      <w:r w:rsidRPr="003A2A3B">
        <w:rPr>
          <w:i/>
        </w:rPr>
        <w:t>или менее, по фактической площади земельного участка, если он находится в сложившейся существующей застройке, и нет возможности изменения его площади в сторону увеличения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2AD4F4B"/>
    <w:multiLevelType w:val="hybridMultilevel"/>
    <w:tmpl w:val="DDDA955C"/>
    <w:lvl w:ilvl="0" w:tplc="95704DA4">
      <w:start w:val="1"/>
      <w:numFmt w:val="bullet"/>
      <w:lvlText w:val="-"/>
      <w:lvlJc w:val="left"/>
      <w:pPr>
        <w:tabs>
          <w:tab w:val="num" w:pos="360"/>
        </w:tabs>
        <w:ind w:left="360" w:hanging="360"/>
      </w:pPr>
      <w:rPr>
        <w:rFonts w:ascii="Courier New" w:hAnsi="Courier New" w:hint="default"/>
        <w:color w:val="auto"/>
      </w:rPr>
    </w:lvl>
    <w:lvl w:ilvl="1" w:tplc="F56EFE36">
      <w:start w:val="1"/>
      <w:numFmt w:val="bullet"/>
      <w:lvlText w:val="o"/>
      <w:lvlJc w:val="left"/>
      <w:pPr>
        <w:tabs>
          <w:tab w:val="num" w:pos="1440"/>
        </w:tabs>
        <w:ind w:left="1440" w:hanging="360"/>
      </w:pPr>
      <w:rPr>
        <w:rFonts w:ascii="Courier New" w:hAnsi="Courier New" w:hint="default"/>
      </w:rPr>
    </w:lvl>
    <w:lvl w:ilvl="2" w:tplc="FBCC479E" w:tentative="1">
      <w:start w:val="1"/>
      <w:numFmt w:val="bullet"/>
      <w:lvlText w:val=""/>
      <w:lvlJc w:val="left"/>
      <w:pPr>
        <w:tabs>
          <w:tab w:val="num" w:pos="2160"/>
        </w:tabs>
        <w:ind w:left="2160" w:hanging="360"/>
      </w:pPr>
      <w:rPr>
        <w:rFonts w:ascii="Wingdings" w:hAnsi="Wingdings" w:hint="default"/>
      </w:rPr>
    </w:lvl>
    <w:lvl w:ilvl="3" w:tplc="027C9AA2" w:tentative="1">
      <w:start w:val="1"/>
      <w:numFmt w:val="bullet"/>
      <w:lvlText w:val=""/>
      <w:lvlJc w:val="left"/>
      <w:pPr>
        <w:tabs>
          <w:tab w:val="num" w:pos="2880"/>
        </w:tabs>
        <w:ind w:left="2880" w:hanging="360"/>
      </w:pPr>
      <w:rPr>
        <w:rFonts w:ascii="Symbol" w:hAnsi="Symbol" w:hint="default"/>
      </w:rPr>
    </w:lvl>
    <w:lvl w:ilvl="4" w:tplc="A31ACB90" w:tentative="1">
      <w:start w:val="1"/>
      <w:numFmt w:val="bullet"/>
      <w:lvlText w:val="o"/>
      <w:lvlJc w:val="left"/>
      <w:pPr>
        <w:tabs>
          <w:tab w:val="num" w:pos="3600"/>
        </w:tabs>
        <w:ind w:left="3600" w:hanging="360"/>
      </w:pPr>
      <w:rPr>
        <w:rFonts w:ascii="Courier New" w:hAnsi="Courier New" w:hint="default"/>
      </w:rPr>
    </w:lvl>
    <w:lvl w:ilvl="5" w:tplc="0944C44C" w:tentative="1">
      <w:start w:val="1"/>
      <w:numFmt w:val="bullet"/>
      <w:lvlText w:val=""/>
      <w:lvlJc w:val="left"/>
      <w:pPr>
        <w:tabs>
          <w:tab w:val="num" w:pos="4320"/>
        </w:tabs>
        <w:ind w:left="4320" w:hanging="360"/>
      </w:pPr>
      <w:rPr>
        <w:rFonts w:ascii="Wingdings" w:hAnsi="Wingdings" w:hint="default"/>
      </w:rPr>
    </w:lvl>
    <w:lvl w:ilvl="6" w:tplc="1C3A547A" w:tentative="1">
      <w:start w:val="1"/>
      <w:numFmt w:val="bullet"/>
      <w:lvlText w:val=""/>
      <w:lvlJc w:val="left"/>
      <w:pPr>
        <w:tabs>
          <w:tab w:val="num" w:pos="5040"/>
        </w:tabs>
        <w:ind w:left="5040" w:hanging="360"/>
      </w:pPr>
      <w:rPr>
        <w:rFonts w:ascii="Symbol" w:hAnsi="Symbol" w:hint="default"/>
      </w:rPr>
    </w:lvl>
    <w:lvl w:ilvl="7" w:tplc="29FE6EB6" w:tentative="1">
      <w:start w:val="1"/>
      <w:numFmt w:val="bullet"/>
      <w:lvlText w:val="o"/>
      <w:lvlJc w:val="left"/>
      <w:pPr>
        <w:tabs>
          <w:tab w:val="num" w:pos="5760"/>
        </w:tabs>
        <w:ind w:left="5760" w:hanging="360"/>
      </w:pPr>
      <w:rPr>
        <w:rFonts w:ascii="Courier New" w:hAnsi="Courier New" w:hint="default"/>
      </w:rPr>
    </w:lvl>
    <w:lvl w:ilvl="8" w:tplc="D67616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A336C"/>
    <w:multiLevelType w:val="hybridMultilevel"/>
    <w:tmpl w:val="118A506C"/>
    <w:lvl w:ilvl="0" w:tplc="2AC8C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35A2F"/>
    <w:multiLevelType w:val="hybridMultilevel"/>
    <w:tmpl w:val="0BEC9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518F0"/>
    <w:multiLevelType w:val="hybridMultilevel"/>
    <w:tmpl w:val="FE36189A"/>
    <w:lvl w:ilvl="0" w:tplc="3EEA2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CDB5582"/>
    <w:multiLevelType w:val="hybridMultilevel"/>
    <w:tmpl w:val="C726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0A7BEF"/>
    <w:multiLevelType w:val="hybridMultilevel"/>
    <w:tmpl w:val="AB067376"/>
    <w:lvl w:ilvl="0" w:tplc="0DC82B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DB46A89"/>
    <w:multiLevelType w:val="hybridMultilevel"/>
    <w:tmpl w:val="322A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B3136"/>
    <w:multiLevelType w:val="hybridMultilevel"/>
    <w:tmpl w:val="47E6B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4542F"/>
    <w:multiLevelType w:val="hybridMultilevel"/>
    <w:tmpl w:val="971CA1C2"/>
    <w:lvl w:ilvl="0" w:tplc="2AC8C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928B3"/>
    <w:multiLevelType w:val="multilevel"/>
    <w:tmpl w:val="87FC71CC"/>
    <w:lvl w:ilvl="0">
      <w:start w:val="5"/>
      <w:numFmt w:val="decimal"/>
      <w:lvlText w:val="%1)"/>
      <w:lvlJc w:val="left"/>
      <w:pPr>
        <w:tabs>
          <w:tab w:val="num" w:pos="720"/>
        </w:tabs>
        <w:ind w:left="720" w:hanging="360"/>
      </w:pPr>
      <w:rPr>
        <w:rFonts w:hint="default"/>
        <w:sz w:val="28"/>
        <w:szCs w:val="24"/>
      </w:rPr>
    </w:lvl>
    <w:lvl w:ilvl="1">
      <w:start w:val="1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8750471"/>
    <w:multiLevelType w:val="hybridMultilevel"/>
    <w:tmpl w:val="6CA21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51BE1"/>
    <w:multiLevelType w:val="hybridMultilevel"/>
    <w:tmpl w:val="7F3E014C"/>
    <w:lvl w:ilvl="0" w:tplc="5A9A5BA0">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1940526B"/>
    <w:multiLevelType w:val="multilevel"/>
    <w:tmpl w:val="2B76D8BE"/>
    <w:lvl w:ilvl="0">
      <w:start w:val="1"/>
      <w:numFmt w:val="decimal"/>
      <w:lvlText w:val="%1."/>
      <w:lvlJc w:val="left"/>
      <w:pPr>
        <w:ind w:left="1002" w:hanging="435"/>
      </w:pPr>
      <w:rPr>
        <w:rFonts w:hint="default"/>
      </w:rPr>
    </w:lvl>
    <w:lvl w:ilvl="1">
      <w:start w:val="2"/>
      <w:numFmt w:val="decimal"/>
      <w:isLgl/>
      <w:lvlText w:val="%1.%2"/>
      <w:lvlJc w:val="left"/>
      <w:pPr>
        <w:ind w:left="957" w:hanging="39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1C1D44CD"/>
    <w:multiLevelType w:val="hybridMultilevel"/>
    <w:tmpl w:val="18501D6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0D41FAF"/>
    <w:multiLevelType w:val="hybridMultilevel"/>
    <w:tmpl w:val="85DE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C3578D"/>
    <w:multiLevelType w:val="hybridMultilevel"/>
    <w:tmpl w:val="02F6D50C"/>
    <w:lvl w:ilvl="0" w:tplc="2AC8C6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3860DBE"/>
    <w:multiLevelType w:val="hybridMultilevel"/>
    <w:tmpl w:val="C1A45CAC"/>
    <w:lvl w:ilvl="0" w:tplc="FA9005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BA62846"/>
    <w:multiLevelType w:val="hybridMultilevel"/>
    <w:tmpl w:val="9CE68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0E973A7"/>
    <w:multiLevelType w:val="hybridMultilevel"/>
    <w:tmpl w:val="2034C7D0"/>
    <w:lvl w:ilvl="0" w:tplc="2AC8C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3A6662"/>
    <w:multiLevelType w:val="hybridMultilevel"/>
    <w:tmpl w:val="5498DA12"/>
    <w:lvl w:ilvl="0" w:tplc="8BF8193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7D1690F"/>
    <w:multiLevelType w:val="hybridMultilevel"/>
    <w:tmpl w:val="3236C4AA"/>
    <w:lvl w:ilvl="0" w:tplc="0419000F">
      <w:start w:val="1"/>
      <w:numFmt w:val="decimal"/>
      <w:lvlText w:val="%1."/>
      <w:lvlJc w:val="left"/>
      <w:pPr>
        <w:ind w:left="777" w:hanging="360"/>
      </w:pPr>
    </w:lvl>
    <w:lvl w:ilvl="1" w:tplc="393C04DA">
      <w:start w:val="1"/>
      <w:numFmt w:val="decimal"/>
      <w:lvlText w:val="%2)"/>
      <w:lvlJc w:val="left"/>
      <w:pPr>
        <w:ind w:left="1497" w:hanging="360"/>
      </w:pPr>
      <w:rPr>
        <w:rFonts w:ascii="Times New Roman" w:hAnsi="Times New Roman" w:hint="default"/>
        <w:sz w:val="24"/>
      </w:r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49132A06"/>
    <w:multiLevelType w:val="hybridMultilevel"/>
    <w:tmpl w:val="D5B639F0"/>
    <w:lvl w:ilvl="0" w:tplc="2AC8C6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372316"/>
    <w:multiLevelType w:val="hybridMultilevel"/>
    <w:tmpl w:val="66DA226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15:restartNumberingAfterBreak="0">
    <w:nsid w:val="50976FF6"/>
    <w:multiLevelType w:val="hybridMultilevel"/>
    <w:tmpl w:val="4226F8DE"/>
    <w:lvl w:ilvl="0" w:tplc="10A4C2DE">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C914BF8"/>
    <w:multiLevelType w:val="hybridMultilevel"/>
    <w:tmpl w:val="2FECF970"/>
    <w:lvl w:ilvl="0" w:tplc="1F208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6E0502F"/>
    <w:multiLevelType w:val="hybridMultilevel"/>
    <w:tmpl w:val="E0C68FC6"/>
    <w:lvl w:ilvl="0" w:tplc="08A29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78039F7"/>
    <w:multiLevelType w:val="hybridMultilevel"/>
    <w:tmpl w:val="9A8A1C08"/>
    <w:lvl w:ilvl="0" w:tplc="96CEE1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97D7481"/>
    <w:multiLevelType w:val="multilevel"/>
    <w:tmpl w:val="0C50C9EA"/>
    <w:lvl w:ilvl="0">
      <w:start w:val="1"/>
      <w:numFmt w:val="decimal"/>
      <w:lvlText w:val="%1."/>
      <w:lvlJc w:val="left"/>
      <w:pPr>
        <w:ind w:left="786" w:hanging="360"/>
      </w:pPr>
      <w:rPr>
        <w:rFonts w:hint="default"/>
        <w:b/>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15:restartNumberingAfterBreak="0">
    <w:nsid w:val="7B4B492B"/>
    <w:multiLevelType w:val="hybridMultilevel"/>
    <w:tmpl w:val="8F120AC4"/>
    <w:lvl w:ilvl="0" w:tplc="6706CF6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7BD910F8"/>
    <w:multiLevelType w:val="hybridMultilevel"/>
    <w:tmpl w:val="503C6FD8"/>
    <w:lvl w:ilvl="0" w:tplc="E9BED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26"/>
  </w:num>
  <w:num w:numId="3">
    <w:abstractNumId w:val="14"/>
  </w:num>
  <w:num w:numId="4">
    <w:abstractNumId w:val="18"/>
  </w:num>
  <w:num w:numId="5">
    <w:abstractNumId w:val="23"/>
  </w:num>
  <w:num w:numId="6">
    <w:abstractNumId w:val="12"/>
  </w:num>
  <w:num w:numId="7">
    <w:abstractNumId w:val="1"/>
  </w:num>
  <w:num w:numId="8">
    <w:abstractNumId w:val="11"/>
  </w:num>
  <w:num w:numId="9">
    <w:abstractNumId w:val="0"/>
  </w:num>
  <w:num w:numId="10">
    <w:abstractNumId w:val="30"/>
  </w:num>
  <w:num w:numId="11">
    <w:abstractNumId w:val="20"/>
  </w:num>
  <w:num w:numId="12">
    <w:abstractNumId w:val="27"/>
  </w:num>
  <w:num w:numId="13">
    <w:abstractNumId w:val="28"/>
  </w:num>
  <w:num w:numId="14">
    <w:abstractNumId w:val="24"/>
  </w:num>
  <w:num w:numId="15">
    <w:abstractNumId w:val="5"/>
  </w:num>
  <w:num w:numId="16">
    <w:abstractNumId w:val="31"/>
  </w:num>
  <w:num w:numId="17">
    <w:abstractNumId w:val="4"/>
  </w:num>
  <w:num w:numId="18">
    <w:abstractNumId w:val="17"/>
  </w:num>
  <w:num w:numId="19">
    <w:abstractNumId w:val="13"/>
  </w:num>
  <w:num w:numId="20">
    <w:abstractNumId w:val="6"/>
  </w:num>
  <w:num w:numId="21">
    <w:abstractNumId w:val="16"/>
  </w:num>
  <w:num w:numId="22">
    <w:abstractNumId w:val="29"/>
  </w:num>
  <w:num w:numId="23">
    <w:abstractNumId w:val="3"/>
  </w:num>
  <w:num w:numId="24">
    <w:abstractNumId w:val="25"/>
  </w:num>
  <w:num w:numId="25">
    <w:abstractNumId w:val="19"/>
  </w:num>
  <w:num w:numId="26">
    <w:abstractNumId w:val="22"/>
  </w:num>
  <w:num w:numId="27">
    <w:abstractNumId w:val="2"/>
  </w:num>
  <w:num w:numId="28">
    <w:abstractNumId w:val="9"/>
  </w:num>
  <w:num w:numId="29">
    <w:abstractNumId w:val="7"/>
  </w:num>
  <w:num w:numId="30">
    <w:abstractNumId w:val="10"/>
  </w:num>
  <w:num w:numId="31">
    <w:abstractNumId w:val="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34"/>
    <w:rsid w:val="00006318"/>
    <w:rsid w:val="00006AF1"/>
    <w:rsid w:val="00031A45"/>
    <w:rsid w:val="00062026"/>
    <w:rsid w:val="00067731"/>
    <w:rsid w:val="00071F42"/>
    <w:rsid w:val="00077F0D"/>
    <w:rsid w:val="0009735D"/>
    <w:rsid w:val="000A300C"/>
    <w:rsid w:val="000A3CA6"/>
    <w:rsid w:val="000C4606"/>
    <w:rsid w:val="00107618"/>
    <w:rsid w:val="00124CB1"/>
    <w:rsid w:val="00143649"/>
    <w:rsid w:val="00174BDD"/>
    <w:rsid w:val="00182530"/>
    <w:rsid w:val="00185CF8"/>
    <w:rsid w:val="001B1166"/>
    <w:rsid w:val="001B11F2"/>
    <w:rsid w:val="001B5D73"/>
    <w:rsid w:val="001E00B4"/>
    <w:rsid w:val="001E7473"/>
    <w:rsid w:val="001F5713"/>
    <w:rsid w:val="0020763F"/>
    <w:rsid w:val="0022025B"/>
    <w:rsid w:val="00222A5D"/>
    <w:rsid w:val="0028471D"/>
    <w:rsid w:val="00290E88"/>
    <w:rsid w:val="002B1A3D"/>
    <w:rsid w:val="00316164"/>
    <w:rsid w:val="00322D42"/>
    <w:rsid w:val="00336553"/>
    <w:rsid w:val="00342A40"/>
    <w:rsid w:val="0039740B"/>
    <w:rsid w:val="003C188F"/>
    <w:rsid w:val="003D52FA"/>
    <w:rsid w:val="003E331C"/>
    <w:rsid w:val="00402ECF"/>
    <w:rsid w:val="00423A92"/>
    <w:rsid w:val="0042482E"/>
    <w:rsid w:val="00426932"/>
    <w:rsid w:val="00493522"/>
    <w:rsid w:val="0049353D"/>
    <w:rsid w:val="004A548A"/>
    <w:rsid w:val="004E08CA"/>
    <w:rsid w:val="004E11B0"/>
    <w:rsid w:val="00500DFA"/>
    <w:rsid w:val="00527846"/>
    <w:rsid w:val="005364DB"/>
    <w:rsid w:val="00582908"/>
    <w:rsid w:val="005B2D76"/>
    <w:rsid w:val="00615CC2"/>
    <w:rsid w:val="00670A66"/>
    <w:rsid w:val="006D4CB3"/>
    <w:rsid w:val="00713E37"/>
    <w:rsid w:val="0071507C"/>
    <w:rsid w:val="00746C96"/>
    <w:rsid w:val="007477FD"/>
    <w:rsid w:val="00790A13"/>
    <w:rsid w:val="007912FE"/>
    <w:rsid w:val="007A59AA"/>
    <w:rsid w:val="007A7B91"/>
    <w:rsid w:val="007C310C"/>
    <w:rsid w:val="007C695E"/>
    <w:rsid w:val="00803C59"/>
    <w:rsid w:val="00812919"/>
    <w:rsid w:val="008207BC"/>
    <w:rsid w:val="00850B8B"/>
    <w:rsid w:val="00890F72"/>
    <w:rsid w:val="008A6FA4"/>
    <w:rsid w:val="008B713D"/>
    <w:rsid w:val="008C22D5"/>
    <w:rsid w:val="008D348A"/>
    <w:rsid w:val="008D5A40"/>
    <w:rsid w:val="008E0A69"/>
    <w:rsid w:val="008E5023"/>
    <w:rsid w:val="00912C6E"/>
    <w:rsid w:val="00924EA2"/>
    <w:rsid w:val="00927F87"/>
    <w:rsid w:val="009A6D95"/>
    <w:rsid w:val="009A7945"/>
    <w:rsid w:val="009D2112"/>
    <w:rsid w:val="009F64B4"/>
    <w:rsid w:val="00A01CF0"/>
    <w:rsid w:val="00A07A33"/>
    <w:rsid w:val="00A748F2"/>
    <w:rsid w:val="00AA2053"/>
    <w:rsid w:val="00AD283D"/>
    <w:rsid w:val="00B42647"/>
    <w:rsid w:val="00B54842"/>
    <w:rsid w:val="00B6308D"/>
    <w:rsid w:val="00B95689"/>
    <w:rsid w:val="00BA5F5A"/>
    <w:rsid w:val="00BB52E1"/>
    <w:rsid w:val="00BB7E65"/>
    <w:rsid w:val="00BF5346"/>
    <w:rsid w:val="00C119A2"/>
    <w:rsid w:val="00C20E62"/>
    <w:rsid w:val="00C2121F"/>
    <w:rsid w:val="00C22E1B"/>
    <w:rsid w:val="00C3442B"/>
    <w:rsid w:val="00C52A86"/>
    <w:rsid w:val="00C576D9"/>
    <w:rsid w:val="00CA0754"/>
    <w:rsid w:val="00CB5404"/>
    <w:rsid w:val="00CC5B69"/>
    <w:rsid w:val="00CC793C"/>
    <w:rsid w:val="00CD68F6"/>
    <w:rsid w:val="00CE1FF2"/>
    <w:rsid w:val="00CF28EA"/>
    <w:rsid w:val="00CF39F9"/>
    <w:rsid w:val="00D26E70"/>
    <w:rsid w:val="00D62315"/>
    <w:rsid w:val="00D6567C"/>
    <w:rsid w:val="00D8605D"/>
    <w:rsid w:val="00DD79D9"/>
    <w:rsid w:val="00DF167D"/>
    <w:rsid w:val="00E4641A"/>
    <w:rsid w:val="00E8144D"/>
    <w:rsid w:val="00E8165D"/>
    <w:rsid w:val="00E93AC0"/>
    <w:rsid w:val="00E975D1"/>
    <w:rsid w:val="00EC2546"/>
    <w:rsid w:val="00EC4BA6"/>
    <w:rsid w:val="00ED033D"/>
    <w:rsid w:val="00ED6695"/>
    <w:rsid w:val="00F05F35"/>
    <w:rsid w:val="00F16296"/>
    <w:rsid w:val="00F309BD"/>
    <w:rsid w:val="00F30BFF"/>
    <w:rsid w:val="00F42A34"/>
    <w:rsid w:val="00F435A9"/>
    <w:rsid w:val="00F514FE"/>
    <w:rsid w:val="00F52839"/>
    <w:rsid w:val="00F57868"/>
    <w:rsid w:val="00F82556"/>
    <w:rsid w:val="00F93C4E"/>
    <w:rsid w:val="00F965D9"/>
    <w:rsid w:val="00FC0A97"/>
    <w:rsid w:val="00FC2194"/>
    <w:rsid w:val="00FC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DC61DD-5033-4AAB-BFE9-38B4140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B7E65"/>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BB7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1 уровень Заголовок"/>
    <w:basedOn w:val="a"/>
    <w:next w:val="a"/>
    <w:link w:val="20"/>
    <w:autoRedefine/>
    <w:rsid w:val="009F64B4"/>
    <w:pPr>
      <w:keepNext/>
      <w:tabs>
        <w:tab w:val="left" w:pos="142"/>
        <w:tab w:val="num" w:pos="567"/>
      </w:tabs>
      <w:spacing w:before="240" w:after="200"/>
      <w:ind w:left="-567" w:right="-173" w:firstLine="567"/>
      <w:jc w:val="both"/>
      <w:outlineLvl w:val="1"/>
    </w:pPr>
    <w:rPr>
      <w:rFonts w:cs="Arial"/>
      <w:bCs/>
      <w:iCs/>
      <w:szCs w:val="28"/>
      <w:lang w:eastAsia="ru-RU"/>
    </w:rPr>
  </w:style>
  <w:style w:type="paragraph" w:styleId="30">
    <w:name w:val="heading 3"/>
    <w:basedOn w:val="a"/>
    <w:next w:val="a"/>
    <w:link w:val="31"/>
    <w:rsid w:val="00BB7E65"/>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rsid w:val="00BB7E65"/>
    <w:pPr>
      <w:keepNext/>
      <w:spacing w:before="240" w:after="60"/>
      <w:outlineLvl w:val="3"/>
    </w:pPr>
    <w:rPr>
      <w:b/>
      <w:bCs/>
      <w:sz w:val="28"/>
      <w:szCs w:val="28"/>
    </w:rPr>
  </w:style>
  <w:style w:type="paragraph" w:styleId="5">
    <w:name w:val="heading 5"/>
    <w:aliases w:val="2 уровень заголовок"/>
    <w:basedOn w:val="a"/>
    <w:next w:val="a"/>
    <w:link w:val="50"/>
    <w:autoRedefine/>
    <w:rsid w:val="00BB7E65"/>
    <w:pPr>
      <w:tabs>
        <w:tab w:val="num" w:pos="567"/>
      </w:tabs>
      <w:spacing w:before="240" w:after="200"/>
      <w:ind w:right="141" w:firstLine="567"/>
      <w:jc w:val="both"/>
      <w:outlineLvl w:val="4"/>
    </w:pPr>
    <w:rPr>
      <w:rFonts w:cs="Calibri"/>
      <w:b/>
      <w:bCs/>
      <w:i/>
      <w:iCs/>
      <w:szCs w:val="26"/>
    </w:rPr>
  </w:style>
  <w:style w:type="paragraph" w:styleId="6">
    <w:name w:val="heading 6"/>
    <w:basedOn w:val="a"/>
    <w:next w:val="a"/>
    <w:link w:val="60"/>
    <w:rsid w:val="00BB7E6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E65"/>
    <w:rPr>
      <w:rFonts w:asciiTheme="majorHAnsi" w:eastAsiaTheme="majorEastAsia" w:hAnsiTheme="majorHAnsi" w:cstheme="majorBidi"/>
      <w:color w:val="2E74B5" w:themeColor="accent1" w:themeShade="BF"/>
      <w:sz w:val="32"/>
      <w:szCs w:val="32"/>
      <w:lang w:eastAsia="zh-CN"/>
    </w:rPr>
  </w:style>
  <w:style w:type="character" w:customStyle="1" w:styleId="20">
    <w:name w:val="Заголовок 2 Знак"/>
    <w:aliases w:val="1 уровень Заголовок Знак"/>
    <w:basedOn w:val="a0"/>
    <w:link w:val="2"/>
    <w:rsid w:val="009F64B4"/>
    <w:rPr>
      <w:rFonts w:ascii="Times New Roman" w:eastAsia="Times New Roman" w:hAnsi="Times New Roman" w:cs="Arial"/>
      <w:bCs/>
      <w:iCs/>
      <w:sz w:val="24"/>
      <w:szCs w:val="28"/>
      <w:lang w:eastAsia="ru-RU"/>
    </w:rPr>
  </w:style>
  <w:style w:type="character" w:customStyle="1" w:styleId="31">
    <w:name w:val="Заголовок 3 Знак"/>
    <w:basedOn w:val="a0"/>
    <w:link w:val="30"/>
    <w:rsid w:val="00BB7E65"/>
    <w:rPr>
      <w:rFonts w:ascii="Arial" w:eastAsia="Times New Roman" w:hAnsi="Arial" w:cs="Arial"/>
      <w:b/>
      <w:bCs/>
      <w:sz w:val="26"/>
      <w:szCs w:val="26"/>
      <w:lang w:eastAsia="zh-CN"/>
    </w:rPr>
  </w:style>
  <w:style w:type="character" w:customStyle="1" w:styleId="40">
    <w:name w:val="Заголовок 4 Знак"/>
    <w:basedOn w:val="a0"/>
    <w:link w:val="4"/>
    <w:rsid w:val="00BB7E65"/>
    <w:rPr>
      <w:rFonts w:ascii="Times New Roman" w:eastAsia="Times New Roman" w:hAnsi="Times New Roman" w:cs="Times New Roman"/>
      <w:b/>
      <w:bCs/>
      <w:sz w:val="28"/>
      <w:szCs w:val="28"/>
      <w:lang w:eastAsia="zh-CN"/>
    </w:rPr>
  </w:style>
  <w:style w:type="character" w:customStyle="1" w:styleId="50">
    <w:name w:val="Заголовок 5 Знак"/>
    <w:aliases w:val="2 уровень заголовок Знак"/>
    <w:basedOn w:val="a0"/>
    <w:link w:val="5"/>
    <w:rsid w:val="00BB7E65"/>
    <w:rPr>
      <w:rFonts w:ascii="Times New Roman" w:eastAsia="Times New Roman" w:hAnsi="Times New Roman" w:cs="Calibri"/>
      <w:b/>
      <w:bCs/>
      <w:i/>
      <w:iCs/>
      <w:sz w:val="24"/>
      <w:szCs w:val="26"/>
      <w:lang w:eastAsia="zh-CN"/>
    </w:rPr>
  </w:style>
  <w:style w:type="character" w:customStyle="1" w:styleId="60">
    <w:name w:val="Заголовок 6 Знак"/>
    <w:basedOn w:val="a0"/>
    <w:link w:val="6"/>
    <w:rsid w:val="00BB7E65"/>
    <w:rPr>
      <w:rFonts w:ascii="Calibri" w:eastAsia="Times New Roman" w:hAnsi="Calibri" w:cs="Times New Roman"/>
      <w:b/>
      <w:bCs/>
      <w:lang w:eastAsia="zh-CN"/>
    </w:rPr>
  </w:style>
  <w:style w:type="paragraph" w:styleId="a3">
    <w:name w:val="footer"/>
    <w:basedOn w:val="a"/>
    <w:link w:val="a4"/>
    <w:uiPriority w:val="99"/>
    <w:rsid w:val="00BB7E65"/>
    <w:pPr>
      <w:tabs>
        <w:tab w:val="center" w:pos="4677"/>
        <w:tab w:val="right" w:pos="9355"/>
      </w:tabs>
    </w:pPr>
  </w:style>
  <w:style w:type="character" w:customStyle="1" w:styleId="a4">
    <w:name w:val="Нижний колонтитул Знак"/>
    <w:basedOn w:val="a0"/>
    <w:link w:val="a3"/>
    <w:uiPriority w:val="99"/>
    <w:rsid w:val="00BB7E65"/>
    <w:rPr>
      <w:rFonts w:ascii="Times New Roman" w:eastAsia="Times New Roman" w:hAnsi="Times New Roman" w:cs="Times New Roman"/>
      <w:sz w:val="24"/>
      <w:szCs w:val="24"/>
      <w:lang w:eastAsia="zh-CN"/>
    </w:rPr>
  </w:style>
  <w:style w:type="paragraph" w:styleId="a5">
    <w:name w:val="Plain Text"/>
    <w:aliases w:val="Знак11, Знак11"/>
    <w:basedOn w:val="a"/>
    <w:link w:val="11"/>
    <w:rsid w:val="00BB7E65"/>
    <w:rPr>
      <w:rFonts w:ascii="Courier New" w:hAnsi="Courier New"/>
      <w:sz w:val="20"/>
      <w:szCs w:val="20"/>
      <w:lang w:eastAsia="ru-RU"/>
    </w:rPr>
  </w:style>
  <w:style w:type="character" w:customStyle="1" w:styleId="a6">
    <w:name w:val="Текст Знак"/>
    <w:basedOn w:val="a0"/>
    <w:rsid w:val="00BB7E65"/>
    <w:rPr>
      <w:rFonts w:ascii="Consolas" w:eastAsia="Times New Roman" w:hAnsi="Consolas" w:cs="Times New Roman"/>
      <w:sz w:val="21"/>
      <w:szCs w:val="21"/>
      <w:lang w:eastAsia="zh-CN"/>
    </w:rPr>
  </w:style>
  <w:style w:type="character" w:customStyle="1" w:styleId="11">
    <w:name w:val="Текст Знак1"/>
    <w:aliases w:val="Знак11 Знак, Знак11 Знак"/>
    <w:link w:val="a5"/>
    <w:rsid w:val="00BB7E65"/>
    <w:rPr>
      <w:rFonts w:ascii="Courier New" w:eastAsia="Times New Roman" w:hAnsi="Courier New" w:cs="Times New Roman"/>
      <w:sz w:val="20"/>
      <w:szCs w:val="20"/>
      <w:lang w:eastAsia="ru-RU"/>
    </w:rPr>
  </w:style>
  <w:style w:type="paragraph" w:styleId="a7">
    <w:name w:val="Normal (Web)"/>
    <w:aliases w:val="Обычный (Web),Обычный (Web)1"/>
    <w:basedOn w:val="a"/>
    <w:link w:val="a8"/>
    <w:rsid w:val="00BB7E65"/>
    <w:rPr>
      <w:lang w:eastAsia="ru-RU"/>
    </w:rPr>
  </w:style>
  <w:style w:type="character" w:customStyle="1" w:styleId="a8">
    <w:name w:val="Обычный (веб) Знак"/>
    <w:aliases w:val="Обычный (Web) Знак,Обычный (Web)1 Знак"/>
    <w:link w:val="a7"/>
    <w:rsid w:val="00BB7E65"/>
    <w:rPr>
      <w:rFonts w:ascii="Times New Roman" w:eastAsia="Times New Roman" w:hAnsi="Times New Roman" w:cs="Times New Roman"/>
      <w:sz w:val="24"/>
      <w:szCs w:val="24"/>
      <w:lang w:eastAsia="ru-RU"/>
    </w:rPr>
  </w:style>
  <w:style w:type="paragraph" w:customStyle="1" w:styleId="ConsNormal">
    <w:name w:val="ConsNormal"/>
    <w:link w:val="ConsNormal0"/>
    <w:rsid w:val="00BB7E6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BB7E65"/>
    <w:rPr>
      <w:rFonts w:ascii="Arial" w:eastAsia="Times New Roman" w:hAnsi="Arial" w:cs="Arial"/>
      <w:sz w:val="20"/>
      <w:szCs w:val="20"/>
      <w:lang w:eastAsia="ru-RU"/>
    </w:rPr>
  </w:style>
  <w:style w:type="paragraph" w:customStyle="1" w:styleId="ConsPlusNormal">
    <w:name w:val="ConsPlusNormal"/>
    <w:rsid w:val="00BB7E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basedOn w:val="a0"/>
    <w:uiPriority w:val="99"/>
    <w:unhideWhenUsed/>
    <w:rsid w:val="00BB7E65"/>
    <w:rPr>
      <w:color w:val="0000FF"/>
      <w:u w:val="single"/>
    </w:rPr>
  </w:style>
  <w:style w:type="paragraph" w:customStyle="1" w:styleId="ConsPlusNonformat">
    <w:name w:val="ConsPlusNonformat"/>
    <w:rsid w:val="00BB7E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List Paragraph"/>
    <w:aliases w:val="обычный,Заголовок мой1,СписокСТПр,Абзац списка основной,Bullet List,FooterText,numbered,Paragraphe de liste1,lp1,Заголовок_3"/>
    <w:basedOn w:val="a"/>
    <w:link w:val="ab"/>
    <w:qFormat/>
    <w:rsid w:val="00BB7E65"/>
    <w:pPr>
      <w:ind w:left="720"/>
      <w:contextualSpacing/>
    </w:pPr>
  </w:style>
  <w:style w:type="paragraph" w:styleId="12">
    <w:name w:val="toc 1"/>
    <w:basedOn w:val="a"/>
    <w:next w:val="a"/>
    <w:uiPriority w:val="39"/>
    <w:rsid w:val="00BB7E65"/>
  </w:style>
  <w:style w:type="paragraph" w:styleId="21">
    <w:name w:val="toc 2"/>
    <w:basedOn w:val="a"/>
    <w:next w:val="a"/>
    <w:uiPriority w:val="39"/>
    <w:rsid w:val="00BB7E65"/>
    <w:pPr>
      <w:ind w:left="567"/>
    </w:pPr>
  </w:style>
  <w:style w:type="paragraph" w:customStyle="1" w:styleId="ac">
    <w:name w:val="Обычный текст"/>
    <w:basedOn w:val="a"/>
    <w:link w:val="ad"/>
    <w:qFormat/>
    <w:rsid w:val="00BB7E65"/>
    <w:pPr>
      <w:ind w:firstLine="709"/>
      <w:jc w:val="both"/>
    </w:pPr>
    <w:rPr>
      <w:lang w:val="en-US" w:eastAsia="ar-SA" w:bidi="en-US"/>
    </w:rPr>
  </w:style>
  <w:style w:type="paragraph" w:styleId="ae">
    <w:name w:val="header"/>
    <w:basedOn w:val="a"/>
    <w:link w:val="af"/>
    <w:unhideWhenUsed/>
    <w:rsid w:val="00BB7E65"/>
    <w:pPr>
      <w:tabs>
        <w:tab w:val="center" w:pos="4677"/>
        <w:tab w:val="right" w:pos="9355"/>
      </w:tabs>
    </w:pPr>
  </w:style>
  <w:style w:type="character" w:customStyle="1" w:styleId="af">
    <w:name w:val="Верхний колонтитул Знак"/>
    <w:basedOn w:val="a0"/>
    <w:link w:val="ae"/>
    <w:rsid w:val="00BB7E65"/>
    <w:rPr>
      <w:rFonts w:ascii="Times New Roman" w:eastAsia="Times New Roman" w:hAnsi="Times New Roman" w:cs="Times New Roman"/>
      <w:sz w:val="24"/>
      <w:szCs w:val="24"/>
      <w:lang w:eastAsia="zh-CN"/>
    </w:rPr>
  </w:style>
  <w:style w:type="character" w:customStyle="1" w:styleId="af0">
    <w:name w:val="Гипертекстовая ссылка"/>
    <w:rsid w:val="00BB7E65"/>
    <w:rPr>
      <w:rFonts w:cs="Times New Roman"/>
      <w:b/>
      <w:color w:val="008000"/>
    </w:rPr>
  </w:style>
  <w:style w:type="character" w:customStyle="1" w:styleId="blk">
    <w:name w:val="blk"/>
    <w:basedOn w:val="a0"/>
    <w:rsid w:val="00BB7E65"/>
  </w:style>
  <w:style w:type="paragraph" w:customStyle="1" w:styleId="formattext">
    <w:name w:val="formattext"/>
    <w:basedOn w:val="a"/>
    <w:rsid w:val="00BB7E65"/>
    <w:pPr>
      <w:spacing w:before="100" w:beforeAutospacing="1" w:after="100" w:afterAutospacing="1"/>
    </w:pPr>
    <w:rPr>
      <w:lang w:eastAsia="ru-RU"/>
    </w:rPr>
  </w:style>
  <w:style w:type="paragraph" w:customStyle="1" w:styleId="-">
    <w:name w:val="Псауче-Даха осно"/>
    <w:basedOn w:val="a"/>
    <w:link w:val="-0"/>
    <w:rsid w:val="00BB7E65"/>
    <w:pPr>
      <w:spacing w:line="276" w:lineRule="auto"/>
      <w:ind w:firstLine="709"/>
      <w:jc w:val="both"/>
    </w:pPr>
    <w:rPr>
      <w:rFonts w:ascii="Arial" w:eastAsia="Calibri" w:hAnsi="Arial" w:cs="Arial"/>
      <w:lang w:eastAsia="en-US"/>
    </w:rPr>
  </w:style>
  <w:style w:type="character" w:customStyle="1" w:styleId="-0">
    <w:name w:val="Псауче-Даха осно Знак"/>
    <w:link w:val="-"/>
    <w:rsid w:val="00BB7E65"/>
    <w:rPr>
      <w:rFonts w:ascii="Arial" w:eastAsia="Calibri" w:hAnsi="Arial" w:cs="Arial"/>
      <w:sz w:val="24"/>
      <w:szCs w:val="24"/>
    </w:rPr>
  </w:style>
  <w:style w:type="paragraph" w:customStyle="1" w:styleId="af1">
    <w:name w:val="Абзац"/>
    <w:basedOn w:val="a"/>
    <w:link w:val="af2"/>
    <w:rsid w:val="00BB7E65"/>
    <w:pPr>
      <w:spacing w:line="360" w:lineRule="auto"/>
      <w:ind w:firstLine="720"/>
      <w:jc w:val="both"/>
    </w:pPr>
    <w:rPr>
      <w:sz w:val="26"/>
      <w:szCs w:val="20"/>
      <w:lang w:eastAsia="en-US"/>
    </w:rPr>
  </w:style>
  <w:style w:type="character" w:customStyle="1" w:styleId="af2">
    <w:name w:val="Абзац Знак"/>
    <w:link w:val="af1"/>
    <w:rsid w:val="00BB7E65"/>
    <w:rPr>
      <w:rFonts w:ascii="Times New Roman" w:eastAsia="Times New Roman" w:hAnsi="Times New Roman" w:cs="Times New Roman"/>
      <w:sz w:val="26"/>
      <w:szCs w:val="20"/>
    </w:rPr>
  </w:style>
  <w:style w:type="paragraph" w:customStyle="1" w:styleId="s1">
    <w:name w:val="s_1"/>
    <w:basedOn w:val="a"/>
    <w:rsid w:val="00BB7E65"/>
    <w:pPr>
      <w:spacing w:before="100" w:beforeAutospacing="1" w:after="100" w:afterAutospacing="1"/>
    </w:pPr>
    <w:rPr>
      <w:lang w:eastAsia="ru-RU"/>
    </w:rPr>
  </w:style>
  <w:style w:type="paragraph" w:styleId="af3">
    <w:name w:val="Body Text"/>
    <w:basedOn w:val="a"/>
    <w:link w:val="af4"/>
    <w:uiPriority w:val="99"/>
    <w:rsid w:val="00BB7E65"/>
    <w:pPr>
      <w:widowControl w:val="0"/>
      <w:autoSpaceDE w:val="0"/>
      <w:autoSpaceDN w:val="0"/>
    </w:pPr>
    <w:rPr>
      <w:sz w:val="27"/>
      <w:szCs w:val="27"/>
      <w:lang w:eastAsia="en-US"/>
    </w:rPr>
  </w:style>
  <w:style w:type="character" w:customStyle="1" w:styleId="af4">
    <w:name w:val="Основной текст Знак"/>
    <w:basedOn w:val="a0"/>
    <w:link w:val="af3"/>
    <w:uiPriority w:val="99"/>
    <w:rsid w:val="00BB7E65"/>
    <w:rPr>
      <w:rFonts w:ascii="Times New Roman" w:eastAsia="Times New Roman" w:hAnsi="Times New Roman" w:cs="Times New Roman"/>
      <w:sz w:val="27"/>
      <w:szCs w:val="27"/>
    </w:rPr>
  </w:style>
  <w:style w:type="character" w:customStyle="1" w:styleId="WW8Num1z0">
    <w:name w:val="WW8Num1z0"/>
    <w:rsid w:val="00BB7E65"/>
    <w:rPr>
      <w:rFonts w:ascii="Times New Roman" w:hAnsi="Times New Roman" w:cs="Times New Roman"/>
    </w:rPr>
  </w:style>
  <w:style w:type="character" w:customStyle="1" w:styleId="WW8Num1z1">
    <w:name w:val="WW8Num1z1"/>
    <w:rsid w:val="00BB7E65"/>
    <w:rPr>
      <w:rFonts w:ascii="Symbol" w:hAnsi="Symbol" w:cs="Symbol"/>
    </w:rPr>
  </w:style>
  <w:style w:type="character" w:customStyle="1" w:styleId="WW8Num1z2">
    <w:name w:val="WW8Num1z2"/>
    <w:rsid w:val="00BB7E65"/>
    <w:rPr>
      <w:rFonts w:ascii="Wingdings" w:hAnsi="Wingdings" w:cs="Wingdings"/>
    </w:rPr>
  </w:style>
  <w:style w:type="character" w:customStyle="1" w:styleId="WW8Num1z4">
    <w:name w:val="WW8Num1z4"/>
    <w:rsid w:val="00BB7E65"/>
    <w:rPr>
      <w:rFonts w:ascii="Courier New" w:hAnsi="Courier New" w:cs="Courier New"/>
    </w:rPr>
  </w:style>
  <w:style w:type="character" w:customStyle="1" w:styleId="WW8Num2z0">
    <w:name w:val="WW8Num2z0"/>
    <w:rsid w:val="00BB7E65"/>
    <w:rPr>
      <w:rFonts w:ascii="Symbol" w:hAnsi="Symbol" w:cs="Symbol"/>
    </w:rPr>
  </w:style>
  <w:style w:type="character" w:customStyle="1" w:styleId="WW8Num3z0">
    <w:name w:val="WW8Num3z0"/>
    <w:rsid w:val="00BB7E65"/>
    <w:rPr>
      <w:rFonts w:ascii="Symbol" w:hAnsi="Symbol" w:cs="Symbol"/>
    </w:rPr>
  </w:style>
  <w:style w:type="character" w:customStyle="1" w:styleId="WW8Num4z0">
    <w:name w:val="WW8Num4z0"/>
    <w:rsid w:val="00BB7E65"/>
    <w:rPr>
      <w:rFonts w:ascii="Times New Roman" w:hAnsi="Times New Roman" w:cs="Times New Roman"/>
    </w:rPr>
  </w:style>
  <w:style w:type="character" w:customStyle="1" w:styleId="WW8Num4z1">
    <w:name w:val="WW8Num4z1"/>
    <w:rsid w:val="00BB7E65"/>
    <w:rPr>
      <w:rFonts w:ascii="Symbol" w:hAnsi="Symbol" w:cs="Symbol"/>
    </w:rPr>
  </w:style>
  <w:style w:type="character" w:customStyle="1" w:styleId="WW8Num4z2">
    <w:name w:val="WW8Num4z2"/>
    <w:rsid w:val="00BB7E65"/>
    <w:rPr>
      <w:rFonts w:ascii="Wingdings" w:hAnsi="Wingdings" w:cs="Wingdings"/>
    </w:rPr>
  </w:style>
  <w:style w:type="character" w:customStyle="1" w:styleId="WW8Num4z4">
    <w:name w:val="WW8Num4z4"/>
    <w:rsid w:val="00BB7E65"/>
    <w:rPr>
      <w:rFonts w:ascii="Courier New" w:hAnsi="Courier New" w:cs="Courier New"/>
    </w:rPr>
  </w:style>
  <w:style w:type="character" w:customStyle="1" w:styleId="WW8Num5z0">
    <w:name w:val="WW8Num5z0"/>
    <w:rsid w:val="00BB7E65"/>
    <w:rPr>
      <w:rFonts w:ascii="Symbol" w:hAnsi="Symbol" w:cs="Symbol"/>
    </w:rPr>
  </w:style>
  <w:style w:type="character" w:customStyle="1" w:styleId="WW8Num5z2">
    <w:name w:val="WW8Num5z2"/>
    <w:rsid w:val="00BB7E65"/>
    <w:rPr>
      <w:rFonts w:ascii="Wingdings" w:hAnsi="Wingdings" w:cs="Wingdings"/>
    </w:rPr>
  </w:style>
  <w:style w:type="character" w:customStyle="1" w:styleId="WW8Num5z4">
    <w:name w:val="WW8Num5z4"/>
    <w:rsid w:val="00BB7E65"/>
    <w:rPr>
      <w:rFonts w:ascii="Courier New" w:hAnsi="Courier New" w:cs="Courier New"/>
    </w:rPr>
  </w:style>
  <w:style w:type="character" w:customStyle="1" w:styleId="WW8Num6z0">
    <w:name w:val="WW8Num6z0"/>
    <w:rsid w:val="00BB7E65"/>
    <w:rPr>
      <w:rFonts w:ascii="Symbol" w:hAnsi="Symbol" w:cs="Symbol"/>
    </w:rPr>
  </w:style>
  <w:style w:type="character" w:customStyle="1" w:styleId="WW8Num6z2">
    <w:name w:val="WW8Num6z2"/>
    <w:rsid w:val="00BB7E65"/>
    <w:rPr>
      <w:rFonts w:ascii="Wingdings" w:hAnsi="Wingdings" w:cs="Wingdings"/>
    </w:rPr>
  </w:style>
  <w:style w:type="character" w:customStyle="1" w:styleId="WW8Num6z4">
    <w:name w:val="WW8Num6z4"/>
    <w:rsid w:val="00BB7E65"/>
    <w:rPr>
      <w:rFonts w:ascii="Courier New" w:hAnsi="Courier New" w:cs="Courier New"/>
    </w:rPr>
  </w:style>
  <w:style w:type="character" w:customStyle="1" w:styleId="WW8Num7z0">
    <w:name w:val="WW8Num7z0"/>
    <w:rsid w:val="00BB7E65"/>
    <w:rPr>
      <w:rFonts w:ascii="Times New Roman" w:hAnsi="Times New Roman" w:cs="Times New Roman"/>
    </w:rPr>
  </w:style>
  <w:style w:type="character" w:customStyle="1" w:styleId="WW8Num7z1">
    <w:name w:val="WW8Num7z1"/>
    <w:rsid w:val="00BB7E65"/>
    <w:rPr>
      <w:rFonts w:ascii="Symbol" w:hAnsi="Symbol" w:cs="Symbol"/>
    </w:rPr>
  </w:style>
  <w:style w:type="character" w:customStyle="1" w:styleId="WW8Num7z2">
    <w:name w:val="WW8Num7z2"/>
    <w:rsid w:val="00BB7E65"/>
    <w:rPr>
      <w:rFonts w:ascii="Wingdings" w:hAnsi="Wingdings" w:cs="Wingdings"/>
    </w:rPr>
  </w:style>
  <w:style w:type="character" w:customStyle="1" w:styleId="WW8Num7z4">
    <w:name w:val="WW8Num7z4"/>
    <w:rsid w:val="00BB7E65"/>
    <w:rPr>
      <w:rFonts w:ascii="Courier New" w:hAnsi="Courier New" w:cs="Courier New"/>
    </w:rPr>
  </w:style>
  <w:style w:type="character" w:customStyle="1" w:styleId="WW8Num8z0">
    <w:name w:val="WW8Num8z0"/>
    <w:rsid w:val="00BB7E65"/>
    <w:rPr>
      <w:rFonts w:ascii="StarSymbol" w:hAnsi="StarSymbol" w:cs="StarSymbol"/>
    </w:rPr>
  </w:style>
  <w:style w:type="character" w:customStyle="1" w:styleId="WW8Num9z0">
    <w:name w:val="WW8Num9z0"/>
    <w:rsid w:val="00BB7E65"/>
    <w:rPr>
      <w:rFonts w:ascii="StarSymbol" w:hAnsi="StarSymbol" w:cs="StarSymbol"/>
    </w:rPr>
  </w:style>
  <w:style w:type="character" w:customStyle="1" w:styleId="WW8Num10z0">
    <w:name w:val="WW8Num10z0"/>
    <w:rsid w:val="00BB7E65"/>
    <w:rPr>
      <w:b/>
    </w:rPr>
  </w:style>
  <w:style w:type="character" w:customStyle="1" w:styleId="WW8Num10ztrue">
    <w:name w:val="WW8Num10ztrue"/>
    <w:rsid w:val="00BB7E65"/>
  </w:style>
  <w:style w:type="character" w:customStyle="1" w:styleId="WW8Num10ztrue7">
    <w:name w:val="WW8Num10ztrue7"/>
    <w:rsid w:val="00BB7E65"/>
  </w:style>
  <w:style w:type="character" w:customStyle="1" w:styleId="WW8Num10ztrue6">
    <w:name w:val="WW8Num10ztrue6"/>
    <w:rsid w:val="00BB7E65"/>
  </w:style>
  <w:style w:type="character" w:customStyle="1" w:styleId="WW8Num10ztrue5">
    <w:name w:val="WW8Num10ztrue5"/>
    <w:rsid w:val="00BB7E65"/>
  </w:style>
  <w:style w:type="character" w:customStyle="1" w:styleId="WW8Num10ztrue4">
    <w:name w:val="WW8Num10ztrue4"/>
    <w:rsid w:val="00BB7E65"/>
  </w:style>
  <w:style w:type="character" w:customStyle="1" w:styleId="WW8Num10ztrue3">
    <w:name w:val="WW8Num10ztrue3"/>
    <w:rsid w:val="00BB7E65"/>
  </w:style>
  <w:style w:type="character" w:customStyle="1" w:styleId="WW8Num10ztrue2">
    <w:name w:val="WW8Num10ztrue2"/>
    <w:rsid w:val="00BB7E65"/>
  </w:style>
  <w:style w:type="character" w:customStyle="1" w:styleId="WW8Num10ztrue1">
    <w:name w:val="WW8Num10ztrue1"/>
    <w:rsid w:val="00BB7E65"/>
  </w:style>
  <w:style w:type="character" w:customStyle="1" w:styleId="WW8Num11z0">
    <w:name w:val="WW8Num11z0"/>
    <w:rsid w:val="00BB7E65"/>
    <w:rPr>
      <w:rFonts w:ascii="Symbol" w:eastAsia="Times New Roman" w:hAnsi="Symbol" w:cs="Times New Roman"/>
    </w:rPr>
  </w:style>
  <w:style w:type="character" w:customStyle="1" w:styleId="WW8Num11z1">
    <w:name w:val="WW8Num11z1"/>
    <w:rsid w:val="00BB7E65"/>
    <w:rPr>
      <w:rFonts w:ascii="Courier New" w:hAnsi="Courier New" w:cs="Courier New"/>
    </w:rPr>
  </w:style>
  <w:style w:type="character" w:customStyle="1" w:styleId="WW8Num11z2">
    <w:name w:val="WW8Num11z2"/>
    <w:rsid w:val="00BB7E65"/>
    <w:rPr>
      <w:rFonts w:ascii="Wingdings" w:hAnsi="Wingdings" w:cs="Wingdings"/>
    </w:rPr>
  </w:style>
  <w:style w:type="character" w:customStyle="1" w:styleId="WW8Num11z3">
    <w:name w:val="WW8Num11z3"/>
    <w:rsid w:val="00BB7E65"/>
    <w:rPr>
      <w:rFonts w:ascii="Symbol" w:hAnsi="Symbol" w:cs="Symbol"/>
    </w:rPr>
  </w:style>
  <w:style w:type="character" w:customStyle="1" w:styleId="WW8Num12z0">
    <w:name w:val="WW8Num12z0"/>
    <w:rsid w:val="00BB7E65"/>
    <w:rPr>
      <w:rFonts w:ascii="Symbol" w:eastAsia="Times New Roman" w:hAnsi="Symbol" w:cs="Times New Roman"/>
    </w:rPr>
  </w:style>
  <w:style w:type="character" w:customStyle="1" w:styleId="WW8Num12z1">
    <w:name w:val="WW8Num12z1"/>
    <w:rsid w:val="00BB7E65"/>
    <w:rPr>
      <w:rFonts w:ascii="Courier New" w:hAnsi="Courier New" w:cs="Courier New"/>
    </w:rPr>
  </w:style>
  <w:style w:type="character" w:customStyle="1" w:styleId="WW8Num12z2">
    <w:name w:val="WW8Num12z2"/>
    <w:rsid w:val="00BB7E65"/>
    <w:rPr>
      <w:rFonts w:ascii="Wingdings" w:hAnsi="Wingdings" w:cs="Wingdings"/>
    </w:rPr>
  </w:style>
  <w:style w:type="character" w:customStyle="1" w:styleId="WW8Num12z3">
    <w:name w:val="WW8Num12z3"/>
    <w:rsid w:val="00BB7E65"/>
    <w:rPr>
      <w:rFonts w:ascii="Symbol" w:hAnsi="Symbol" w:cs="Symbol"/>
    </w:rPr>
  </w:style>
  <w:style w:type="character" w:customStyle="1" w:styleId="WW8Num13z0">
    <w:name w:val="WW8Num13z0"/>
    <w:rsid w:val="00BB7E65"/>
    <w:rPr>
      <w:rFonts w:ascii="Symbol" w:eastAsia="Times New Roman" w:hAnsi="Symbol" w:cs="Times New Roman"/>
      <w:color w:val="FF0000"/>
      <w:sz w:val="24"/>
      <w:szCs w:val="24"/>
      <w:lang w:eastAsia="ar-SA"/>
    </w:rPr>
  </w:style>
  <w:style w:type="character" w:customStyle="1" w:styleId="WW8Num13z1">
    <w:name w:val="WW8Num13z1"/>
    <w:rsid w:val="00BB7E65"/>
    <w:rPr>
      <w:rFonts w:ascii="Courier New" w:hAnsi="Courier New" w:cs="Courier New"/>
    </w:rPr>
  </w:style>
  <w:style w:type="character" w:customStyle="1" w:styleId="WW8Num13z2">
    <w:name w:val="WW8Num13z2"/>
    <w:rsid w:val="00BB7E65"/>
    <w:rPr>
      <w:rFonts w:ascii="Wingdings" w:hAnsi="Wingdings" w:cs="Wingdings"/>
    </w:rPr>
  </w:style>
  <w:style w:type="character" w:customStyle="1" w:styleId="WW8Num13z3">
    <w:name w:val="WW8Num13z3"/>
    <w:rsid w:val="00BB7E65"/>
    <w:rPr>
      <w:rFonts w:ascii="Symbol" w:hAnsi="Symbol" w:cs="Symbol"/>
    </w:rPr>
  </w:style>
  <w:style w:type="character" w:customStyle="1" w:styleId="WW8Num14z0">
    <w:name w:val="WW8Num14z0"/>
    <w:rsid w:val="00BB7E65"/>
    <w:rPr>
      <w:rFonts w:ascii="Times New Roman" w:hAnsi="Times New Roman" w:cs="Times New Roman"/>
    </w:rPr>
  </w:style>
  <w:style w:type="character" w:customStyle="1" w:styleId="WW8Num15z0">
    <w:name w:val="WW8Num15z0"/>
    <w:rsid w:val="00BB7E65"/>
    <w:rPr>
      <w:rFonts w:ascii="Symbol" w:eastAsia="Times New Roman" w:hAnsi="Symbol" w:cs="Times New Roman"/>
    </w:rPr>
  </w:style>
  <w:style w:type="character" w:customStyle="1" w:styleId="WW8Num15z1">
    <w:name w:val="WW8Num15z1"/>
    <w:rsid w:val="00BB7E65"/>
    <w:rPr>
      <w:rFonts w:ascii="Courier New" w:hAnsi="Courier New" w:cs="Courier New"/>
    </w:rPr>
  </w:style>
  <w:style w:type="character" w:customStyle="1" w:styleId="WW8Num15z2">
    <w:name w:val="WW8Num15z2"/>
    <w:rsid w:val="00BB7E65"/>
    <w:rPr>
      <w:rFonts w:ascii="Wingdings" w:hAnsi="Wingdings" w:cs="Wingdings"/>
    </w:rPr>
  </w:style>
  <w:style w:type="character" w:customStyle="1" w:styleId="WW8Num15z3">
    <w:name w:val="WW8Num15z3"/>
    <w:rsid w:val="00BB7E65"/>
    <w:rPr>
      <w:rFonts w:ascii="Symbol" w:hAnsi="Symbol" w:cs="Symbol"/>
    </w:rPr>
  </w:style>
  <w:style w:type="character" w:customStyle="1" w:styleId="WW8Num16z0">
    <w:name w:val="WW8Num16z0"/>
    <w:rsid w:val="00BB7E65"/>
    <w:rPr>
      <w:rFonts w:ascii="Symbol" w:hAnsi="Symbol" w:cs="Symbol"/>
    </w:rPr>
  </w:style>
  <w:style w:type="character" w:customStyle="1" w:styleId="WW8Num16ztrue">
    <w:name w:val="WW8Num16ztrue"/>
    <w:rsid w:val="00BB7E65"/>
  </w:style>
  <w:style w:type="character" w:customStyle="1" w:styleId="WW8Num16ztrue7">
    <w:name w:val="WW8Num16ztrue7"/>
    <w:rsid w:val="00BB7E65"/>
  </w:style>
  <w:style w:type="character" w:customStyle="1" w:styleId="WW8Num16ztrue6">
    <w:name w:val="WW8Num16ztrue6"/>
    <w:rsid w:val="00BB7E65"/>
  </w:style>
  <w:style w:type="character" w:customStyle="1" w:styleId="WW8Num16ztrue5">
    <w:name w:val="WW8Num16ztrue5"/>
    <w:rsid w:val="00BB7E65"/>
  </w:style>
  <w:style w:type="character" w:customStyle="1" w:styleId="WW8Num16ztrue4">
    <w:name w:val="WW8Num16ztrue4"/>
    <w:rsid w:val="00BB7E65"/>
  </w:style>
  <w:style w:type="character" w:customStyle="1" w:styleId="WW8Num16ztrue3">
    <w:name w:val="WW8Num16ztrue3"/>
    <w:rsid w:val="00BB7E65"/>
  </w:style>
  <w:style w:type="character" w:customStyle="1" w:styleId="WW8Num16ztrue2">
    <w:name w:val="WW8Num16ztrue2"/>
    <w:rsid w:val="00BB7E65"/>
  </w:style>
  <w:style w:type="character" w:customStyle="1" w:styleId="WW8Num16ztrue1">
    <w:name w:val="WW8Num16ztrue1"/>
    <w:rsid w:val="00BB7E65"/>
  </w:style>
  <w:style w:type="character" w:customStyle="1" w:styleId="WW8Num17zfalse">
    <w:name w:val="WW8Num17zfalse"/>
    <w:rsid w:val="00BB7E65"/>
  </w:style>
  <w:style w:type="character" w:customStyle="1" w:styleId="WW8Num17ztrue">
    <w:name w:val="WW8Num17ztrue"/>
    <w:rsid w:val="00BB7E65"/>
  </w:style>
  <w:style w:type="character" w:customStyle="1" w:styleId="WW8Num17ztrue7">
    <w:name w:val="WW8Num17ztrue7"/>
    <w:rsid w:val="00BB7E65"/>
  </w:style>
  <w:style w:type="character" w:customStyle="1" w:styleId="WW8Num17ztrue6">
    <w:name w:val="WW8Num17ztrue6"/>
    <w:rsid w:val="00BB7E65"/>
  </w:style>
  <w:style w:type="character" w:customStyle="1" w:styleId="WW8Num17ztrue5">
    <w:name w:val="WW8Num17ztrue5"/>
    <w:rsid w:val="00BB7E65"/>
  </w:style>
  <w:style w:type="character" w:customStyle="1" w:styleId="WW8Num17ztrue4">
    <w:name w:val="WW8Num17ztrue4"/>
    <w:rsid w:val="00BB7E65"/>
  </w:style>
  <w:style w:type="character" w:customStyle="1" w:styleId="WW8Num17ztrue3">
    <w:name w:val="WW8Num17ztrue3"/>
    <w:rsid w:val="00BB7E65"/>
  </w:style>
  <w:style w:type="character" w:customStyle="1" w:styleId="WW8Num17ztrue2">
    <w:name w:val="WW8Num17ztrue2"/>
    <w:rsid w:val="00BB7E65"/>
  </w:style>
  <w:style w:type="character" w:customStyle="1" w:styleId="WW8Num17ztrue1">
    <w:name w:val="WW8Num17ztrue1"/>
    <w:rsid w:val="00BB7E65"/>
  </w:style>
  <w:style w:type="character" w:customStyle="1" w:styleId="WW8Num18z0">
    <w:name w:val="WW8Num18z0"/>
    <w:rsid w:val="00BB7E65"/>
    <w:rPr>
      <w:rFonts w:ascii="Times New Roman" w:hAnsi="Times New Roman" w:cs="Times New Roman"/>
    </w:rPr>
  </w:style>
  <w:style w:type="character" w:customStyle="1" w:styleId="WW8Num19z0">
    <w:name w:val="WW8Num19z0"/>
    <w:rsid w:val="00BB7E65"/>
    <w:rPr>
      <w:rFonts w:ascii="Symbol" w:eastAsia="Times New Roman" w:hAnsi="Symbol" w:cs="Symbol"/>
      <w:sz w:val="24"/>
      <w:szCs w:val="24"/>
      <w:lang w:eastAsia="ar-SA"/>
    </w:rPr>
  </w:style>
  <w:style w:type="character" w:customStyle="1" w:styleId="WW8Num19ztrue">
    <w:name w:val="WW8Num19ztrue"/>
    <w:rsid w:val="00BB7E65"/>
  </w:style>
  <w:style w:type="character" w:customStyle="1" w:styleId="WW8Num19ztrue7">
    <w:name w:val="WW8Num19ztrue7"/>
    <w:rsid w:val="00BB7E65"/>
  </w:style>
  <w:style w:type="character" w:customStyle="1" w:styleId="WW8Num19ztrue6">
    <w:name w:val="WW8Num19ztrue6"/>
    <w:rsid w:val="00BB7E65"/>
  </w:style>
  <w:style w:type="character" w:customStyle="1" w:styleId="WW8Num19ztrue5">
    <w:name w:val="WW8Num19ztrue5"/>
    <w:rsid w:val="00BB7E65"/>
  </w:style>
  <w:style w:type="character" w:customStyle="1" w:styleId="WW8Num19ztrue4">
    <w:name w:val="WW8Num19ztrue4"/>
    <w:rsid w:val="00BB7E65"/>
  </w:style>
  <w:style w:type="character" w:customStyle="1" w:styleId="WW8Num19ztrue3">
    <w:name w:val="WW8Num19ztrue3"/>
    <w:rsid w:val="00BB7E65"/>
  </w:style>
  <w:style w:type="character" w:customStyle="1" w:styleId="WW8Num19ztrue2">
    <w:name w:val="WW8Num19ztrue2"/>
    <w:rsid w:val="00BB7E65"/>
  </w:style>
  <w:style w:type="character" w:customStyle="1" w:styleId="WW8Num19ztrue1">
    <w:name w:val="WW8Num19ztrue1"/>
    <w:rsid w:val="00BB7E65"/>
  </w:style>
  <w:style w:type="character" w:customStyle="1" w:styleId="WW8Num20z0">
    <w:name w:val="WW8Num20z0"/>
    <w:rsid w:val="00BB7E65"/>
    <w:rPr>
      <w:rFonts w:ascii="Symbol" w:eastAsia="Times New Roman" w:hAnsi="Symbol" w:cs="Times New Roman"/>
    </w:rPr>
  </w:style>
  <w:style w:type="character" w:customStyle="1" w:styleId="WW8Num20z1">
    <w:name w:val="WW8Num20z1"/>
    <w:rsid w:val="00BB7E65"/>
    <w:rPr>
      <w:rFonts w:ascii="Courier New" w:hAnsi="Courier New" w:cs="Courier New"/>
    </w:rPr>
  </w:style>
  <w:style w:type="character" w:customStyle="1" w:styleId="WW8Num20z2">
    <w:name w:val="WW8Num20z2"/>
    <w:rsid w:val="00BB7E65"/>
    <w:rPr>
      <w:rFonts w:ascii="Wingdings" w:hAnsi="Wingdings" w:cs="Wingdings"/>
    </w:rPr>
  </w:style>
  <w:style w:type="character" w:customStyle="1" w:styleId="WW8Num20z3">
    <w:name w:val="WW8Num20z3"/>
    <w:rsid w:val="00BB7E65"/>
    <w:rPr>
      <w:rFonts w:ascii="Symbol" w:hAnsi="Symbol" w:cs="Symbol"/>
    </w:rPr>
  </w:style>
  <w:style w:type="character" w:customStyle="1" w:styleId="WW8Num21z0">
    <w:name w:val="WW8Num21z0"/>
    <w:rsid w:val="00BB7E65"/>
    <w:rPr>
      <w:rFonts w:ascii="Symbol" w:eastAsia="Times New Roman" w:hAnsi="Symbol" w:cs="Times New Roman"/>
    </w:rPr>
  </w:style>
  <w:style w:type="character" w:customStyle="1" w:styleId="WW8Num21z1">
    <w:name w:val="WW8Num21z1"/>
    <w:rsid w:val="00BB7E65"/>
    <w:rPr>
      <w:rFonts w:ascii="Courier New" w:hAnsi="Courier New" w:cs="Courier New"/>
    </w:rPr>
  </w:style>
  <w:style w:type="character" w:customStyle="1" w:styleId="WW8Num21z2">
    <w:name w:val="WW8Num21z2"/>
    <w:rsid w:val="00BB7E65"/>
    <w:rPr>
      <w:rFonts w:ascii="Wingdings" w:hAnsi="Wingdings" w:cs="Wingdings"/>
    </w:rPr>
  </w:style>
  <w:style w:type="character" w:customStyle="1" w:styleId="WW8Num21z3">
    <w:name w:val="WW8Num21z3"/>
    <w:rsid w:val="00BB7E65"/>
    <w:rPr>
      <w:rFonts w:ascii="Symbol" w:hAnsi="Symbol" w:cs="Symbol"/>
    </w:rPr>
  </w:style>
  <w:style w:type="character" w:customStyle="1" w:styleId="WW8Num22z0">
    <w:name w:val="WW8Num22z0"/>
    <w:rsid w:val="00BB7E65"/>
    <w:rPr>
      <w:rFonts w:ascii="Symbol" w:hAnsi="Symbol" w:cs="Symbol"/>
    </w:rPr>
  </w:style>
  <w:style w:type="character" w:customStyle="1" w:styleId="WW8Num22ztrue">
    <w:name w:val="WW8Num22ztrue"/>
    <w:rsid w:val="00BB7E65"/>
  </w:style>
  <w:style w:type="character" w:customStyle="1" w:styleId="WW8Num22ztrue7">
    <w:name w:val="WW8Num22ztrue7"/>
    <w:rsid w:val="00BB7E65"/>
  </w:style>
  <w:style w:type="character" w:customStyle="1" w:styleId="WW8Num22ztrue6">
    <w:name w:val="WW8Num22ztrue6"/>
    <w:rsid w:val="00BB7E65"/>
  </w:style>
  <w:style w:type="character" w:customStyle="1" w:styleId="WW8Num22ztrue5">
    <w:name w:val="WW8Num22ztrue5"/>
    <w:rsid w:val="00BB7E65"/>
  </w:style>
  <w:style w:type="character" w:customStyle="1" w:styleId="WW8Num22ztrue4">
    <w:name w:val="WW8Num22ztrue4"/>
    <w:rsid w:val="00BB7E65"/>
  </w:style>
  <w:style w:type="character" w:customStyle="1" w:styleId="WW8Num22ztrue3">
    <w:name w:val="WW8Num22ztrue3"/>
    <w:rsid w:val="00BB7E65"/>
  </w:style>
  <w:style w:type="character" w:customStyle="1" w:styleId="WW8Num22ztrue2">
    <w:name w:val="WW8Num22ztrue2"/>
    <w:rsid w:val="00BB7E65"/>
  </w:style>
  <w:style w:type="character" w:customStyle="1" w:styleId="WW8Num22ztrue1">
    <w:name w:val="WW8Num22ztrue1"/>
    <w:rsid w:val="00BB7E65"/>
  </w:style>
  <w:style w:type="character" w:customStyle="1" w:styleId="WW8Num23z0">
    <w:name w:val="WW8Num23z0"/>
    <w:rsid w:val="00BB7E65"/>
    <w:rPr>
      <w:rFonts w:ascii="Symbol" w:eastAsia="Times New Roman" w:hAnsi="Symbol" w:cs="Times New Roman"/>
      <w:color w:val="000000"/>
      <w:sz w:val="24"/>
      <w:szCs w:val="24"/>
      <w:lang w:eastAsia="ar-SA"/>
    </w:rPr>
  </w:style>
  <w:style w:type="character" w:customStyle="1" w:styleId="WW8Num23z1">
    <w:name w:val="WW8Num23z1"/>
    <w:rsid w:val="00BB7E65"/>
    <w:rPr>
      <w:rFonts w:ascii="Courier New" w:hAnsi="Courier New" w:cs="Courier New"/>
    </w:rPr>
  </w:style>
  <w:style w:type="character" w:customStyle="1" w:styleId="WW8Num23z2">
    <w:name w:val="WW8Num23z2"/>
    <w:rsid w:val="00BB7E65"/>
    <w:rPr>
      <w:rFonts w:ascii="Wingdings" w:hAnsi="Wingdings" w:cs="Wingdings"/>
    </w:rPr>
  </w:style>
  <w:style w:type="character" w:customStyle="1" w:styleId="WW8Num23z3">
    <w:name w:val="WW8Num23z3"/>
    <w:rsid w:val="00BB7E65"/>
    <w:rPr>
      <w:rFonts w:ascii="Symbol" w:hAnsi="Symbol" w:cs="Symbol"/>
    </w:rPr>
  </w:style>
  <w:style w:type="character" w:customStyle="1" w:styleId="WW8Num24z0">
    <w:name w:val="WW8Num24z0"/>
    <w:rsid w:val="00BB7E65"/>
    <w:rPr>
      <w:rFonts w:ascii="Symbol" w:eastAsia="Times New Roman" w:hAnsi="Symbol" w:cs="Times New Roman"/>
      <w:color w:val="000000"/>
    </w:rPr>
  </w:style>
  <w:style w:type="character" w:customStyle="1" w:styleId="WW8Num24z1">
    <w:name w:val="WW8Num24z1"/>
    <w:rsid w:val="00BB7E65"/>
    <w:rPr>
      <w:rFonts w:ascii="Courier New" w:hAnsi="Courier New" w:cs="Courier New"/>
    </w:rPr>
  </w:style>
  <w:style w:type="character" w:customStyle="1" w:styleId="WW8Num24z2">
    <w:name w:val="WW8Num24z2"/>
    <w:rsid w:val="00BB7E65"/>
    <w:rPr>
      <w:rFonts w:ascii="Wingdings" w:hAnsi="Wingdings" w:cs="Wingdings"/>
    </w:rPr>
  </w:style>
  <w:style w:type="character" w:customStyle="1" w:styleId="WW8Num24z3">
    <w:name w:val="WW8Num24z3"/>
    <w:rsid w:val="00BB7E65"/>
    <w:rPr>
      <w:rFonts w:ascii="Symbol" w:hAnsi="Symbol" w:cs="Symbol"/>
    </w:rPr>
  </w:style>
  <w:style w:type="character" w:customStyle="1" w:styleId="WW8Num25z0">
    <w:name w:val="WW8Num25z0"/>
    <w:rsid w:val="00BB7E65"/>
    <w:rPr>
      <w:rFonts w:ascii="Symbol" w:eastAsia="Times New Roman" w:hAnsi="Symbol" w:cs="Times New Roman"/>
    </w:rPr>
  </w:style>
  <w:style w:type="character" w:customStyle="1" w:styleId="WW8Num25z2">
    <w:name w:val="WW8Num25z2"/>
    <w:rsid w:val="00BB7E65"/>
    <w:rPr>
      <w:rFonts w:ascii="Wingdings" w:hAnsi="Wingdings" w:cs="Wingdings"/>
    </w:rPr>
  </w:style>
  <w:style w:type="character" w:customStyle="1" w:styleId="WW8Num25z3">
    <w:name w:val="WW8Num25z3"/>
    <w:rsid w:val="00BB7E65"/>
    <w:rPr>
      <w:rFonts w:ascii="Symbol" w:hAnsi="Symbol" w:cs="Symbol"/>
    </w:rPr>
  </w:style>
  <w:style w:type="character" w:customStyle="1" w:styleId="WW8Num25z4">
    <w:name w:val="WW8Num25z4"/>
    <w:rsid w:val="00BB7E65"/>
    <w:rPr>
      <w:rFonts w:ascii="Courier New" w:hAnsi="Courier New" w:cs="Courier New"/>
    </w:rPr>
  </w:style>
  <w:style w:type="character" w:customStyle="1" w:styleId="WW8Num26z0">
    <w:name w:val="WW8Num26z0"/>
    <w:rsid w:val="00BB7E65"/>
    <w:rPr>
      <w:rFonts w:ascii="Symbol" w:eastAsia="Times New Roman" w:hAnsi="Symbol" w:cs="Times New Roman"/>
    </w:rPr>
  </w:style>
  <w:style w:type="character" w:customStyle="1" w:styleId="WW8Num26z1">
    <w:name w:val="WW8Num26z1"/>
    <w:rsid w:val="00BB7E65"/>
    <w:rPr>
      <w:rFonts w:ascii="Courier New" w:hAnsi="Courier New" w:cs="Courier New"/>
    </w:rPr>
  </w:style>
  <w:style w:type="character" w:customStyle="1" w:styleId="WW8Num26z2">
    <w:name w:val="WW8Num26z2"/>
    <w:rsid w:val="00BB7E65"/>
    <w:rPr>
      <w:rFonts w:ascii="Wingdings" w:hAnsi="Wingdings" w:cs="Wingdings"/>
    </w:rPr>
  </w:style>
  <w:style w:type="character" w:customStyle="1" w:styleId="WW8Num26z3">
    <w:name w:val="WW8Num26z3"/>
    <w:rsid w:val="00BB7E65"/>
    <w:rPr>
      <w:rFonts w:ascii="Symbol" w:hAnsi="Symbol" w:cs="Symbol"/>
    </w:rPr>
  </w:style>
  <w:style w:type="character" w:customStyle="1" w:styleId="WW8Num27z0">
    <w:name w:val="WW8Num27z0"/>
    <w:rsid w:val="00BB7E65"/>
    <w:rPr>
      <w:rFonts w:ascii="Symbol" w:eastAsia="Times New Roman" w:hAnsi="Symbol" w:cs="Times New Roman"/>
    </w:rPr>
  </w:style>
  <w:style w:type="character" w:customStyle="1" w:styleId="WW8Num27z1">
    <w:name w:val="WW8Num27z1"/>
    <w:rsid w:val="00BB7E65"/>
    <w:rPr>
      <w:rFonts w:ascii="Courier New" w:hAnsi="Courier New" w:cs="Courier New"/>
    </w:rPr>
  </w:style>
  <w:style w:type="character" w:customStyle="1" w:styleId="WW8Num27z2">
    <w:name w:val="WW8Num27z2"/>
    <w:rsid w:val="00BB7E65"/>
    <w:rPr>
      <w:rFonts w:ascii="Wingdings" w:hAnsi="Wingdings" w:cs="Wingdings"/>
    </w:rPr>
  </w:style>
  <w:style w:type="character" w:customStyle="1" w:styleId="WW8Num27z3">
    <w:name w:val="WW8Num27z3"/>
    <w:rsid w:val="00BB7E65"/>
    <w:rPr>
      <w:rFonts w:ascii="Symbol" w:hAnsi="Symbol" w:cs="Symbol"/>
    </w:rPr>
  </w:style>
  <w:style w:type="character" w:customStyle="1" w:styleId="WW8Num28z0">
    <w:name w:val="WW8Num28z0"/>
    <w:rsid w:val="00BB7E65"/>
    <w:rPr>
      <w:rFonts w:ascii="Symbol" w:eastAsia="Times New Roman" w:hAnsi="Symbol" w:cs="Times New Roman"/>
    </w:rPr>
  </w:style>
  <w:style w:type="character" w:customStyle="1" w:styleId="WW8Num28z2">
    <w:name w:val="WW8Num28z2"/>
    <w:rsid w:val="00BB7E65"/>
    <w:rPr>
      <w:rFonts w:ascii="Wingdings" w:hAnsi="Wingdings" w:cs="Wingdings"/>
    </w:rPr>
  </w:style>
  <w:style w:type="character" w:customStyle="1" w:styleId="WW8Num28z3">
    <w:name w:val="WW8Num28z3"/>
    <w:rsid w:val="00BB7E65"/>
    <w:rPr>
      <w:rFonts w:ascii="Symbol" w:hAnsi="Symbol" w:cs="Symbol"/>
    </w:rPr>
  </w:style>
  <w:style w:type="character" w:customStyle="1" w:styleId="WW8Num28z4">
    <w:name w:val="WW8Num28z4"/>
    <w:rsid w:val="00BB7E65"/>
    <w:rPr>
      <w:rFonts w:ascii="Courier New" w:hAnsi="Courier New" w:cs="Courier New"/>
    </w:rPr>
  </w:style>
  <w:style w:type="character" w:customStyle="1" w:styleId="WW8Num29z0">
    <w:name w:val="WW8Num29z0"/>
    <w:rsid w:val="00BB7E65"/>
    <w:rPr>
      <w:rFonts w:ascii="Symbol" w:eastAsia="Times New Roman" w:hAnsi="Symbol" w:cs="Times New Roman"/>
    </w:rPr>
  </w:style>
  <w:style w:type="character" w:customStyle="1" w:styleId="WW8Num29z1">
    <w:name w:val="WW8Num29z1"/>
    <w:rsid w:val="00BB7E65"/>
    <w:rPr>
      <w:rFonts w:ascii="Courier New" w:hAnsi="Courier New" w:cs="Courier New"/>
    </w:rPr>
  </w:style>
  <w:style w:type="character" w:customStyle="1" w:styleId="WW8Num29z2">
    <w:name w:val="WW8Num29z2"/>
    <w:rsid w:val="00BB7E65"/>
    <w:rPr>
      <w:rFonts w:ascii="Wingdings" w:hAnsi="Wingdings" w:cs="Wingdings"/>
    </w:rPr>
  </w:style>
  <w:style w:type="character" w:customStyle="1" w:styleId="WW8Num29z3">
    <w:name w:val="WW8Num29z3"/>
    <w:rsid w:val="00BB7E65"/>
    <w:rPr>
      <w:rFonts w:ascii="Symbol" w:hAnsi="Symbol" w:cs="Symbol"/>
    </w:rPr>
  </w:style>
  <w:style w:type="character" w:customStyle="1" w:styleId="WW8Num30z0">
    <w:name w:val="WW8Num30z0"/>
    <w:rsid w:val="00BB7E65"/>
    <w:rPr>
      <w:rFonts w:ascii="Symbol" w:eastAsia="Times New Roman" w:hAnsi="Symbol" w:cs="Times New Roman"/>
    </w:rPr>
  </w:style>
  <w:style w:type="character" w:customStyle="1" w:styleId="WW8Num30z1">
    <w:name w:val="WW8Num30z1"/>
    <w:rsid w:val="00BB7E65"/>
    <w:rPr>
      <w:rFonts w:ascii="Courier New" w:hAnsi="Courier New" w:cs="Courier New"/>
    </w:rPr>
  </w:style>
  <w:style w:type="character" w:customStyle="1" w:styleId="WW8Num30z2">
    <w:name w:val="WW8Num30z2"/>
    <w:rsid w:val="00BB7E65"/>
    <w:rPr>
      <w:rFonts w:ascii="Wingdings" w:hAnsi="Wingdings" w:cs="Wingdings"/>
    </w:rPr>
  </w:style>
  <w:style w:type="character" w:customStyle="1" w:styleId="WW8Num30z3">
    <w:name w:val="WW8Num30z3"/>
    <w:rsid w:val="00BB7E65"/>
    <w:rPr>
      <w:rFonts w:ascii="Symbol" w:hAnsi="Symbol" w:cs="Symbol"/>
    </w:rPr>
  </w:style>
  <w:style w:type="character" w:customStyle="1" w:styleId="WW8Num31z0">
    <w:name w:val="WW8Num31z0"/>
    <w:rsid w:val="00BB7E65"/>
    <w:rPr>
      <w:rFonts w:ascii="Symbol" w:eastAsia="Times New Roman" w:hAnsi="Symbol" w:cs="Times New Roman"/>
    </w:rPr>
  </w:style>
  <w:style w:type="character" w:customStyle="1" w:styleId="WW8Num31z1">
    <w:name w:val="WW8Num31z1"/>
    <w:rsid w:val="00BB7E65"/>
    <w:rPr>
      <w:rFonts w:ascii="Courier New" w:hAnsi="Courier New" w:cs="Courier New"/>
    </w:rPr>
  </w:style>
  <w:style w:type="character" w:customStyle="1" w:styleId="WW8Num31z2">
    <w:name w:val="WW8Num31z2"/>
    <w:rsid w:val="00BB7E65"/>
    <w:rPr>
      <w:rFonts w:ascii="Wingdings" w:hAnsi="Wingdings" w:cs="Wingdings"/>
    </w:rPr>
  </w:style>
  <w:style w:type="character" w:customStyle="1" w:styleId="WW8Num31z3">
    <w:name w:val="WW8Num31z3"/>
    <w:rsid w:val="00BB7E65"/>
    <w:rPr>
      <w:rFonts w:ascii="Symbol" w:hAnsi="Symbol" w:cs="Symbol"/>
    </w:rPr>
  </w:style>
  <w:style w:type="character" w:customStyle="1" w:styleId="WW8Num32z0">
    <w:name w:val="WW8Num32z0"/>
    <w:rsid w:val="00BB7E65"/>
    <w:rPr>
      <w:b/>
    </w:rPr>
  </w:style>
  <w:style w:type="character" w:customStyle="1" w:styleId="WW8Num32z1">
    <w:name w:val="WW8Num32z1"/>
    <w:rsid w:val="00BB7E65"/>
    <w:rPr>
      <w:color w:val="auto"/>
      <w:u w:val="single"/>
    </w:rPr>
  </w:style>
  <w:style w:type="character" w:customStyle="1" w:styleId="WW8Num32ztrue">
    <w:name w:val="WW8Num32ztrue"/>
    <w:rsid w:val="00BB7E65"/>
  </w:style>
  <w:style w:type="character" w:customStyle="1" w:styleId="WW8Num32ztrue6">
    <w:name w:val="WW8Num32ztrue6"/>
    <w:rsid w:val="00BB7E65"/>
  </w:style>
  <w:style w:type="character" w:customStyle="1" w:styleId="WW8Num32ztrue5">
    <w:name w:val="WW8Num32ztrue5"/>
    <w:rsid w:val="00BB7E65"/>
  </w:style>
  <w:style w:type="character" w:customStyle="1" w:styleId="WW8Num32ztrue4">
    <w:name w:val="WW8Num32ztrue4"/>
    <w:rsid w:val="00BB7E65"/>
  </w:style>
  <w:style w:type="character" w:customStyle="1" w:styleId="WW8Num32ztrue3">
    <w:name w:val="WW8Num32ztrue3"/>
    <w:rsid w:val="00BB7E65"/>
  </w:style>
  <w:style w:type="character" w:customStyle="1" w:styleId="WW8Num32ztrue2">
    <w:name w:val="WW8Num32ztrue2"/>
    <w:rsid w:val="00BB7E65"/>
  </w:style>
  <w:style w:type="character" w:customStyle="1" w:styleId="WW8Num32ztrue1">
    <w:name w:val="WW8Num32ztrue1"/>
    <w:rsid w:val="00BB7E65"/>
  </w:style>
  <w:style w:type="character" w:customStyle="1" w:styleId="WW8Num33z0">
    <w:name w:val="WW8Num33z0"/>
    <w:rsid w:val="00BB7E65"/>
    <w:rPr>
      <w:rFonts w:ascii="Symbol" w:eastAsia="Times New Roman" w:hAnsi="Symbol" w:cs="Times New Roman"/>
    </w:rPr>
  </w:style>
  <w:style w:type="character" w:customStyle="1" w:styleId="WW8Num33z1">
    <w:name w:val="WW8Num33z1"/>
    <w:rsid w:val="00BB7E65"/>
    <w:rPr>
      <w:rFonts w:ascii="Courier New" w:hAnsi="Courier New" w:cs="Courier New"/>
    </w:rPr>
  </w:style>
  <w:style w:type="character" w:customStyle="1" w:styleId="WW8Num33z2">
    <w:name w:val="WW8Num33z2"/>
    <w:rsid w:val="00BB7E65"/>
    <w:rPr>
      <w:rFonts w:ascii="Wingdings" w:hAnsi="Wingdings" w:cs="Wingdings"/>
    </w:rPr>
  </w:style>
  <w:style w:type="character" w:customStyle="1" w:styleId="WW8Num33z3">
    <w:name w:val="WW8Num33z3"/>
    <w:rsid w:val="00BB7E65"/>
    <w:rPr>
      <w:rFonts w:ascii="Symbol" w:hAnsi="Symbol" w:cs="Symbol"/>
    </w:rPr>
  </w:style>
  <w:style w:type="character" w:customStyle="1" w:styleId="WW8Num34z0">
    <w:name w:val="WW8Num34z0"/>
    <w:rsid w:val="00BB7E65"/>
    <w:rPr>
      <w:rFonts w:ascii="Symbol" w:eastAsia="Times New Roman" w:hAnsi="Symbol" w:cs="Times New Roman"/>
    </w:rPr>
  </w:style>
  <w:style w:type="character" w:customStyle="1" w:styleId="WW8Num34z2">
    <w:name w:val="WW8Num34z2"/>
    <w:rsid w:val="00BB7E65"/>
    <w:rPr>
      <w:rFonts w:ascii="Wingdings" w:hAnsi="Wingdings" w:cs="Wingdings"/>
    </w:rPr>
  </w:style>
  <w:style w:type="character" w:customStyle="1" w:styleId="WW8Num34z3">
    <w:name w:val="WW8Num34z3"/>
    <w:rsid w:val="00BB7E65"/>
    <w:rPr>
      <w:rFonts w:ascii="Symbol" w:hAnsi="Symbol" w:cs="Symbol"/>
    </w:rPr>
  </w:style>
  <w:style w:type="character" w:customStyle="1" w:styleId="WW8Num34z4">
    <w:name w:val="WW8Num34z4"/>
    <w:rsid w:val="00BB7E65"/>
    <w:rPr>
      <w:rFonts w:ascii="Courier New" w:hAnsi="Courier New" w:cs="Courier New"/>
    </w:rPr>
  </w:style>
  <w:style w:type="character" w:customStyle="1" w:styleId="WW8Num35z0">
    <w:name w:val="WW8Num35z0"/>
    <w:rsid w:val="00BB7E65"/>
    <w:rPr>
      <w:rFonts w:ascii="Times New Roman" w:hAnsi="Times New Roman" w:cs="Times New Roman"/>
    </w:rPr>
  </w:style>
  <w:style w:type="character" w:customStyle="1" w:styleId="WW8Num35z1">
    <w:name w:val="WW8Num35z1"/>
    <w:rsid w:val="00BB7E65"/>
    <w:rPr>
      <w:rFonts w:ascii="Courier New" w:hAnsi="Courier New" w:cs="Courier New"/>
    </w:rPr>
  </w:style>
  <w:style w:type="character" w:customStyle="1" w:styleId="WW8Num35z2">
    <w:name w:val="WW8Num35z2"/>
    <w:rsid w:val="00BB7E65"/>
    <w:rPr>
      <w:rFonts w:ascii="Wingdings" w:hAnsi="Wingdings" w:cs="Wingdings"/>
    </w:rPr>
  </w:style>
  <w:style w:type="character" w:customStyle="1" w:styleId="WW8Num35z3">
    <w:name w:val="WW8Num35z3"/>
    <w:rsid w:val="00BB7E65"/>
    <w:rPr>
      <w:rFonts w:ascii="Symbol" w:hAnsi="Symbol" w:cs="Symbol"/>
    </w:rPr>
  </w:style>
  <w:style w:type="character" w:customStyle="1" w:styleId="WW8Num36z0">
    <w:name w:val="WW8Num36z0"/>
    <w:rsid w:val="00BB7E65"/>
    <w:rPr>
      <w:rFonts w:ascii="Symbol" w:eastAsia="Times New Roman" w:hAnsi="Symbol" w:cs="Times New Roman"/>
    </w:rPr>
  </w:style>
  <w:style w:type="character" w:customStyle="1" w:styleId="WW8Num36z1">
    <w:name w:val="WW8Num36z1"/>
    <w:rsid w:val="00BB7E65"/>
    <w:rPr>
      <w:rFonts w:ascii="Courier New" w:hAnsi="Courier New" w:cs="Courier New"/>
    </w:rPr>
  </w:style>
  <w:style w:type="character" w:customStyle="1" w:styleId="WW8Num36z2">
    <w:name w:val="WW8Num36z2"/>
    <w:rsid w:val="00BB7E65"/>
    <w:rPr>
      <w:rFonts w:ascii="Wingdings" w:hAnsi="Wingdings" w:cs="Wingdings"/>
    </w:rPr>
  </w:style>
  <w:style w:type="character" w:customStyle="1" w:styleId="WW8Num36z3">
    <w:name w:val="WW8Num36z3"/>
    <w:rsid w:val="00BB7E65"/>
    <w:rPr>
      <w:rFonts w:ascii="Symbol" w:hAnsi="Symbol" w:cs="Symbol"/>
    </w:rPr>
  </w:style>
  <w:style w:type="character" w:customStyle="1" w:styleId="WW8Num37z0">
    <w:name w:val="WW8Num37z0"/>
    <w:rsid w:val="00BB7E65"/>
    <w:rPr>
      <w:b/>
      <w:bCs/>
      <w:color w:val="000000"/>
    </w:rPr>
  </w:style>
  <w:style w:type="character" w:customStyle="1" w:styleId="WW8Num37ztrue">
    <w:name w:val="WW8Num37ztrue"/>
    <w:rsid w:val="00BB7E65"/>
  </w:style>
  <w:style w:type="character" w:customStyle="1" w:styleId="WW8Num37ztrue7">
    <w:name w:val="WW8Num37ztrue7"/>
    <w:rsid w:val="00BB7E65"/>
  </w:style>
  <w:style w:type="character" w:customStyle="1" w:styleId="WW8Num37ztrue6">
    <w:name w:val="WW8Num37ztrue6"/>
    <w:rsid w:val="00BB7E65"/>
  </w:style>
  <w:style w:type="character" w:customStyle="1" w:styleId="WW8Num37ztrue5">
    <w:name w:val="WW8Num37ztrue5"/>
    <w:rsid w:val="00BB7E65"/>
  </w:style>
  <w:style w:type="character" w:customStyle="1" w:styleId="WW8Num37ztrue4">
    <w:name w:val="WW8Num37ztrue4"/>
    <w:rsid w:val="00BB7E65"/>
  </w:style>
  <w:style w:type="character" w:customStyle="1" w:styleId="WW8Num37ztrue3">
    <w:name w:val="WW8Num37ztrue3"/>
    <w:rsid w:val="00BB7E65"/>
  </w:style>
  <w:style w:type="character" w:customStyle="1" w:styleId="WW8Num37ztrue2">
    <w:name w:val="WW8Num37ztrue2"/>
    <w:rsid w:val="00BB7E65"/>
  </w:style>
  <w:style w:type="character" w:customStyle="1" w:styleId="WW8Num37ztrue1">
    <w:name w:val="WW8Num37ztrue1"/>
    <w:rsid w:val="00BB7E65"/>
  </w:style>
  <w:style w:type="character" w:customStyle="1" w:styleId="WW8Num38z0">
    <w:name w:val="WW8Num38z0"/>
    <w:rsid w:val="00BB7E65"/>
    <w:rPr>
      <w:rFonts w:ascii="Symbol" w:eastAsia="Times New Roman" w:hAnsi="Symbol" w:cs="Times New Roman"/>
    </w:rPr>
  </w:style>
  <w:style w:type="character" w:customStyle="1" w:styleId="WW8Num38z1">
    <w:name w:val="WW8Num38z1"/>
    <w:rsid w:val="00BB7E65"/>
    <w:rPr>
      <w:rFonts w:ascii="Courier New" w:hAnsi="Courier New" w:cs="Courier New"/>
    </w:rPr>
  </w:style>
  <w:style w:type="character" w:customStyle="1" w:styleId="WW8Num38z2">
    <w:name w:val="WW8Num38z2"/>
    <w:rsid w:val="00BB7E65"/>
    <w:rPr>
      <w:rFonts w:ascii="Wingdings" w:hAnsi="Wingdings" w:cs="Wingdings"/>
    </w:rPr>
  </w:style>
  <w:style w:type="character" w:customStyle="1" w:styleId="WW8Num38z3">
    <w:name w:val="WW8Num38z3"/>
    <w:rsid w:val="00BB7E65"/>
    <w:rPr>
      <w:rFonts w:ascii="Symbol" w:hAnsi="Symbol" w:cs="Symbol"/>
    </w:rPr>
  </w:style>
  <w:style w:type="character" w:customStyle="1" w:styleId="WW8Num39z0">
    <w:name w:val="WW8Num39z0"/>
    <w:rsid w:val="00BB7E65"/>
    <w:rPr>
      <w:rFonts w:ascii="Symbol" w:eastAsia="Times New Roman" w:hAnsi="Symbol" w:cs="Times New Roman"/>
    </w:rPr>
  </w:style>
  <w:style w:type="character" w:customStyle="1" w:styleId="WW8Num39z1">
    <w:name w:val="WW8Num39z1"/>
    <w:rsid w:val="00BB7E65"/>
    <w:rPr>
      <w:rFonts w:ascii="Courier New" w:hAnsi="Courier New" w:cs="Courier New"/>
    </w:rPr>
  </w:style>
  <w:style w:type="character" w:customStyle="1" w:styleId="WW8Num39z2">
    <w:name w:val="WW8Num39z2"/>
    <w:rsid w:val="00BB7E65"/>
    <w:rPr>
      <w:rFonts w:ascii="Wingdings" w:hAnsi="Wingdings" w:cs="Wingdings"/>
    </w:rPr>
  </w:style>
  <w:style w:type="character" w:customStyle="1" w:styleId="WW8Num39z3">
    <w:name w:val="WW8Num39z3"/>
    <w:rsid w:val="00BB7E65"/>
    <w:rPr>
      <w:rFonts w:ascii="Symbol" w:hAnsi="Symbol" w:cs="Symbol"/>
    </w:rPr>
  </w:style>
  <w:style w:type="character" w:customStyle="1" w:styleId="WW8Num40z0">
    <w:name w:val="WW8Num40z0"/>
    <w:rsid w:val="00BB7E65"/>
    <w:rPr>
      <w:rFonts w:ascii="Symbol" w:eastAsia="Times New Roman" w:hAnsi="Symbol" w:cs="Times New Roman"/>
    </w:rPr>
  </w:style>
  <w:style w:type="character" w:customStyle="1" w:styleId="WW8Num40z1">
    <w:name w:val="WW8Num40z1"/>
    <w:rsid w:val="00BB7E65"/>
    <w:rPr>
      <w:rFonts w:ascii="Courier New" w:hAnsi="Courier New" w:cs="Courier New"/>
    </w:rPr>
  </w:style>
  <w:style w:type="character" w:customStyle="1" w:styleId="WW8Num40z2">
    <w:name w:val="WW8Num40z2"/>
    <w:rsid w:val="00BB7E65"/>
    <w:rPr>
      <w:rFonts w:ascii="Wingdings" w:hAnsi="Wingdings" w:cs="Wingdings"/>
    </w:rPr>
  </w:style>
  <w:style w:type="character" w:customStyle="1" w:styleId="WW8Num40z3">
    <w:name w:val="WW8Num40z3"/>
    <w:rsid w:val="00BB7E65"/>
    <w:rPr>
      <w:rFonts w:ascii="Symbol" w:hAnsi="Symbol" w:cs="Symbol"/>
    </w:rPr>
  </w:style>
  <w:style w:type="character" w:customStyle="1" w:styleId="WW8Num41zfalse">
    <w:name w:val="WW8Num41zfalse"/>
    <w:rsid w:val="00BB7E65"/>
  </w:style>
  <w:style w:type="character" w:customStyle="1" w:styleId="WW8Num41ztrue">
    <w:name w:val="WW8Num41ztrue"/>
    <w:rsid w:val="00BB7E65"/>
  </w:style>
  <w:style w:type="character" w:customStyle="1" w:styleId="WW8Num41ztrue7">
    <w:name w:val="WW8Num41ztrue7"/>
    <w:rsid w:val="00BB7E65"/>
  </w:style>
  <w:style w:type="character" w:customStyle="1" w:styleId="WW8Num41ztrue6">
    <w:name w:val="WW8Num41ztrue6"/>
    <w:rsid w:val="00BB7E65"/>
  </w:style>
  <w:style w:type="character" w:customStyle="1" w:styleId="WW8Num41ztrue5">
    <w:name w:val="WW8Num41ztrue5"/>
    <w:rsid w:val="00BB7E65"/>
  </w:style>
  <w:style w:type="character" w:customStyle="1" w:styleId="WW8Num41ztrue4">
    <w:name w:val="WW8Num41ztrue4"/>
    <w:rsid w:val="00BB7E65"/>
  </w:style>
  <w:style w:type="character" w:customStyle="1" w:styleId="WW8Num41ztrue3">
    <w:name w:val="WW8Num41ztrue3"/>
    <w:rsid w:val="00BB7E65"/>
  </w:style>
  <w:style w:type="character" w:customStyle="1" w:styleId="WW8Num41ztrue2">
    <w:name w:val="WW8Num41ztrue2"/>
    <w:rsid w:val="00BB7E65"/>
  </w:style>
  <w:style w:type="character" w:customStyle="1" w:styleId="WW8Num41ztrue1">
    <w:name w:val="WW8Num41ztrue1"/>
    <w:rsid w:val="00BB7E65"/>
  </w:style>
  <w:style w:type="character" w:customStyle="1" w:styleId="WW8Num42z0">
    <w:name w:val="WW8Num42z0"/>
    <w:rsid w:val="00BB7E65"/>
    <w:rPr>
      <w:rFonts w:ascii="Symbol" w:eastAsia="Times New Roman" w:hAnsi="Symbol" w:cs="Times New Roman"/>
    </w:rPr>
  </w:style>
  <w:style w:type="character" w:customStyle="1" w:styleId="WW8Num42z1">
    <w:name w:val="WW8Num42z1"/>
    <w:rsid w:val="00BB7E65"/>
    <w:rPr>
      <w:rFonts w:ascii="Courier New" w:hAnsi="Courier New" w:cs="Courier New"/>
    </w:rPr>
  </w:style>
  <w:style w:type="character" w:customStyle="1" w:styleId="WW8Num42z2">
    <w:name w:val="WW8Num42z2"/>
    <w:rsid w:val="00BB7E65"/>
    <w:rPr>
      <w:rFonts w:ascii="Wingdings" w:hAnsi="Wingdings" w:cs="Wingdings"/>
    </w:rPr>
  </w:style>
  <w:style w:type="character" w:customStyle="1" w:styleId="WW8Num42z3">
    <w:name w:val="WW8Num42z3"/>
    <w:rsid w:val="00BB7E65"/>
    <w:rPr>
      <w:rFonts w:ascii="Symbol" w:hAnsi="Symbol" w:cs="Symbol"/>
    </w:rPr>
  </w:style>
  <w:style w:type="character" w:customStyle="1" w:styleId="WW8Num43z0">
    <w:name w:val="WW8Num43z0"/>
    <w:rsid w:val="00BB7E65"/>
    <w:rPr>
      <w:rFonts w:ascii="Symbol" w:eastAsia="Times New Roman" w:hAnsi="Symbol" w:cs="Times New Roman"/>
    </w:rPr>
  </w:style>
  <w:style w:type="character" w:customStyle="1" w:styleId="WW8Num43z1">
    <w:name w:val="WW8Num43z1"/>
    <w:rsid w:val="00BB7E65"/>
    <w:rPr>
      <w:rFonts w:ascii="Courier New" w:hAnsi="Courier New" w:cs="Courier New"/>
    </w:rPr>
  </w:style>
  <w:style w:type="character" w:customStyle="1" w:styleId="WW8Num43z2">
    <w:name w:val="WW8Num43z2"/>
    <w:rsid w:val="00BB7E65"/>
    <w:rPr>
      <w:rFonts w:ascii="Wingdings" w:hAnsi="Wingdings" w:cs="Wingdings"/>
    </w:rPr>
  </w:style>
  <w:style w:type="character" w:customStyle="1" w:styleId="WW8Num43z3">
    <w:name w:val="WW8Num43z3"/>
    <w:rsid w:val="00BB7E65"/>
    <w:rPr>
      <w:rFonts w:ascii="Symbol" w:hAnsi="Symbol" w:cs="Symbol"/>
    </w:rPr>
  </w:style>
  <w:style w:type="character" w:customStyle="1" w:styleId="WW8Num44z0">
    <w:name w:val="WW8Num44z0"/>
    <w:rsid w:val="00BB7E65"/>
    <w:rPr>
      <w:rFonts w:ascii="Symbol" w:eastAsia="Times New Roman" w:hAnsi="Symbol" w:cs="Times New Roman"/>
    </w:rPr>
  </w:style>
  <w:style w:type="character" w:customStyle="1" w:styleId="WW8Num44z1">
    <w:name w:val="WW8Num44z1"/>
    <w:rsid w:val="00BB7E65"/>
    <w:rPr>
      <w:rFonts w:ascii="Courier New" w:hAnsi="Courier New" w:cs="Courier New"/>
    </w:rPr>
  </w:style>
  <w:style w:type="character" w:customStyle="1" w:styleId="WW8Num44z2">
    <w:name w:val="WW8Num44z2"/>
    <w:rsid w:val="00BB7E65"/>
    <w:rPr>
      <w:rFonts w:ascii="Wingdings" w:hAnsi="Wingdings" w:cs="Wingdings"/>
    </w:rPr>
  </w:style>
  <w:style w:type="character" w:customStyle="1" w:styleId="WW8Num44z3">
    <w:name w:val="WW8Num44z3"/>
    <w:rsid w:val="00BB7E65"/>
    <w:rPr>
      <w:rFonts w:ascii="Symbol" w:hAnsi="Symbol" w:cs="Symbol"/>
    </w:rPr>
  </w:style>
  <w:style w:type="character" w:customStyle="1" w:styleId="WW8Num45z0">
    <w:name w:val="WW8Num45z0"/>
    <w:rsid w:val="00BB7E65"/>
    <w:rPr>
      <w:rFonts w:ascii="Symbol" w:eastAsia="Times New Roman" w:hAnsi="Symbol" w:cs="Times New Roman"/>
    </w:rPr>
  </w:style>
  <w:style w:type="character" w:customStyle="1" w:styleId="WW8Num45z1">
    <w:name w:val="WW8Num45z1"/>
    <w:rsid w:val="00BB7E65"/>
    <w:rPr>
      <w:rFonts w:ascii="Courier New" w:hAnsi="Courier New" w:cs="Courier New"/>
    </w:rPr>
  </w:style>
  <w:style w:type="character" w:customStyle="1" w:styleId="WW8Num45z2">
    <w:name w:val="WW8Num45z2"/>
    <w:rsid w:val="00BB7E65"/>
    <w:rPr>
      <w:rFonts w:ascii="Wingdings" w:hAnsi="Wingdings" w:cs="Wingdings"/>
    </w:rPr>
  </w:style>
  <w:style w:type="character" w:customStyle="1" w:styleId="WW8Num45z3">
    <w:name w:val="WW8Num45z3"/>
    <w:rsid w:val="00BB7E65"/>
    <w:rPr>
      <w:rFonts w:ascii="Symbol" w:hAnsi="Symbol" w:cs="Symbol"/>
    </w:rPr>
  </w:style>
  <w:style w:type="character" w:customStyle="1" w:styleId="WW8Num46z0">
    <w:name w:val="WW8Num46z0"/>
    <w:rsid w:val="00BB7E65"/>
    <w:rPr>
      <w:rFonts w:ascii="Times New Roman" w:hAnsi="Times New Roman" w:cs="Times New Roman"/>
    </w:rPr>
  </w:style>
  <w:style w:type="character" w:customStyle="1" w:styleId="WW8Num47z0">
    <w:name w:val="WW8Num47z0"/>
    <w:rsid w:val="00BB7E65"/>
    <w:rPr>
      <w:rFonts w:ascii="Symbol" w:eastAsia="Times New Roman" w:hAnsi="Symbol" w:cs="Times New Roman"/>
      <w:color w:val="000000"/>
    </w:rPr>
  </w:style>
  <w:style w:type="character" w:customStyle="1" w:styleId="WW8Num47z2">
    <w:name w:val="WW8Num47z2"/>
    <w:rsid w:val="00BB7E65"/>
    <w:rPr>
      <w:rFonts w:ascii="Times New Roman" w:eastAsia="Times New Roman" w:hAnsi="Times New Roman" w:cs="Times New Roman"/>
    </w:rPr>
  </w:style>
  <w:style w:type="character" w:customStyle="1" w:styleId="WW8Num47z3">
    <w:name w:val="WW8Num47z3"/>
    <w:rsid w:val="00BB7E65"/>
    <w:rPr>
      <w:rFonts w:ascii="Symbol" w:hAnsi="Symbol" w:cs="Symbol"/>
    </w:rPr>
  </w:style>
  <w:style w:type="character" w:customStyle="1" w:styleId="WW8Num47z4">
    <w:name w:val="WW8Num47z4"/>
    <w:rsid w:val="00BB7E65"/>
    <w:rPr>
      <w:rFonts w:ascii="Courier New" w:hAnsi="Courier New" w:cs="Courier New"/>
    </w:rPr>
  </w:style>
  <w:style w:type="character" w:customStyle="1" w:styleId="WW8Num47z5">
    <w:name w:val="WW8Num47z5"/>
    <w:rsid w:val="00BB7E65"/>
    <w:rPr>
      <w:rFonts w:ascii="Wingdings" w:hAnsi="Wingdings" w:cs="Wingdings"/>
    </w:rPr>
  </w:style>
  <w:style w:type="character" w:customStyle="1" w:styleId="WW8Num48z0">
    <w:name w:val="WW8Num48z0"/>
    <w:rsid w:val="00BB7E65"/>
    <w:rPr>
      <w:rFonts w:ascii="Symbol" w:hAnsi="Symbol" w:cs="Symbol"/>
    </w:rPr>
  </w:style>
  <w:style w:type="character" w:customStyle="1" w:styleId="WW8Num48z1">
    <w:name w:val="WW8Num48z1"/>
    <w:rsid w:val="00BB7E65"/>
    <w:rPr>
      <w:rFonts w:ascii="Courier New" w:hAnsi="Courier New" w:cs="Courier New"/>
    </w:rPr>
  </w:style>
  <w:style w:type="character" w:customStyle="1" w:styleId="WW8Num48z2">
    <w:name w:val="WW8Num48z2"/>
    <w:rsid w:val="00BB7E65"/>
    <w:rPr>
      <w:rFonts w:ascii="Wingdings" w:hAnsi="Wingdings" w:cs="Wingdings"/>
    </w:rPr>
  </w:style>
  <w:style w:type="character" w:customStyle="1" w:styleId="13">
    <w:name w:val="Основной шрифт абзаца1"/>
    <w:rsid w:val="00BB7E65"/>
  </w:style>
  <w:style w:type="character" w:customStyle="1" w:styleId="120">
    <w:name w:val="Стиль 12 пт"/>
    <w:rsid w:val="00BB7E65"/>
    <w:rPr>
      <w:sz w:val="24"/>
    </w:rPr>
  </w:style>
  <w:style w:type="character" w:customStyle="1" w:styleId="ConsPlusNormal0">
    <w:name w:val="ConsPlusNormal Знак"/>
    <w:rsid w:val="00BB7E65"/>
    <w:rPr>
      <w:rFonts w:ascii="Arial" w:hAnsi="Arial" w:cs="Arial"/>
      <w:lang w:val="ru-RU" w:bidi="ar-SA"/>
    </w:rPr>
  </w:style>
  <w:style w:type="character" w:customStyle="1" w:styleId="af5">
    <w:name w:val="Цветовое выделение"/>
    <w:rsid w:val="00BB7E65"/>
    <w:rPr>
      <w:b/>
      <w:color w:val="000080"/>
    </w:rPr>
  </w:style>
  <w:style w:type="character" w:styleId="af6">
    <w:name w:val="page number"/>
    <w:basedOn w:val="13"/>
    <w:rsid w:val="00BB7E65"/>
  </w:style>
  <w:style w:type="character" w:customStyle="1" w:styleId="100">
    <w:name w:val="Знак Знак10"/>
    <w:rsid w:val="00BB7E65"/>
    <w:rPr>
      <w:rFonts w:ascii="Courier New" w:hAnsi="Courier New" w:cs="Courier New"/>
      <w:lang w:val="ru-RU" w:bidi="ar-SA"/>
    </w:rPr>
  </w:style>
  <w:style w:type="character" w:customStyle="1" w:styleId="22">
    <w:name w:val="Основной текст с отступом 2 Знак"/>
    <w:link w:val="23"/>
    <w:rsid w:val="00BB7E65"/>
    <w:rPr>
      <w:sz w:val="24"/>
      <w:szCs w:val="24"/>
    </w:rPr>
  </w:style>
  <w:style w:type="paragraph" w:styleId="23">
    <w:name w:val="Body Text Indent 2"/>
    <w:basedOn w:val="a"/>
    <w:link w:val="22"/>
    <w:rsid w:val="00BB7E65"/>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BB7E65"/>
    <w:rPr>
      <w:rFonts w:ascii="Times New Roman" w:eastAsia="Times New Roman" w:hAnsi="Times New Roman" w:cs="Times New Roman"/>
      <w:sz w:val="24"/>
      <w:szCs w:val="24"/>
      <w:lang w:eastAsia="zh-CN"/>
    </w:rPr>
  </w:style>
  <w:style w:type="character" w:customStyle="1" w:styleId="af7">
    <w:name w:val="Текст сноски Знак"/>
    <w:basedOn w:val="13"/>
    <w:rsid w:val="00BB7E65"/>
  </w:style>
  <w:style w:type="character" w:customStyle="1" w:styleId="af8">
    <w:name w:val="Символ сноски"/>
    <w:rsid w:val="00BB7E65"/>
    <w:rPr>
      <w:vertAlign w:val="superscript"/>
    </w:rPr>
  </w:style>
  <w:style w:type="character" w:styleId="af9">
    <w:name w:val="Strong"/>
    <w:uiPriority w:val="22"/>
    <w:qFormat/>
    <w:rsid w:val="00BB7E65"/>
    <w:rPr>
      <w:b/>
      <w:bCs/>
    </w:rPr>
  </w:style>
  <w:style w:type="character" w:styleId="afa">
    <w:name w:val="footnote reference"/>
    <w:rsid w:val="00BB7E65"/>
    <w:rPr>
      <w:vertAlign w:val="superscript"/>
    </w:rPr>
  </w:style>
  <w:style w:type="character" w:customStyle="1" w:styleId="afb">
    <w:name w:val="Ссылка указателя"/>
    <w:rsid w:val="00BB7E65"/>
  </w:style>
  <w:style w:type="character" w:styleId="afc">
    <w:name w:val="endnote reference"/>
    <w:rsid w:val="00BB7E65"/>
    <w:rPr>
      <w:vertAlign w:val="superscript"/>
    </w:rPr>
  </w:style>
  <w:style w:type="character" w:customStyle="1" w:styleId="afd">
    <w:name w:val="Символы концевой сноски"/>
    <w:rsid w:val="00BB7E65"/>
  </w:style>
  <w:style w:type="paragraph" w:customStyle="1" w:styleId="14">
    <w:name w:val="Заголовок1"/>
    <w:basedOn w:val="a"/>
    <w:next w:val="af3"/>
    <w:rsid w:val="00BB7E65"/>
    <w:pPr>
      <w:jc w:val="center"/>
    </w:pPr>
    <w:rPr>
      <w:sz w:val="28"/>
      <w:szCs w:val="28"/>
    </w:rPr>
  </w:style>
  <w:style w:type="paragraph" w:styleId="afe">
    <w:name w:val="List"/>
    <w:basedOn w:val="af3"/>
    <w:rsid w:val="00BB7E65"/>
    <w:pPr>
      <w:widowControl/>
      <w:autoSpaceDE/>
      <w:autoSpaceDN/>
      <w:spacing w:after="120"/>
    </w:pPr>
    <w:rPr>
      <w:rFonts w:cs="Mangal"/>
      <w:sz w:val="24"/>
      <w:szCs w:val="24"/>
      <w:lang w:eastAsia="zh-CN"/>
    </w:rPr>
  </w:style>
  <w:style w:type="paragraph" w:styleId="aff">
    <w:name w:val="caption"/>
    <w:basedOn w:val="a"/>
    <w:rsid w:val="00BB7E65"/>
    <w:pPr>
      <w:suppressLineNumbers/>
      <w:spacing w:before="120" w:after="120"/>
    </w:pPr>
    <w:rPr>
      <w:rFonts w:cs="Mangal"/>
      <w:i/>
      <w:iCs/>
    </w:rPr>
  </w:style>
  <w:style w:type="paragraph" w:customStyle="1" w:styleId="15">
    <w:name w:val="Указатель1"/>
    <w:basedOn w:val="a"/>
    <w:rsid w:val="00BB7E65"/>
    <w:pPr>
      <w:suppressLineNumbers/>
    </w:pPr>
    <w:rPr>
      <w:rFonts w:cs="Mangal"/>
    </w:rPr>
  </w:style>
  <w:style w:type="paragraph" w:styleId="HTML">
    <w:name w:val="HTML Preformatted"/>
    <w:basedOn w:val="a"/>
    <w:link w:val="HTML0"/>
    <w:uiPriority w:val="99"/>
    <w:rsid w:val="00BB7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B7E65"/>
    <w:rPr>
      <w:rFonts w:ascii="Courier New" w:eastAsia="Times New Roman" w:hAnsi="Courier New" w:cs="Times New Roman"/>
      <w:sz w:val="20"/>
      <w:szCs w:val="20"/>
      <w:lang w:eastAsia="zh-CN"/>
    </w:rPr>
  </w:style>
  <w:style w:type="paragraph" w:styleId="aff0">
    <w:name w:val="Body Text Indent"/>
    <w:basedOn w:val="a"/>
    <w:link w:val="aff1"/>
    <w:rsid w:val="00BB7E65"/>
    <w:pPr>
      <w:spacing w:after="120"/>
      <w:ind w:left="283"/>
    </w:pPr>
  </w:style>
  <w:style w:type="character" w:customStyle="1" w:styleId="aff1">
    <w:name w:val="Основной текст с отступом Знак"/>
    <w:basedOn w:val="a0"/>
    <w:link w:val="aff0"/>
    <w:rsid w:val="00BB7E65"/>
    <w:rPr>
      <w:rFonts w:ascii="Times New Roman" w:eastAsia="Times New Roman" w:hAnsi="Times New Roman" w:cs="Times New Roman"/>
      <w:sz w:val="24"/>
      <w:szCs w:val="24"/>
      <w:lang w:eastAsia="zh-CN"/>
    </w:rPr>
  </w:style>
  <w:style w:type="paragraph" w:customStyle="1" w:styleId="aff2">
    <w:name w:val="МОЕ"/>
    <w:basedOn w:val="a"/>
    <w:rsid w:val="00BB7E65"/>
    <w:pPr>
      <w:ind w:firstLine="709"/>
      <w:jc w:val="both"/>
    </w:pPr>
    <w:rPr>
      <w:spacing w:val="10"/>
      <w:sz w:val="28"/>
      <w:szCs w:val="28"/>
    </w:rPr>
  </w:style>
  <w:style w:type="paragraph" w:customStyle="1" w:styleId="aff3">
    <w:name w:val="основной"/>
    <w:basedOn w:val="a"/>
    <w:rsid w:val="00BB7E65"/>
    <w:pPr>
      <w:keepNext/>
      <w:suppressAutoHyphens/>
    </w:pPr>
    <w:rPr>
      <w:rFonts w:ascii="Arial" w:eastAsia="Lucida Sans Unicode" w:hAnsi="Arial" w:cs="Arial"/>
      <w:kern w:val="1"/>
    </w:rPr>
  </w:style>
  <w:style w:type="paragraph" w:customStyle="1" w:styleId="aff4">
    <w:name w:val="Знак Знак Знак Знак Знак Знак"/>
    <w:basedOn w:val="a"/>
    <w:rsid w:val="00BB7E65"/>
    <w:pPr>
      <w:spacing w:before="280" w:after="280"/>
    </w:pPr>
    <w:rPr>
      <w:rFonts w:ascii="Tahoma" w:hAnsi="Tahoma" w:cs="Tahoma"/>
      <w:sz w:val="20"/>
      <w:szCs w:val="20"/>
      <w:lang w:val="en-US"/>
    </w:rPr>
  </w:style>
  <w:style w:type="paragraph" w:customStyle="1" w:styleId="Iauiue">
    <w:name w:val="Iau?iue"/>
    <w:rsid w:val="00BB7E65"/>
    <w:pPr>
      <w:widowControl w:val="0"/>
      <w:suppressAutoHyphens/>
      <w:spacing w:after="0" w:line="240" w:lineRule="auto"/>
    </w:pPr>
    <w:rPr>
      <w:rFonts w:ascii="Times New Roman" w:eastAsia="Arial" w:hAnsi="Times New Roman" w:cs="Times New Roman"/>
      <w:sz w:val="20"/>
      <w:szCs w:val="20"/>
      <w:lang w:eastAsia="zh-CN"/>
    </w:rPr>
  </w:style>
  <w:style w:type="paragraph" w:customStyle="1" w:styleId="16">
    <w:name w:val="Текст1"/>
    <w:basedOn w:val="a"/>
    <w:rsid w:val="00BB7E65"/>
    <w:rPr>
      <w:rFonts w:ascii="Courier New" w:hAnsi="Courier New" w:cs="Courier New"/>
      <w:sz w:val="20"/>
      <w:szCs w:val="20"/>
    </w:rPr>
  </w:style>
  <w:style w:type="paragraph" w:customStyle="1" w:styleId="nienie">
    <w:name w:val="nienie"/>
    <w:basedOn w:val="Iauiue"/>
    <w:rsid w:val="00BB7E65"/>
    <w:pPr>
      <w:keepLines/>
      <w:tabs>
        <w:tab w:val="num" w:pos="283"/>
      </w:tabs>
      <w:suppressAutoHyphens w:val="0"/>
      <w:ind w:left="709" w:hanging="284"/>
      <w:jc w:val="both"/>
    </w:pPr>
    <w:rPr>
      <w:rFonts w:ascii="Peterburg" w:eastAsia="Times New Roman" w:hAnsi="Peterburg" w:cs="Peterburg"/>
      <w:sz w:val="24"/>
      <w:szCs w:val="24"/>
    </w:rPr>
  </w:style>
  <w:style w:type="paragraph" w:customStyle="1" w:styleId="aff5">
    <w:name w:val="Заголовок статьи"/>
    <w:basedOn w:val="a"/>
    <w:next w:val="a"/>
    <w:rsid w:val="00BB7E65"/>
    <w:pPr>
      <w:widowControl w:val="0"/>
      <w:autoSpaceDE w:val="0"/>
      <w:ind w:left="1612" w:hanging="892"/>
      <w:jc w:val="both"/>
    </w:pPr>
    <w:rPr>
      <w:rFonts w:ascii="Arial" w:hAnsi="Arial" w:cs="Arial"/>
    </w:rPr>
  </w:style>
  <w:style w:type="paragraph" w:customStyle="1" w:styleId="aff6">
    <w:name w:val="Зоны"/>
    <w:basedOn w:val="a"/>
    <w:rsid w:val="00BB7E65"/>
    <w:pPr>
      <w:tabs>
        <w:tab w:val="left" w:pos="567"/>
      </w:tabs>
      <w:snapToGrid w:val="0"/>
      <w:spacing w:before="160" w:after="160"/>
      <w:ind w:left="567"/>
      <w:jc w:val="both"/>
    </w:pPr>
    <w:rPr>
      <w:rFonts w:ascii="Arial" w:hAnsi="Arial" w:cs="Arial"/>
      <w:b/>
      <w:szCs w:val="20"/>
    </w:rPr>
  </w:style>
  <w:style w:type="paragraph" w:customStyle="1" w:styleId="aff7">
    <w:name w:val="ВидыДеятельности"/>
    <w:basedOn w:val="a"/>
    <w:rsid w:val="00BB7E65"/>
    <w:pPr>
      <w:tabs>
        <w:tab w:val="left" w:pos="851"/>
        <w:tab w:val="num" w:pos="2007"/>
      </w:tabs>
      <w:spacing w:after="80"/>
      <w:ind w:left="1134" w:hanging="567"/>
      <w:jc w:val="both"/>
    </w:pPr>
    <w:rPr>
      <w:rFonts w:ascii="Arial" w:hAnsi="Arial" w:cs="Arial"/>
      <w:sz w:val="22"/>
      <w:szCs w:val="20"/>
    </w:rPr>
  </w:style>
  <w:style w:type="paragraph" w:customStyle="1" w:styleId="src">
    <w:name w:val="src"/>
    <w:basedOn w:val="a"/>
    <w:rsid w:val="00BB7E65"/>
    <w:pPr>
      <w:spacing w:after="240"/>
    </w:pPr>
    <w:rPr>
      <w:i/>
      <w:iCs/>
      <w:color w:val="939756"/>
      <w:sz w:val="18"/>
      <w:szCs w:val="18"/>
    </w:rPr>
  </w:style>
  <w:style w:type="paragraph" w:customStyle="1" w:styleId="aff8">
    <w:name w:val="Раздел"/>
    <w:basedOn w:val="a"/>
    <w:rsid w:val="00BB7E65"/>
    <w:pPr>
      <w:ind w:left="720"/>
    </w:pPr>
    <w:rPr>
      <w:b/>
    </w:rPr>
  </w:style>
  <w:style w:type="paragraph" w:customStyle="1" w:styleId="aff9">
    <w:name w:val="Генплан"/>
    <w:basedOn w:val="a"/>
    <w:rsid w:val="00BB7E65"/>
    <w:pPr>
      <w:tabs>
        <w:tab w:val="left" w:pos="7797"/>
      </w:tabs>
      <w:spacing w:line="360" w:lineRule="auto"/>
      <w:jc w:val="center"/>
    </w:pPr>
    <w:rPr>
      <w:b/>
      <w:sz w:val="32"/>
      <w:szCs w:val="28"/>
    </w:rPr>
  </w:style>
  <w:style w:type="paragraph" w:customStyle="1" w:styleId="S">
    <w:name w:val="S_Обычный в таблице"/>
    <w:basedOn w:val="a"/>
    <w:rsid w:val="00BB7E65"/>
    <w:pPr>
      <w:spacing w:line="360" w:lineRule="auto"/>
      <w:jc w:val="center"/>
    </w:pPr>
  </w:style>
  <w:style w:type="paragraph" w:styleId="32">
    <w:name w:val="toc 3"/>
    <w:basedOn w:val="a"/>
    <w:next w:val="a"/>
    <w:uiPriority w:val="39"/>
    <w:rsid w:val="00BB7E65"/>
    <w:pPr>
      <w:ind w:left="1134"/>
    </w:pPr>
  </w:style>
  <w:style w:type="paragraph" w:styleId="41">
    <w:name w:val="toc 4"/>
    <w:basedOn w:val="a"/>
    <w:next w:val="a"/>
    <w:rsid w:val="00BB7E65"/>
    <w:pPr>
      <w:ind w:left="851"/>
    </w:pPr>
  </w:style>
  <w:style w:type="paragraph" w:styleId="affa">
    <w:name w:val="Balloon Text"/>
    <w:basedOn w:val="a"/>
    <w:link w:val="affb"/>
    <w:rsid w:val="00BB7E65"/>
    <w:rPr>
      <w:rFonts w:ascii="Tahoma" w:hAnsi="Tahoma" w:cs="Tahoma"/>
      <w:sz w:val="16"/>
      <w:szCs w:val="16"/>
    </w:rPr>
  </w:style>
  <w:style w:type="character" w:customStyle="1" w:styleId="affb">
    <w:name w:val="Текст выноски Знак"/>
    <w:basedOn w:val="a0"/>
    <w:link w:val="affa"/>
    <w:rsid w:val="00BB7E65"/>
    <w:rPr>
      <w:rFonts w:ascii="Tahoma" w:eastAsia="Times New Roman" w:hAnsi="Tahoma" w:cs="Tahoma"/>
      <w:sz w:val="16"/>
      <w:szCs w:val="16"/>
      <w:lang w:eastAsia="zh-CN"/>
    </w:rPr>
  </w:style>
  <w:style w:type="paragraph" w:customStyle="1" w:styleId="18">
    <w:name w:val="Знак18"/>
    <w:basedOn w:val="a"/>
    <w:rsid w:val="00BB7E65"/>
    <w:pPr>
      <w:spacing w:after="160" w:line="240" w:lineRule="exact"/>
    </w:pPr>
    <w:rPr>
      <w:rFonts w:ascii="Verdana" w:hAnsi="Verdana" w:cs="Verdana"/>
      <w:sz w:val="20"/>
      <w:szCs w:val="20"/>
      <w:lang w:val="en-US"/>
    </w:rPr>
  </w:style>
  <w:style w:type="paragraph" w:customStyle="1" w:styleId="211">
    <w:name w:val="Основной текст с отступом 21"/>
    <w:basedOn w:val="a"/>
    <w:rsid w:val="00BB7E65"/>
    <w:pPr>
      <w:spacing w:after="120" w:line="480" w:lineRule="auto"/>
      <w:ind w:left="283"/>
    </w:pPr>
  </w:style>
  <w:style w:type="paragraph" w:styleId="affc">
    <w:name w:val="footnote text"/>
    <w:basedOn w:val="a"/>
    <w:link w:val="17"/>
    <w:rsid w:val="00BB7E65"/>
    <w:rPr>
      <w:sz w:val="20"/>
      <w:szCs w:val="20"/>
    </w:rPr>
  </w:style>
  <w:style w:type="character" w:customStyle="1" w:styleId="17">
    <w:name w:val="Текст сноски Знак1"/>
    <w:basedOn w:val="a0"/>
    <w:link w:val="affc"/>
    <w:rsid w:val="00BB7E65"/>
    <w:rPr>
      <w:rFonts w:ascii="Times New Roman" w:eastAsia="Times New Roman" w:hAnsi="Times New Roman" w:cs="Times New Roman"/>
      <w:sz w:val="20"/>
      <w:szCs w:val="20"/>
      <w:lang w:eastAsia="zh-CN"/>
    </w:rPr>
  </w:style>
  <w:style w:type="paragraph" w:styleId="affd">
    <w:name w:val="No Spacing"/>
    <w:link w:val="affe"/>
    <w:rsid w:val="00BB7E65"/>
    <w:pPr>
      <w:suppressAutoHyphens/>
      <w:spacing w:after="0" w:line="240" w:lineRule="auto"/>
    </w:pPr>
    <w:rPr>
      <w:rFonts w:ascii="Calibri" w:eastAsia="Calibri" w:hAnsi="Calibri" w:cs="Times New Roman"/>
      <w:lang w:eastAsia="zh-CN"/>
    </w:rPr>
  </w:style>
  <w:style w:type="character" w:customStyle="1" w:styleId="affe">
    <w:name w:val="Без интервала Знак"/>
    <w:link w:val="affd"/>
    <w:rsid w:val="00BB7E65"/>
    <w:rPr>
      <w:rFonts w:ascii="Calibri" w:eastAsia="Calibri" w:hAnsi="Calibri" w:cs="Times New Roman"/>
      <w:lang w:eastAsia="zh-CN"/>
    </w:rPr>
  </w:style>
  <w:style w:type="paragraph" w:customStyle="1" w:styleId="8">
    <w:name w:val="Стиль8"/>
    <w:basedOn w:val="a"/>
    <w:rsid w:val="00BB7E65"/>
    <w:pPr>
      <w:ind w:firstLine="567"/>
      <w:jc w:val="both"/>
    </w:pPr>
    <w:rPr>
      <w:rFonts w:ascii="Calibri" w:hAnsi="Calibri" w:cs="Calibri"/>
    </w:rPr>
  </w:style>
  <w:style w:type="paragraph" w:customStyle="1" w:styleId="0">
    <w:name w:val="Основной текст 0"/>
    <w:basedOn w:val="a"/>
    <w:rsid w:val="00BB7E65"/>
    <w:pPr>
      <w:ind w:firstLine="539"/>
      <w:jc w:val="both"/>
    </w:pPr>
    <w:rPr>
      <w:rFonts w:eastAsia="Calibri"/>
      <w:color w:val="000000"/>
      <w:kern w:val="1"/>
    </w:rPr>
  </w:style>
  <w:style w:type="paragraph" w:customStyle="1" w:styleId="afff">
    <w:name w:val="Содержимое врезки"/>
    <w:basedOn w:val="af3"/>
    <w:rsid w:val="00BB7E65"/>
    <w:pPr>
      <w:widowControl/>
      <w:autoSpaceDE/>
      <w:autoSpaceDN/>
      <w:spacing w:after="120"/>
    </w:pPr>
    <w:rPr>
      <w:sz w:val="24"/>
      <w:szCs w:val="24"/>
      <w:lang w:eastAsia="zh-CN"/>
    </w:rPr>
  </w:style>
  <w:style w:type="paragraph" w:customStyle="1" w:styleId="afff0">
    <w:name w:val="Содержимое таблицы"/>
    <w:basedOn w:val="a"/>
    <w:rsid w:val="00BB7E65"/>
    <w:pPr>
      <w:suppressLineNumbers/>
    </w:pPr>
  </w:style>
  <w:style w:type="paragraph" w:customStyle="1" w:styleId="afff1">
    <w:name w:val="Заголовок таблицы"/>
    <w:basedOn w:val="afff0"/>
    <w:rsid w:val="00BB7E65"/>
    <w:pPr>
      <w:jc w:val="center"/>
    </w:pPr>
    <w:rPr>
      <w:b/>
      <w:bCs/>
    </w:rPr>
  </w:style>
  <w:style w:type="paragraph" w:styleId="51">
    <w:name w:val="toc 5"/>
    <w:basedOn w:val="15"/>
    <w:rsid w:val="00BB7E65"/>
    <w:pPr>
      <w:tabs>
        <w:tab w:val="right" w:leader="dot" w:pos="8506"/>
      </w:tabs>
      <w:ind w:left="1132"/>
    </w:pPr>
  </w:style>
  <w:style w:type="paragraph" w:styleId="61">
    <w:name w:val="toc 6"/>
    <w:basedOn w:val="15"/>
    <w:rsid w:val="00BB7E65"/>
    <w:pPr>
      <w:tabs>
        <w:tab w:val="right" w:leader="dot" w:pos="8223"/>
      </w:tabs>
      <w:ind w:left="1415"/>
    </w:pPr>
  </w:style>
  <w:style w:type="paragraph" w:styleId="7">
    <w:name w:val="toc 7"/>
    <w:basedOn w:val="15"/>
    <w:rsid w:val="00BB7E65"/>
    <w:pPr>
      <w:tabs>
        <w:tab w:val="right" w:leader="dot" w:pos="7940"/>
      </w:tabs>
      <w:ind w:left="1698"/>
    </w:pPr>
  </w:style>
  <w:style w:type="paragraph" w:styleId="80">
    <w:name w:val="toc 8"/>
    <w:basedOn w:val="15"/>
    <w:rsid w:val="00BB7E65"/>
    <w:pPr>
      <w:tabs>
        <w:tab w:val="right" w:leader="dot" w:pos="7657"/>
      </w:tabs>
      <w:ind w:left="1981"/>
    </w:pPr>
  </w:style>
  <w:style w:type="paragraph" w:styleId="9">
    <w:name w:val="toc 9"/>
    <w:basedOn w:val="15"/>
    <w:rsid w:val="00BB7E65"/>
    <w:pPr>
      <w:tabs>
        <w:tab w:val="right" w:leader="dot" w:pos="7374"/>
      </w:tabs>
      <w:ind w:left="2264"/>
    </w:pPr>
  </w:style>
  <w:style w:type="paragraph" w:customStyle="1" w:styleId="101">
    <w:name w:val="Оглавление 10"/>
    <w:basedOn w:val="15"/>
    <w:rsid w:val="00BB7E65"/>
    <w:pPr>
      <w:tabs>
        <w:tab w:val="right" w:leader="dot" w:pos="7091"/>
      </w:tabs>
      <w:ind w:left="2547"/>
    </w:pPr>
  </w:style>
  <w:style w:type="paragraph" w:styleId="afff2">
    <w:name w:val="TOC Heading"/>
    <w:basedOn w:val="1"/>
    <w:next w:val="a"/>
    <w:uiPriority w:val="39"/>
    <w:rsid w:val="00BB7E65"/>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afff3">
    <w:name w:val="Знак Знак Знак Знак Знак Знак Знак"/>
    <w:basedOn w:val="a"/>
    <w:rsid w:val="00BB7E65"/>
    <w:pPr>
      <w:spacing w:after="160" w:line="240" w:lineRule="exact"/>
    </w:pPr>
    <w:rPr>
      <w:rFonts w:ascii="Verdana" w:hAnsi="Verdana" w:cs="Verdana"/>
      <w:sz w:val="20"/>
      <w:szCs w:val="20"/>
      <w:lang w:val="en-US" w:eastAsia="en-US"/>
    </w:rPr>
  </w:style>
  <w:style w:type="paragraph" w:styleId="33">
    <w:name w:val="Body Text Indent 3"/>
    <w:basedOn w:val="a"/>
    <w:link w:val="34"/>
    <w:uiPriority w:val="99"/>
    <w:unhideWhenUsed/>
    <w:rsid w:val="00BB7E65"/>
    <w:pPr>
      <w:spacing w:after="120"/>
      <w:ind w:left="283"/>
    </w:pPr>
    <w:rPr>
      <w:sz w:val="16"/>
      <w:szCs w:val="16"/>
    </w:rPr>
  </w:style>
  <w:style w:type="character" w:customStyle="1" w:styleId="34">
    <w:name w:val="Основной текст с отступом 3 Знак"/>
    <w:basedOn w:val="a0"/>
    <w:link w:val="33"/>
    <w:uiPriority w:val="99"/>
    <w:rsid w:val="00BB7E65"/>
    <w:rPr>
      <w:rFonts w:ascii="Times New Roman" w:eastAsia="Times New Roman" w:hAnsi="Times New Roman" w:cs="Times New Roman"/>
      <w:sz w:val="16"/>
      <w:szCs w:val="16"/>
      <w:lang w:eastAsia="zh-CN"/>
    </w:rPr>
  </w:style>
  <w:style w:type="character" w:customStyle="1" w:styleId="19">
    <w:name w:val="Основной текст Знак1"/>
    <w:uiPriority w:val="99"/>
    <w:rsid w:val="00BB7E65"/>
    <w:rPr>
      <w:rFonts w:ascii="Times New Roman" w:hAnsi="Times New Roman" w:cs="Times New Roman"/>
      <w:sz w:val="23"/>
      <w:szCs w:val="23"/>
      <w:u w:val="none"/>
    </w:rPr>
  </w:style>
  <w:style w:type="paragraph" w:customStyle="1" w:styleId="S0">
    <w:name w:val="S_Обычный"/>
    <w:basedOn w:val="a"/>
    <w:link w:val="S2"/>
    <w:rsid w:val="00BB7E65"/>
    <w:pPr>
      <w:spacing w:line="360" w:lineRule="auto"/>
      <w:ind w:firstLine="709"/>
      <w:jc w:val="both"/>
    </w:pPr>
    <w:rPr>
      <w:rFonts w:ascii="Calibri" w:eastAsia="Calibri" w:hAnsi="Calibri"/>
    </w:rPr>
  </w:style>
  <w:style w:type="character" w:customStyle="1" w:styleId="S2">
    <w:name w:val="S_Обычный Знак"/>
    <w:link w:val="S0"/>
    <w:locked/>
    <w:rsid w:val="00BB7E65"/>
    <w:rPr>
      <w:rFonts w:ascii="Calibri" w:eastAsia="Calibri" w:hAnsi="Calibri" w:cs="Times New Roman"/>
      <w:sz w:val="24"/>
      <w:szCs w:val="24"/>
      <w:lang w:eastAsia="zh-CN"/>
    </w:rPr>
  </w:style>
  <w:style w:type="paragraph" w:customStyle="1" w:styleId="3">
    <w:name w:val="Стиль Заголовок 3 + подчеркивание"/>
    <w:basedOn w:val="30"/>
    <w:rsid w:val="00BB7E65"/>
    <w:pPr>
      <w:numPr>
        <w:numId w:val="9"/>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character" w:customStyle="1" w:styleId="afff4">
    <w:name w:val="Схема документа Знак"/>
    <w:basedOn w:val="a0"/>
    <w:link w:val="afff5"/>
    <w:semiHidden/>
    <w:rsid w:val="00BB7E65"/>
    <w:rPr>
      <w:rFonts w:ascii="Tahoma" w:eastAsia="Times New Roman" w:hAnsi="Tahoma" w:cs="Tahoma"/>
      <w:sz w:val="20"/>
      <w:szCs w:val="20"/>
      <w:shd w:val="clear" w:color="auto" w:fill="000080"/>
      <w:lang w:eastAsia="zh-CN"/>
    </w:rPr>
  </w:style>
  <w:style w:type="paragraph" w:styleId="afff5">
    <w:name w:val="Document Map"/>
    <w:basedOn w:val="a"/>
    <w:link w:val="afff4"/>
    <w:semiHidden/>
    <w:rsid w:val="00BB7E65"/>
    <w:pPr>
      <w:shd w:val="clear" w:color="auto" w:fill="000080"/>
    </w:pPr>
    <w:rPr>
      <w:rFonts w:ascii="Tahoma" w:hAnsi="Tahoma" w:cs="Tahoma"/>
      <w:sz w:val="20"/>
      <w:szCs w:val="20"/>
    </w:rPr>
  </w:style>
  <w:style w:type="character" w:customStyle="1" w:styleId="1a">
    <w:name w:val="Схема документа Знак1"/>
    <w:basedOn w:val="a0"/>
    <w:uiPriority w:val="99"/>
    <w:semiHidden/>
    <w:rsid w:val="00BB7E65"/>
    <w:rPr>
      <w:rFonts w:ascii="Segoe UI" w:eastAsia="Times New Roman" w:hAnsi="Segoe UI" w:cs="Segoe UI"/>
      <w:sz w:val="16"/>
      <w:szCs w:val="16"/>
      <w:lang w:eastAsia="zh-CN"/>
    </w:rPr>
  </w:style>
  <w:style w:type="paragraph" w:customStyle="1" w:styleId="1b">
    <w:name w:val="Абзац списка1"/>
    <w:basedOn w:val="a"/>
    <w:rsid w:val="00BB7E65"/>
    <w:pPr>
      <w:ind w:left="720"/>
    </w:pPr>
    <w:rPr>
      <w:rFonts w:eastAsia="Calibri"/>
      <w:lang w:eastAsia="ru-RU"/>
    </w:rPr>
  </w:style>
  <w:style w:type="paragraph" w:customStyle="1" w:styleId="s13">
    <w:name w:val="s_13"/>
    <w:basedOn w:val="a"/>
    <w:rsid w:val="00BB7E65"/>
    <w:pPr>
      <w:ind w:firstLine="720"/>
    </w:pPr>
    <w:rPr>
      <w:lang w:eastAsia="ru-RU"/>
    </w:rPr>
  </w:style>
  <w:style w:type="paragraph" w:customStyle="1" w:styleId="formattexttopleveltext">
    <w:name w:val="formattext topleveltext"/>
    <w:basedOn w:val="a"/>
    <w:rsid w:val="00BB7E65"/>
    <w:pPr>
      <w:spacing w:before="100" w:beforeAutospacing="1" w:after="100" w:afterAutospacing="1"/>
    </w:pPr>
    <w:rPr>
      <w:lang w:eastAsia="ru-RU"/>
    </w:rPr>
  </w:style>
  <w:style w:type="character" w:customStyle="1" w:styleId="comment">
    <w:name w:val="comment"/>
    <w:basedOn w:val="a0"/>
    <w:rsid w:val="00BB7E65"/>
  </w:style>
  <w:style w:type="character" w:customStyle="1" w:styleId="blk3">
    <w:name w:val="blk3"/>
    <w:rsid w:val="00BB7E65"/>
    <w:rPr>
      <w:vanish w:val="0"/>
      <w:webHidden w:val="0"/>
      <w:specVanish w:val="0"/>
    </w:rPr>
  </w:style>
  <w:style w:type="character" w:customStyle="1" w:styleId="42">
    <w:name w:val="Основной текст (4)_"/>
    <w:link w:val="43"/>
    <w:locked/>
    <w:rsid w:val="00BB7E65"/>
    <w:rPr>
      <w:i/>
      <w:iCs/>
      <w:sz w:val="23"/>
      <w:szCs w:val="23"/>
      <w:shd w:val="clear" w:color="auto" w:fill="FFFFFF"/>
    </w:rPr>
  </w:style>
  <w:style w:type="paragraph" w:customStyle="1" w:styleId="43">
    <w:name w:val="Основной текст (4)"/>
    <w:basedOn w:val="a"/>
    <w:link w:val="42"/>
    <w:rsid w:val="00BB7E65"/>
    <w:pPr>
      <w:widowControl w:val="0"/>
      <w:shd w:val="clear" w:color="auto" w:fill="FFFFFF"/>
      <w:spacing w:line="274" w:lineRule="exact"/>
      <w:jc w:val="both"/>
    </w:pPr>
    <w:rPr>
      <w:rFonts w:asciiTheme="minorHAnsi" w:eastAsiaTheme="minorHAnsi" w:hAnsiTheme="minorHAnsi" w:cstheme="minorBidi"/>
      <w:i/>
      <w:iCs/>
      <w:sz w:val="23"/>
      <w:szCs w:val="23"/>
      <w:shd w:val="clear" w:color="auto" w:fill="FFFFFF"/>
      <w:lang w:eastAsia="en-US"/>
    </w:rPr>
  </w:style>
  <w:style w:type="character" w:customStyle="1" w:styleId="44">
    <w:name w:val="Основной текст (4) + Не курсив"/>
    <w:rsid w:val="00BB7E65"/>
    <w:rPr>
      <w:rFonts w:ascii="Times New Roman" w:hAnsi="Times New Roman" w:cs="Times New Roman"/>
      <w:i/>
      <w:iCs/>
      <w:sz w:val="23"/>
      <w:szCs w:val="23"/>
      <w:u w:val="none"/>
      <w:shd w:val="clear" w:color="auto" w:fill="FFFFFF"/>
      <w:lang w:bidi="ar-SA"/>
    </w:rPr>
  </w:style>
  <w:style w:type="character" w:customStyle="1" w:styleId="24">
    <w:name w:val="Заголовок №2_"/>
    <w:link w:val="212"/>
    <w:locked/>
    <w:rsid w:val="00BB7E65"/>
    <w:rPr>
      <w:b/>
      <w:bCs/>
      <w:sz w:val="23"/>
      <w:szCs w:val="23"/>
      <w:shd w:val="clear" w:color="auto" w:fill="FFFFFF"/>
    </w:rPr>
  </w:style>
  <w:style w:type="paragraph" w:customStyle="1" w:styleId="212">
    <w:name w:val="Заголовок №21"/>
    <w:basedOn w:val="a"/>
    <w:link w:val="24"/>
    <w:rsid w:val="00BB7E65"/>
    <w:pPr>
      <w:widowControl w:val="0"/>
      <w:shd w:val="clear" w:color="auto" w:fill="FFFFFF"/>
      <w:spacing w:line="274" w:lineRule="exact"/>
      <w:ind w:hanging="640"/>
      <w:outlineLvl w:val="1"/>
    </w:pPr>
    <w:rPr>
      <w:rFonts w:asciiTheme="minorHAnsi" w:eastAsiaTheme="minorHAnsi" w:hAnsiTheme="minorHAnsi" w:cstheme="minorBidi"/>
      <w:b/>
      <w:bCs/>
      <w:sz w:val="23"/>
      <w:szCs w:val="23"/>
      <w:shd w:val="clear" w:color="auto" w:fill="FFFFFF"/>
      <w:lang w:eastAsia="en-US"/>
    </w:rPr>
  </w:style>
  <w:style w:type="paragraph" w:customStyle="1" w:styleId="1c">
    <w:name w:val="1Е ТАБЛИЦЫ"/>
    <w:basedOn w:val="a"/>
    <w:link w:val="1d"/>
    <w:rsid w:val="00BB7E65"/>
    <w:pPr>
      <w:jc w:val="center"/>
    </w:pPr>
    <w:rPr>
      <w:szCs w:val="20"/>
      <w:lang w:eastAsia="en-US"/>
    </w:rPr>
  </w:style>
  <w:style w:type="character" w:customStyle="1" w:styleId="1d">
    <w:name w:val="1Е ТАБЛИЦЫ Знак"/>
    <w:link w:val="1c"/>
    <w:rsid w:val="00BB7E65"/>
    <w:rPr>
      <w:rFonts w:ascii="Times New Roman" w:eastAsia="Times New Roman" w:hAnsi="Times New Roman" w:cs="Times New Roman"/>
      <w:sz w:val="24"/>
      <w:szCs w:val="20"/>
    </w:rPr>
  </w:style>
  <w:style w:type="character" w:styleId="afff6">
    <w:name w:val="FollowedHyperlink"/>
    <w:uiPriority w:val="99"/>
    <w:rsid w:val="00BB7E65"/>
    <w:rPr>
      <w:color w:val="800080"/>
      <w:u w:val="single"/>
    </w:rPr>
  </w:style>
  <w:style w:type="character" w:customStyle="1" w:styleId="PlainTextChar1">
    <w:name w:val="Plain Text Char1"/>
    <w:aliases w:val="Знак11 Char1"/>
    <w:locked/>
    <w:rsid w:val="00BB7E65"/>
    <w:rPr>
      <w:rFonts w:ascii="Courier New" w:hAnsi="Courier New" w:cs="Courier New"/>
    </w:rPr>
  </w:style>
  <w:style w:type="paragraph" w:styleId="25">
    <w:name w:val="List 2"/>
    <w:basedOn w:val="a"/>
    <w:rsid w:val="00BB7E65"/>
    <w:pPr>
      <w:ind w:left="566" w:hanging="283"/>
    </w:pPr>
  </w:style>
  <w:style w:type="paragraph" w:styleId="35">
    <w:name w:val="List 3"/>
    <w:basedOn w:val="a"/>
    <w:rsid w:val="00BB7E65"/>
    <w:pPr>
      <w:ind w:left="849" w:hanging="283"/>
    </w:pPr>
  </w:style>
  <w:style w:type="paragraph" w:styleId="26">
    <w:name w:val="List Continue 2"/>
    <w:basedOn w:val="a"/>
    <w:rsid w:val="00BB7E65"/>
    <w:pPr>
      <w:spacing w:after="120"/>
      <w:ind w:left="566"/>
    </w:pPr>
  </w:style>
  <w:style w:type="paragraph" w:styleId="afff7">
    <w:name w:val="Title"/>
    <w:basedOn w:val="a"/>
    <w:link w:val="afff8"/>
    <w:rsid w:val="00BB7E65"/>
    <w:pPr>
      <w:spacing w:before="240" w:after="60"/>
      <w:jc w:val="center"/>
      <w:outlineLvl w:val="0"/>
    </w:pPr>
    <w:rPr>
      <w:rFonts w:ascii="Arial" w:hAnsi="Arial" w:cs="Arial"/>
      <w:b/>
      <w:bCs/>
      <w:kern w:val="28"/>
      <w:sz w:val="32"/>
      <w:szCs w:val="32"/>
    </w:rPr>
  </w:style>
  <w:style w:type="character" w:customStyle="1" w:styleId="afff8">
    <w:name w:val="Название Знак"/>
    <w:basedOn w:val="a0"/>
    <w:link w:val="afff7"/>
    <w:rsid w:val="00BB7E65"/>
    <w:rPr>
      <w:rFonts w:ascii="Arial" w:eastAsia="Times New Roman" w:hAnsi="Arial" w:cs="Arial"/>
      <w:b/>
      <w:bCs/>
      <w:kern w:val="28"/>
      <w:sz w:val="32"/>
      <w:szCs w:val="32"/>
      <w:lang w:eastAsia="zh-CN"/>
    </w:rPr>
  </w:style>
  <w:style w:type="paragraph" w:styleId="afff9">
    <w:name w:val="Subtitle"/>
    <w:aliases w:val="3 уровень. подзаголовок"/>
    <w:basedOn w:val="a"/>
    <w:link w:val="afffa"/>
    <w:autoRedefine/>
    <w:rsid w:val="00BB7E65"/>
    <w:pPr>
      <w:spacing w:before="240" w:after="200"/>
      <w:ind w:right="-284" w:firstLine="567"/>
      <w:jc w:val="both"/>
      <w:outlineLvl w:val="2"/>
    </w:pPr>
    <w:rPr>
      <w:rFonts w:cs="Arial"/>
      <w:i/>
      <w:lang w:eastAsia="ru-RU" w:bidi="en-US"/>
    </w:rPr>
  </w:style>
  <w:style w:type="character" w:customStyle="1" w:styleId="afffa">
    <w:name w:val="Подзаголовок Знак"/>
    <w:aliases w:val="3 уровень. подзаголовок Знак"/>
    <w:basedOn w:val="a0"/>
    <w:link w:val="afff9"/>
    <w:rsid w:val="00BB7E65"/>
    <w:rPr>
      <w:rFonts w:ascii="Times New Roman" w:eastAsia="Times New Roman" w:hAnsi="Times New Roman" w:cs="Arial"/>
      <w:i/>
      <w:sz w:val="24"/>
      <w:szCs w:val="24"/>
      <w:lang w:eastAsia="ru-RU" w:bidi="en-US"/>
    </w:rPr>
  </w:style>
  <w:style w:type="paragraph" w:styleId="afffb">
    <w:name w:val="Body Text First Indent"/>
    <w:basedOn w:val="af3"/>
    <w:link w:val="afffc"/>
    <w:rsid w:val="00BB7E65"/>
    <w:pPr>
      <w:widowControl/>
      <w:autoSpaceDE/>
      <w:autoSpaceDN/>
      <w:spacing w:after="120"/>
      <w:ind w:firstLine="210"/>
    </w:pPr>
    <w:rPr>
      <w:sz w:val="24"/>
      <w:szCs w:val="24"/>
      <w:lang w:eastAsia="zh-CN"/>
    </w:rPr>
  </w:style>
  <w:style w:type="character" w:customStyle="1" w:styleId="afffc">
    <w:name w:val="Красная строка Знак"/>
    <w:basedOn w:val="af4"/>
    <w:link w:val="afffb"/>
    <w:rsid w:val="00BB7E65"/>
    <w:rPr>
      <w:rFonts w:ascii="Times New Roman" w:eastAsia="Times New Roman" w:hAnsi="Times New Roman" w:cs="Times New Roman"/>
      <w:sz w:val="24"/>
      <w:szCs w:val="24"/>
      <w:lang w:eastAsia="zh-CN"/>
    </w:rPr>
  </w:style>
  <w:style w:type="paragraph" w:styleId="27">
    <w:name w:val="Body Text First Indent 2"/>
    <w:basedOn w:val="aff0"/>
    <w:link w:val="28"/>
    <w:rsid w:val="00BB7E65"/>
    <w:pPr>
      <w:ind w:firstLine="210"/>
    </w:pPr>
  </w:style>
  <w:style w:type="character" w:customStyle="1" w:styleId="28">
    <w:name w:val="Красная строка 2 Знак"/>
    <w:basedOn w:val="aff1"/>
    <w:link w:val="27"/>
    <w:rsid w:val="00BB7E65"/>
    <w:rPr>
      <w:rFonts w:ascii="Times New Roman" w:eastAsia="Times New Roman" w:hAnsi="Times New Roman" w:cs="Times New Roman"/>
      <w:sz w:val="24"/>
      <w:szCs w:val="24"/>
      <w:lang w:eastAsia="zh-CN"/>
    </w:rPr>
  </w:style>
  <w:style w:type="character" w:customStyle="1" w:styleId="hl">
    <w:name w:val="hl"/>
    <w:basedOn w:val="a0"/>
    <w:rsid w:val="00BB7E65"/>
  </w:style>
  <w:style w:type="character" w:customStyle="1" w:styleId="apple-converted-space">
    <w:name w:val="apple-converted-space"/>
    <w:basedOn w:val="a0"/>
    <w:rsid w:val="00BB7E65"/>
  </w:style>
  <w:style w:type="character" w:styleId="afffd">
    <w:name w:val="Emphasis"/>
    <w:rsid w:val="00BB7E65"/>
    <w:rPr>
      <w:i/>
      <w:iCs/>
    </w:rPr>
  </w:style>
  <w:style w:type="paragraph" w:customStyle="1" w:styleId="afffe">
    <w:name w:val="работа"/>
    <w:basedOn w:val="a"/>
    <w:link w:val="affff"/>
    <w:rsid w:val="00BB7E65"/>
    <w:pPr>
      <w:ind w:firstLine="709"/>
      <w:jc w:val="both"/>
    </w:pPr>
    <w:rPr>
      <w:rFonts w:eastAsia="Calibri"/>
      <w:lang w:eastAsia="en-US"/>
    </w:rPr>
  </w:style>
  <w:style w:type="character" w:customStyle="1" w:styleId="affff">
    <w:name w:val="работа Знак"/>
    <w:link w:val="afffe"/>
    <w:rsid w:val="00BB7E65"/>
    <w:rPr>
      <w:rFonts w:ascii="Times New Roman" w:eastAsia="Calibri" w:hAnsi="Times New Roman" w:cs="Times New Roman"/>
      <w:sz w:val="24"/>
      <w:szCs w:val="24"/>
    </w:rPr>
  </w:style>
  <w:style w:type="character" w:customStyle="1" w:styleId="112">
    <w:name w:val="Знак11 Знак2"/>
    <w:aliases w:val=" Знак11 Знак Знак2"/>
    <w:locked/>
    <w:rsid w:val="00BB7E65"/>
    <w:rPr>
      <w:rFonts w:ascii="Courier New" w:hAnsi="Courier New" w:cs="Courier New"/>
      <w:sz w:val="24"/>
      <w:szCs w:val="24"/>
      <w:lang w:val="ru-RU" w:eastAsia="ru-RU" w:bidi="ar-SA"/>
    </w:rPr>
  </w:style>
  <w:style w:type="paragraph" w:customStyle="1" w:styleId="Main">
    <w:name w:val="Main"/>
    <w:basedOn w:val="a"/>
    <w:link w:val="Main0"/>
    <w:rsid w:val="00BB7E65"/>
    <w:pPr>
      <w:ind w:firstLine="709"/>
      <w:jc w:val="both"/>
    </w:pPr>
    <w:rPr>
      <w:rFonts w:eastAsia="Calibri"/>
      <w:sz w:val="28"/>
      <w:szCs w:val="28"/>
      <w:lang w:eastAsia="ru-RU"/>
    </w:rPr>
  </w:style>
  <w:style w:type="character" w:customStyle="1" w:styleId="Main0">
    <w:name w:val="Main Знак"/>
    <w:link w:val="Main"/>
    <w:rsid w:val="00BB7E65"/>
    <w:rPr>
      <w:rFonts w:ascii="Times New Roman" w:eastAsia="Calibri" w:hAnsi="Times New Roman" w:cs="Times New Roman"/>
      <w:sz w:val="28"/>
      <w:szCs w:val="28"/>
      <w:lang w:eastAsia="ru-RU"/>
    </w:rPr>
  </w:style>
  <w:style w:type="paragraph" w:customStyle="1" w:styleId="affff0">
    <w:name w:val="Статьи"/>
    <w:basedOn w:val="a"/>
    <w:link w:val="affff1"/>
    <w:rsid w:val="00BB7E65"/>
    <w:pPr>
      <w:keepNext/>
      <w:shd w:val="clear" w:color="auto" w:fill="FFFFFF"/>
      <w:tabs>
        <w:tab w:val="left" w:pos="8334"/>
      </w:tabs>
      <w:suppressAutoHyphens/>
      <w:ind w:left="1814" w:hanging="1247"/>
    </w:pPr>
    <w:rPr>
      <w:rFonts w:eastAsia="Calibri"/>
      <w:b/>
      <w:bCs/>
      <w:sz w:val="28"/>
      <w:szCs w:val="28"/>
      <w:lang w:eastAsia="ru-RU"/>
    </w:rPr>
  </w:style>
  <w:style w:type="character" w:customStyle="1" w:styleId="affff1">
    <w:name w:val="Статьи Знак"/>
    <w:link w:val="affff0"/>
    <w:rsid w:val="00BB7E65"/>
    <w:rPr>
      <w:rFonts w:ascii="Times New Roman" w:eastAsia="Calibri" w:hAnsi="Times New Roman" w:cs="Times New Roman"/>
      <w:b/>
      <w:bCs/>
      <w:sz w:val="28"/>
      <w:szCs w:val="28"/>
      <w:shd w:val="clear" w:color="auto" w:fill="FFFFFF"/>
      <w:lang w:eastAsia="ru-RU"/>
    </w:rPr>
  </w:style>
  <w:style w:type="paragraph" w:customStyle="1" w:styleId="Default">
    <w:name w:val="Default"/>
    <w:rsid w:val="00BB7E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f2">
    <w:name w:val="Основной текст + Полужирный"/>
    <w:rsid w:val="00BB7E65"/>
    <w:rPr>
      <w:rFonts w:ascii="Times New Roman" w:hAnsi="Times New Roman" w:cs="Times New Roman"/>
      <w:b/>
      <w:bCs/>
      <w:sz w:val="23"/>
      <w:szCs w:val="23"/>
      <w:u w:val="none"/>
    </w:rPr>
  </w:style>
  <w:style w:type="character" w:customStyle="1" w:styleId="52">
    <w:name w:val="Основной текст (5)_"/>
    <w:link w:val="510"/>
    <w:locked/>
    <w:rsid w:val="00BB7E65"/>
    <w:rPr>
      <w:b/>
      <w:bCs/>
      <w:i/>
      <w:iCs/>
      <w:sz w:val="23"/>
      <w:szCs w:val="23"/>
      <w:shd w:val="clear" w:color="auto" w:fill="FFFFFF"/>
    </w:rPr>
  </w:style>
  <w:style w:type="paragraph" w:customStyle="1" w:styleId="510">
    <w:name w:val="Основной текст (5)1"/>
    <w:basedOn w:val="a"/>
    <w:link w:val="52"/>
    <w:rsid w:val="00BB7E65"/>
    <w:pPr>
      <w:widowControl w:val="0"/>
      <w:shd w:val="clear" w:color="auto" w:fill="FFFFFF"/>
      <w:spacing w:line="278" w:lineRule="exact"/>
      <w:jc w:val="both"/>
    </w:pPr>
    <w:rPr>
      <w:rFonts w:asciiTheme="minorHAnsi" w:eastAsiaTheme="minorHAnsi" w:hAnsiTheme="minorHAnsi" w:cstheme="minorBidi"/>
      <w:b/>
      <w:bCs/>
      <w:i/>
      <w:iCs/>
      <w:sz w:val="23"/>
      <w:szCs w:val="23"/>
      <w:shd w:val="clear" w:color="auto" w:fill="FFFFFF"/>
      <w:lang w:eastAsia="en-US"/>
    </w:rPr>
  </w:style>
  <w:style w:type="character" w:customStyle="1" w:styleId="53">
    <w:name w:val="Основной текст (5)"/>
    <w:rsid w:val="00BB7E65"/>
    <w:rPr>
      <w:b/>
      <w:bCs/>
      <w:i/>
      <w:iCs/>
      <w:sz w:val="23"/>
      <w:szCs w:val="23"/>
      <w:u w:val="single"/>
      <w:shd w:val="clear" w:color="auto" w:fill="FFFFFF"/>
      <w:lang w:bidi="ar-SA"/>
    </w:rPr>
  </w:style>
  <w:style w:type="character" w:customStyle="1" w:styleId="29">
    <w:name w:val="Заголовок №2"/>
    <w:rsid w:val="00BB7E65"/>
    <w:rPr>
      <w:b/>
      <w:bCs/>
      <w:sz w:val="23"/>
      <w:szCs w:val="23"/>
      <w:u w:val="single"/>
      <w:shd w:val="clear" w:color="auto" w:fill="FFFFFF"/>
      <w:lang w:bidi="ar-SA"/>
    </w:rPr>
  </w:style>
  <w:style w:type="character" w:customStyle="1" w:styleId="1e">
    <w:name w:val="Основной текст + Полужирный1"/>
    <w:rsid w:val="00BB7E65"/>
    <w:rPr>
      <w:rFonts w:ascii="Times New Roman" w:hAnsi="Times New Roman" w:cs="Times New Roman"/>
      <w:b/>
      <w:bCs/>
      <w:sz w:val="23"/>
      <w:szCs w:val="23"/>
      <w:u w:val="none"/>
    </w:rPr>
  </w:style>
  <w:style w:type="paragraph" w:customStyle="1" w:styleId="affff3">
    <w:name w:val="Мясо Знак"/>
    <w:basedOn w:val="a"/>
    <w:rsid w:val="00BB7E65"/>
    <w:pPr>
      <w:suppressAutoHyphens/>
      <w:ind w:firstLine="709"/>
      <w:jc w:val="both"/>
    </w:pPr>
    <w:rPr>
      <w:rFonts w:eastAsia="MS Mincho"/>
      <w:sz w:val="28"/>
      <w:szCs w:val="28"/>
      <w:lang w:eastAsia="ar-SA"/>
    </w:rPr>
  </w:style>
  <w:style w:type="paragraph" w:customStyle="1" w:styleId="affff4">
    <w:name w:val="Нормальный (таблица)"/>
    <w:basedOn w:val="a"/>
    <w:next w:val="a"/>
    <w:rsid w:val="00BB7E65"/>
    <w:pPr>
      <w:widowControl w:val="0"/>
      <w:autoSpaceDE w:val="0"/>
      <w:autoSpaceDN w:val="0"/>
      <w:adjustRightInd w:val="0"/>
      <w:jc w:val="both"/>
    </w:pPr>
    <w:rPr>
      <w:lang w:eastAsia="ru-RU"/>
    </w:rPr>
  </w:style>
  <w:style w:type="paragraph" w:customStyle="1" w:styleId="62">
    <w:name w:val="Знак6 Знак Знак Знак"/>
    <w:basedOn w:val="a"/>
    <w:rsid w:val="00BB7E65"/>
    <w:pPr>
      <w:spacing w:before="100" w:beforeAutospacing="1" w:after="100" w:afterAutospacing="1"/>
    </w:pPr>
    <w:rPr>
      <w:rFonts w:ascii="Tahoma" w:hAnsi="Tahoma"/>
      <w:sz w:val="20"/>
      <w:szCs w:val="20"/>
      <w:lang w:val="en-US" w:eastAsia="en-US"/>
    </w:rPr>
  </w:style>
  <w:style w:type="paragraph" w:customStyle="1" w:styleId="2a">
    <w:name w:val="Знак Знак Знак Знак Знак Знак Знак2"/>
    <w:basedOn w:val="a"/>
    <w:rsid w:val="00BB7E65"/>
    <w:pPr>
      <w:spacing w:after="160" w:line="240" w:lineRule="exact"/>
      <w:ind w:firstLine="709"/>
      <w:jc w:val="both"/>
    </w:pPr>
    <w:rPr>
      <w:rFonts w:ascii="Verdana" w:eastAsia="Calibri" w:hAnsi="Verdana" w:cs="Verdana"/>
      <w:sz w:val="20"/>
      <w:szCs w:val="20"/>
      <w:lang w:val="en-US" w:eastAsia="en-US"/>
    </w:rPr>
  </w:style>
  <w:style w:type="character" w:customStyle="1" w:styleId="111">
    <w:name w:val="Знак11 Знак Знак1"/>
    <w:locked/>
    <w:rsid w:val="00BB7E65"/>
    <w:rPr>
      <w:rFonts w:ascii="Courier New" w:eastAsia="Calibri" w:hAnsi="Courier New" w:cs="Courier New"/>
      <w:sz w:val="24"/>
      <w:szCs w:val="24"/>
      <w:lang w:val="ru-RU" w:eastAsia="ru-RU" w:bidi="ar-SA"/>
    </w:rPr>
  </w:style>
  <w:style w:type="paragraph" w:customStyle="1" w:styleId="620">
    <w:name w:val="Знак6 Знак Знак Знак2"/>
    <w:basedOn w:val="a"/>
    <w:rsid w:val="00BB7E65"/>
    <w:pPr>
      <w:spacing w:before="100" w:beforeAutospacing="1" w:after="100" w:afterAutospacing="1"/>
    </w:pPr>
    <w:rPr>
      <w:rFonts w:ascii="Tahoma" w:hAnsi="Tahoma"/>
      <w:sz w:val="20"/>
      <w:szCs w:val="20"/>
      <w:lang w:val="en-US" w:eastAsia="en-US"/>
    </w:rPr>
  </w:style>
  <w:style w:type="paragraph" w:customStyle="1" w:styleId="affff5">
    <w:name w:val="Центрированный (таблица)"/>
    <w:basedOn w:val="affff4"/>
    <w:next w:val="a"/>
    <w:rsid w:val="00BB7E65"/>
    <w:pPr>
      <w:jc w:val="center"/>
    </w:pPr>
  </w:style>
  <w:style w:type="paragraph" w:customStyle="1" w:styleId="45">
    <w:name w:val="Основной текст4"/>
    <w:basedOn w:val="a"/>
    <w:rsid w:val="00BB7E65"/>
    <w:pPr>
      <w:widowControl w:val="0"/>
      <w:shd w:val="clear" w:color="auto" w:fill="FFFFFF"/>
      <w:spacing w:before="840" w:after="120" w:line="0" w:lineRule="atLeast"/>
      <w:ind w:hanging="300"/>
    </w:pPr>
    <w:rPr>
      <w:color w:val="000000"/>
      <w:spacing w:val="2"/>
      <w:sz w:val="21"/>
      <w:szCs w:val="21"/>
      <w:lang w:eastAsia="ru-RU"/>
    </w:rPr>
  </w:style>
  <w:style w:type="paragraph" w:customStyle="1" w:styleId="headertext">
    <w:name w:val="headertext"/>
    <w:basedOn w:val="a"/>
    <w:rsid w:val="00BB7E65"/>
    <w:pPr>
      <w:spacing w:before="100" w:beforeAutospacing="1" w:after="100" w:afterAutospacing="1"/>
    </w:pPr>
    <w:rPr>
      <w:lang w:eastAsia="ru-RU"/>
    </w:rPr>
  </w:style>
  <w:style w:type="paragraph" w:customStyle="1" w:styleId="affff6">
    <w:name w:val="a"/>
    <w:basedOn w:val="a"/>
    <w:rsid w:val="00BB7E65"/>
    <w:pPr>
      <w:spacing w:before="100" w:beforeAutospacing="1" w:after="100" w:afterAutospacing="1"/>
    </w:pPr>
    <w:rPr>
      <w:lang w:eastAsia="ru-RU"/>
    </w:rPr>
  </w:style>
  <w:style w:type="character" w:customStyle="1" w:styleId="affff7">
    <w:name w:val="Текст примечания Знак"/>
    <w:basedOn w:val="a0"/>
    <w:link w:val="affff8"/>
    <w:uiPriority w:val="99"/>
    <w:semiHidden/>
    <w:rsid w:val="00BB7E65"/>
    <w:rPr>
      <w:rFonts w:ascii="Times New Roman" w:eastAsia="Times New Roman" w:hAnsi="Times New Roman" w:cs="Times New Roman"/>
      <w:sz w:val="20"/>
      <w:szCs w:val="20"/>
      <w:lang w:eastAsia="zh-CN"/>
    </w:rPr>
  </w:style>
  <w:style w:type="paragraph" w:styleId="affff8">
    <w:name w:val="annotation text"/>
    <w:basedOn w:val="a"/>
    <w:link w:val="affff7"/>
    <w:uiPriority w:val="99"/>
    <w:semiHidden/>
    <w:unhideWhenUsed/>
    <w:rsid w:val="00BB7E65"/>
    <w:rPr>
      <w:sz w:val="20"/>
      <w:szCs w:val="20"/>
    </w:rPr>
  </w:style>
  <w:style w:type="character" w:customStyle="1" w:styleId="1f">
    <w:name w:val="Текст примечания Знак1"/>
    <w:basedOn w:val="a0"/>
    <w:uiPriority w:val="99"/>
    <w:semiHidden/>
    <w:rsid w:val="00BB7E65"/>
    <w:rPr>
      <w:rFonts w:ascii="Times New Roman" w:eastAsia="Times New Roman" w:hAnsi="Times New Roman" w:cs="Times New Roman"/>
      <w:sz w:val="20"/>
      <w:szCs w:val="20"/>
      <w:lang w:eastAsia="zh-CN"/>
    </w:rPr>
  </w:style>
  <w:style w:type="character" w:customStyle="1" w:styleId="affff9">
    <w:name w:val="Тема примечания Знак"/>
    <w:basedOn w:val="affff7"/>
    <w:link w:val="affffa"/>
    <w:uiPriority w:val="99"/>
    <w:semiHidden/>
    <w:rsid w:val="00BB7E65"/>
    <w:rPr>
      <w:rFonts w:ascii="Times New Roman" w:eastAsia="Times New Roman" w:hAnsi="Times New Roman" w:cs="Times New Roman"/>
      <w:b/>
      <w:bCs/>
      <w:sz w:val="20"/>
      <w:szCs w:val="20"/>
      <w:lang w:eastAsia="zh-CN"/>
    </w:rPr>
  </w:style>
  <w:style w:type="paragraph" w:styleId="affffa">
    <w:name w:val="annotation subject"/>
    <w:basedOn w:val="affff8"/>
    <w:next w:val="affff8"/>
    <w:link w:val="affff9"/>
    <w:uiPriority w:val="99"/>
    <w:semiHidden/>
    <w:unhideWhenUsed/>
    <w:rsid w:val="00BB7E65"/>
    <w:rPr>
      <w:b/>
      <w:bCs/>
    </w:rPr>
  </w:style>
  <w:style w:type="character" w:customStyle="1" w:styleId="1f0">
    <w:name w:val="Тема примечания Знак1"/>
    <w:basedOn w:val="1f"/>
    <w:uiPriority w:val="99"/>
    <w:semiHidden/>
    <w:rsid w:val="00BB7E65"/>
    <w:rPr>
      <w:rFonts w:ascii="Times New Roman" w:eastAsia="Times New Roman" w:hAnsi="Times New Roman" w:cs="Times New Roman"/>
      <w:b/>
      <w:bCs/>
      <w:sz w:val="20"/>
      <w:szCs w:val="20"/>
      <w:lang w:eastAsia="zh-CN"/>
    </w:rPr>
  </w:style>
  <w:style w:type="paragraph" w:customStyle="1" w:styleId="pboth">
    <w:name w:val="pboth"/>
    <w:basedOn w:val="a"/>
    <w:rsid w:val="00BB7E65"/>
    <w:pPr>
      <w:spacing w:before="100" w:beforeAutospacing="1" w:after="100" w:afterAutospacing="1"/>
    </w:pPr>
    <w:rPr>
      <w:lang w:eastAsia="ru-RU"/>
    </w:rPr>
  </w:style>
  <w:style w:type="paragraph" w:customStyle="1" w:styleId="pj">
    <w:name w:val="pj"/>
    <w:basedOn w:val="a"/>
    <w:rsid w:val="00BB7E65"/>
    <w:pPr>
      <w:spacing w:before="100" w:beforeAutospacing="1" w:after="100" w:afterAutospacing="1"/>
    </w:pPr>
    <w:rPr>
      <w:lang w:eastAsia="ru-RU"/>
    </w:rPr>
  </w:style>
  <w:style w:type="character" w:customStyle="1" w:styleId="b">
    <w:name w:val="b"/>
    <w:basedOn w:val="a0"/>
    <w:rsid w:val="00BB7E65"/>
  </w:style>
  <w:style w:type="paragraph" w:customStyle="1" w:styleId="1f1">
    <w:name w:val="Знак Знак Знак Знак Знак Знак Знак1"/>
    <w:basedOn w:val="a"/>
    <w:rsid w:val="00BB7E65"/>
    <w:pPr>
      <w:spacing w:after="160" w:line="240" w:lineRule="exact"/>
      <w:ind w:firstLine="709"/>
      <w:jc w:val="both"/>
    </w:pPr>
    <w:rPr>
      <w:rFonts w:ascii="Verdana" w:eastAsia="Calibri" w:hAnsi="Verdana" w:cs="Verdana"/>
      <w:sz w:val="20"/>
      <w:szCs w:val="20"/>
      <w:lang w:val="en-US" w:eastAsia="en-US"/>
    </w:rPr>
  </w:style>
  <w:style w:type="paragraph" w:customStyle="1" w:styleId="610">
    <w:name w:val="Знак6 Знак Знак Знак1"/>
    <w:basedOn w:val="a"/>
    <w:rsid w:val="00BB7E65"/>
    <w:pPr>
      <w:spacing w:before="100" w:beforeAutospacing="1" w:after="100" w:afterAutospacing="1"/>
    </w:pPr>
    <w:rPr>
      <w:rFonts w:ascii="Tahoma" w:hAnsi="Tahoma"/>
      <w:sz w:val="20"/>
      <w:szCs w:val="20"/>
      <w:lang w:val="en-US" w:eastAsia="en-US"/>
    </w:rPr>
  </w:style>
  <w:style w:type="character" w:customStyle="1" w:styleId="nobr">
    <w:name w:val="nobr"/>
    <w:basedOn w:val="a0"/>
    <w:rsid w:val="00BB7E65"/>
  </w:style>
  <w:style w:type="character" w:customStyle="1" w:styleId="1010">
    <w:name w:val="Знак Знак101"/>
    <w:rsid w:val="00BB7E65"/>
    <w:rPr>
      <w:rFonts w:ascii="Courier New" w:hAnsi="Courier New" w:cs="Courier New"/>
      <w:lang w:val="ru-RU" w:bidi="ar-SA"/>
    </w:rPr>
  </w:style>
  <w:style w:type="paragraph" w:customStyle="1" w:styleId="1f2">
    <w:name w:val="Знак Знак Знак Знак Знак Знак1"/>
    <w:basedOn w:val="a"/>
    <w:rsid w:val="00BB7E65"/>
    <w:pPr>
      <w:spacing w:before="280" w:after="280"/>
    </w:pPr>
    <w:rPr>
      <w:rFonts w:ascii="Tahoma" w:hAnsi="Tahoma" w:cs="Tahoma"/>
      <w:sz w:val="20"/>
      <w:szCs w:val="20"/>
      <w:lang w:val="en-US"/>
    </w:rPr>
  </w:style>
  <w:style w:type="paragraph" w:customStyle="1" w:styleId="181">
    <w:name w:val="Знак181"/>
    <w:basedOn w:val="a"/>
    <w:rsid w:val="00BB7E65"/>
    <w:pPr>
      <w:spacing w:after="160" w:line="240" w:lineRule="exact"/>
    </w:pPr>
    <w:rPr>
      <w:rFonts w:ascii="Verdana" w:hAnsi="Verdana" w:cs="Verdana"/>
      <w:sz w:val="20"/>
      <w:szCs w:val="20"/>
      <w:lang w:val="en-US"/>
    </w:rPr>
  </w:style>
  <w:style w:type="paragraph" w:customStyle="1" w:styleId="36">
    <w:name w:val="Знак Знак Знак Знак Знак Знак Знак3"/>
    <w:basedOn w:val="a"/>
    <w:rsid w:val="00BB7E65"/>
    <w:pPr>
      <w:spacing w:after="160" w:line="240" w:lineRule="exact"/>
    </w:pPr>
    <w:rPr>
      <w:rFonts w:ascii="Verdana" w:hAnsi="Verdana" w:cs="Verdana"/>
      <w:sz w:val="20"/>
      <w:szCs w:val="20"/>
      <w:lang w:val="en-US" w:eastAsia="en-US"/>
    </w:rPr>
  </w:style>
  <w:style w:type="paragraph" w:customStyle="1" w:styleId="2b">
    <w:name w:val="Абзац списка2"/>
    <w:basedOn w:val="a"/>
    <w:rsid w:val="00BB7E65"/>
    <w:pPr>
      <w:ind w:left="720"/>
    </w:pPr>
    <w:rPr>
      <w:rFonts w:eastAsia="Calibri"/>
      <w:lang w:eastAsia="ru-RU"/>
    </w:rPr>
  </w:style>
  <w:style w:type="paragraph" w:customStyle="1" w:styleId="63">
    <w:name w:val="Знак6 Знак Знак Знак3"/>
    <w:basedOn w:val="a"/>
    <w:rsid w:val="00BB7E65"/>
    <w:pPr>
      <w:spacing w:before="100" w:beforeAutospacing="1" w:after="100" w:afterAutospacing="1"/>
    </w:pPr>
    <w:rPr>
      <w:rFonts w:ascii="Tahoma" w:hAnsi="Tahoma"/>
      <w:sz w:val="20"/>
      <w:szCs w:val="20"/>
      <w:lang w:val="en-US" w:eastAsia="en-US"/>
    </w:rPr>
  </w:style>
  <w:style w:type="paragraph" w:customStyle="1" w:styleId="no-indent">
    <w:name w:val="no-indent"/>
    <w:basedOn w:val="a"/>
    <w:rsid w:val="00BB7E65"/>
    <w:pPr>
      <w:spacing w:before="100" w:beforeAutospacing="1" w:after="100" w:afterAutospacing="1"/>
    </w:pPr>
    <w:rPr>
      <w:lang w:eastAsia="ru-RU"/>
    </w:rPr>
  </w:style>
  <w:style w:type="paragraph" w:customStyle="1" w:styleId="affffb">
    <w:name w:val="основной текст"/>
    <w:basedOn w:val="5"/>
    <w:link w:val="affffc"/>
    <w:autoRedefine/>
    <w:qFormat/>
    <w:rsid w:val="009F64B4"/>
    <w:pPr>
      <w:tabs>
        <w:tab w:val="clear" w:pos="567"/>
        <w:tab w:val="num" w:pos="426"/>
        <w:tab w:val="left" w:pos="8931"/>
        <w:tab w:val="left" w:pos="9639"/>
      </w:tabs>
      <w:spacing w:before="0" w:after="0"/>
      <w:ind w:left="-567" w:right="-284"/>
      <w:jc w:val="center"/>
      <w:outlineLvl w:val="9"/>
    </w:pPr>
    <w:rPr>
      <w:rFonts w:cs="Times New Roman"/>
      <w:b w:val="0"/>
      <w:i w:val="0"/>
      <w:color w:val="000000"/>
      <w:szCs w:val="24"/>
      <w:shd w:val="clear" w:color="auto" w:fill="FFFFFF"/>
      <w:lang w:eastAsia="ru-RU"/>
    </w:rPr>
  </w:style>
  <w:style w:type="character" w:customStyle="1" w:styleId="affffc">
    <w:name w:val="основной текст Знак"/>
    <w:basedOn w:val="50"/>
    <w:link w:val="affffb"/>
    <w:rsid w:val="009F64B4"/>
    <w:rPr>
      <w:rFonts w:ascii="Times New Roman" w:eastAsia="Times New Roman" w:hAnsi="Times New Roman" w:cs="Times New Roman"/>
      <w:b w:val="0"/>
      <w:bCs/>
      <w:i w:val="0"/>
      <w:iCs/>
      <w:color w:val="000000"/>
      <w:sz w:val="24"/>
      <w:szCs w:val="24"/>
      <w:lang w:eastAsia="ru-RU"/>
    </w:rPr>
  </w:style>
  <w:style w:type="character" w:customStyle="1" w:styleId="ab">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locked/>
    <w:rsid w:val="00D8605D"/>
    <w:rPr>
      <w:rFonts w:ascii="Times New Roman" w:eastAsia="Times New Roman" w:hAnsi="Times New Roman" w:cs="Times New Roman"/>
      <w:sz w:val="24"/>
      <w:szCs w:val="24"/>
      <w:lang w:eastAsia="zh-CN"/>
    </w:rPr>
  </w:style>
  <w:style w:type="paragraph" w:customStyle="1" w:styleId="PreformattedText">
    <w:name w:val="Preformatted Text"/>
    <w:basedOn w:val="a"/>
    <w:qFormat/>
    <w:rsid w:val="00912C6E"/>
    <w:pPr>
      <w:widowControl w:val="0"/>
      <w:suppressAutoHyphens/>
    </w:pPr>
    <w:rPr>
      <w:rFonts w:ascii="Liberation Mono" w:eastAsia="Noto Sans Mono CJK SC" w:hAnsi="Liberation Mono" w:cs="Liberation Mono"/>
      <w:sz w:val="20"/>
      <w:szCs w:val="20"/>
      <w:lang w:val="en-US" w:bidi="hi-IN"/>
    </w:rPr>
  </w:style>
  <w:style w:type="character" w:customStyle="1" w:styleId="ad">
    <w:name w:val="Обычный текст Знак"/>
    <w:basedOn w:val="a0"/>
    <w:link w:val="ac"/>
    <w:locked/>
    <w:rsid w:val="000C4606"/>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58119">
      <w:bodyDiv w:val="1"/>
      <w:marLeft w:val="0"/>
      <w:marRight w:val="0"/>
      <w:marTop w:val="0"/>
      <w:marBottom w:val="0"/>
      <w:divBdr>
        <w:top w:val="none" w:sz="0" w:space="0" w:color="auto"/>
        <w:left w:val="none" w:sz="0" w:space="0" w:color="auto"/>
        <w:bottom w:val="none" w:sz="0" w:space="0" w:color="auto"/>
        <w:right w:val="none" w:sz="0" w:space="0" w:color="auto"/>
      </w:divBdr>
    </w:div>
    <w:div w:id="221798413">
      <w:bodyDiv w:val="1"/>
      <w:marLeft w:val="0"/>
      <w:marRight w:val="0"/>
      <w:marTop w:val="0"/>
      <w:marBottom w:val="0"/>
      <w:divBdr>
        <w:top w:val="none" w:sz="0" w:space="0" w:color="auto"/>
        <w:left w:val="none" w:sz="0" w:space="0" w:color="auto"/>
        <w:bottom w:val="none" w:sz="0" w:space="0" w:color="auto"/>
        <w:right w:val="none" w:sz="0" w:space="0" w:color="auto"/>
      </w:divBdr>
    </w:div>
    <w:div w:id="287707177">
      <w:bodyDiv w:val="1"/>
      <w:marLeft w:val="0"/>
      <w:marRight w:val="0"/>
      <w:marTop w:val="0"/>
      <w:marBottom w:val="0"/>
      <w:divBdr>
        <w:top w:val="none" w:sz="0" w:space="0" w:color="auto"/>
        <w:left w:val="none" w:sz="0" w:space="0" w:color="auto"/>
        <w:bottom w:val="none" w:sz="0" w:space="0" w:color="auto"/>
        <w:right w:val="none" w:sz="0" w:space="0" w:color="auto"/>
      </w:divBdr>
    </w:div>
    <w:div w:id="410085428">
      <w:bodyDiv w:val="1"/>
      <w:marLeft w:val="0"/>
      <w:marRight w:val="0"/>
      <w:marTop w:val="0"/>
      <w:marBottom w:val="0"/>
      <w:divBdr>
        <w:top w:val="none" w:sz="0" w:space="0" w:color="auto"/>
        <w:left w:val="none" w:sz="0" w:space="0" w:color="auto"/>
        <w:bottom w:val="none" w:sz="0" w:space="0" w:color="auto"/>
        <w:right w:val="none" w:sz="0" w:space="0" w:color="auto"/>
      </w:divBdr>
    </w:div>
    <w:div w:id="440103455">
      <w:bodyDiv w:val="1"/>
      <w:marLeft w:val="0"/>
      <w:marRight w:val="0"/>
      <w:marTop w:val="0"/>
      <w:marBottom w:val="0"/>
      <w:divBdr>
        <w:top w:val="none" w:sz="0" w:space="0" w:color="auto"/>
        <w:left w:val="none" w:sz="0" w:space="0" w:color="auto"/>
        <w:bottom w:val="none" w:sz="0" w:space="0" w:color="auto"/>
        <w:right w:val="none" w:sz="0" w:space="0" w:color="auto"/>
      </w:divBdr>
    </w:div>
    <w:div w:id="440415543">
      <w:bodyDiv w:val="1"/>
      <w:marLeft w:val="0"/>
      <w:marRight w:val="0"/>
      <w:marTop w:val="0"/>
      <w:marBottom w:val="0"/>
      <w:divBdr>
        <w:top w:val="none" w:sz="0" w:space="0" w:color="auto"/>
        <w:left w:val="none" w:sz="0" w:space="0" w:color="auto"/>
        <w:bottom w:val="none" w:sz="0" w:space="0" w:color="auto"/>
        <w:right w:val="none" w:sz="0" w:space="0" w:color="auto"/>
      </w:divBdr>
    </w:div>
    <w:div w:id="633097357">
      <w:bodyDiv w:val="1"/>
      <w:marLeft w:val="0"/>
      <w:marRight w:val="0"/>
      <w:marTop w:val="0"/>
      <w:marBottom w:val="0"/>
      <w:divBdr>
        <w:top w:val="none" w:sz="0" w:space="0" w:color="auto"/>
        <w:left w:val="none" w:sz="0" w:space="0" w:color="auto"/>
        <w:bottom w:val="none" w:sz="0" w:space="0" w:color="auto"/>
        <w:right w:val="none" w:sz="0" w:space="0" w:color="auto"/>
      </w:divBdr>
    </w:div>
    <w:div w:id="686174100">
      <w:bodyDiv w:val="1"/>
      <w:marLeft w:val="0"/>
      <w:marRight w:val="0"/>
      <w:marTop w:val="0"/>
      <w:marBottom w:val="0"/>
      <w:divBdr>
        <w:top w:val="none" w:sz="0" w:space="0" w:color="auto"/>
        <w:left w:val="none" w:sz="0" w:space="0" w:color="auto"/>
        <w:bottom w:val="none" w:sz="0" w:space="0" w:color="auto"/>
        <w:right w:val="none" w:sz="0" w:space="0" w:color="auto"/>
      </w:divBdr>
    </w:div>
    <w:div w:id="870873725">
      <w:bodyDiv w:val="1"/>
      <w:marLeft w:val="0"/>
      <w:marRight w:val="0"/>
      <w:marTop w:val="0"/>
      <w:marBottom w:val="0"/>
      <w:divBdr>
        <w:top w:val="none" w:sz="0" w:space="0" w:color="auto"/>
        <w:left w:val="none" w:sz="0" w:space="0" w:color="auto"/>
        <w:bottom w:val="none" w:sz="0" w:space="0" w:color="auto"/>
        <w:right w:val="none" w:sz="0" w:space="0" w:color="auto"/>
      </w:divBdr>
    </w:div>
    <w:div w:id="881287786">
      <w:bodyDiv w:val="1"/>
      <w:marLeft w:val="0"/>
      <w:marRight w:val="0"/>
      <w:marTop w:val="0"/>
      <w:marBottom w:val="0"/>
      <w:divBdr>
        <w:top w:val="none" w:sz="0" w:space="0" w:color="auto"/>
        <w:left w:val="none" w:sz="0" w:space="0" w:color="auto"/>
        <w:bottom w:val="none" w:sz="0" w:space="0" w:color="auto"/>
        <w:right w:val="none" w:sz="0" w:space="0" w:color="auto"/>
      </w:divBdr>
    </w:div>
    <w:div w:id="1020010932">
      <w:bodyDiv w:val="1"/>
      <w:marLeft w:val="0"/>
      <w:marRight w:val="0"/>
      <w:marTop w:val="0"/>
      <w:marBottom w:val="0"/>
      <w:divBdr>
        <w:top w:val="none" w:sz="0" w:space="0" w:color="auto"/>
        <w:left w:val="none" w:sz="0" w:space="0" w:color="auto"/>
        <w:bottom w:val="none" w:sz="0" w:space="0" w:color="auto"/>
        <w:right w:val="none" w:sz="0" w:space="0" w:color="auto"/>
      </w:divBdr>
    </w:div>
    <w:div w:id="1153182160">
      <w:bodyDiv w:val="1"/>
      <w:marLeft w:val="0"/>
      <w:marRight w:val="0"/>
      <w:marTop w:val="0"/>
      <w:marBottom w:val="0"/>
      <w:divBdr>
        <w:top w:val="none" w:sz="0" w:space="0" w:color="auto"/>
        <w:left w:val="none" w:sz="0" w:space="0" w:color="auto"/>
        <w:bottom w:val="none" w:sz="0" w:space="0" w:color="auto"/>
        <w:right w:val="none" w:sz="0" w:space="0" w:color="auto"/>
      </w:divBdr>
    </w:div>
    <w:div w:id="1230847294">
      <w:bodyDiv w:val="1"/>
      <w:marLeft w:val="0"/>
      <w:marRight w:val="0"/>
      <w:marTop w:val="0"/>
      <w:marBottom w:val="0"/>
      <w:divBdr>
        <w:top w:val="none" w:sz="0" w:space="0" w:color="auto"/>
        <w:left w:val="none" w:sz="0" w:space="0" w:color="auto"/>
        <w:bottom w:val="none" w:sz="0" w:space="0" w:color="auto"/>
        <w:right w:val="none" w:sz="0" w:space="0" w:color="auto"/>
      </w:divBdr>
      <w:divsChild>
        <w:div w:id="1535575080">
          <w:marLeft w:val="0"/>
          <w:marRight w:val="0"/>
          <w:marTop w:val="0"/>
          <w:marBottom w:val="0"/>
          <w:divBdr>
            <w:top w:val="none" w:sz="0" w:space="0" w:color="auto"/>
            <w:left w:val="none" w:sz="0" w:space="0" w:color="auto"/>
            <w:bottom w:val="none" w:sz="0" w:space="0" w:color="auto"/>
            <w:right w:val="none" w:sz="0" w:space="0" w:color="auto"/>
          </w:divBdr>
        </w:div>
      </w:divsChild>
    </w:div>
    <w:div w:id="1243223119">
      <w:bodyDiv w:val="1"/>
      <w:marLeft w:val="0"/>
      <w:marRight w:val="0"/>
      <w:marTop w:val="0"/>
      <w:marBottom w:val="0"/>
      <w:divBdr>
        <w:top w:val="none" w:sz="0" w:space="0" w:color="auto"/>
        <w:left w:val="none" w:sz="0" w:space="0" w:color="auto"/>
        <w:bottom w:val="none" w:sz="0" w:space="0" w:color="auto"/>
        <w:right w:val="none" w:sz="0" w:space="0" w:color="auto"/>
      </w:divBdr>
    </w:div>
    <w:div w:id="1299457179">
      <w:bodyDiv w:val="1"/>
      <w:marLeft w:val="0"/>
      <w:marRight w:val="0"/>
      <w:marTop w:val="0"/>
      <w:marBottom w:val="0"/>
      <w:divBdr>
        <w:top w:val="none" w:sz="0" w:space="0" w:color="auto"/>
        <w:left w:val="none" w:sz="0" w:space="0" w:color="auto"/>
        <w:bottom w:val="none" w:sz="0" w:space="0" w:color="auto"/>
        <w:right w:val="none" w:sz="0" w:space="0" w:color="auto"/>
      </w:divBdr>
    </w:div>
    <w:div w:id="1335258427">
      <w:bodyDiv w:val="1"/>
      <w:marLeft w:val="0"/>
      <w:marRight w:val="0"/>
      <w:marTop w:val="0"/>
      <w:marBottom w:val="0"/>
      <w:divBdr>
        <w:top w:val="none" w:sz="0" w:space="0" w:color="auto"/>
        <w:left w:val="none" w:sz="0" w:space="0" w:color="auto"/>
        <w:bottom w:val="none" w:sz="0" w:space="0" w:color="auto"/>
        <w:right w:val="none" w:sz="0" w:space="0" w:color="auto"/>
      </w:divBdr>
    </w:div>
    <w:div w:id="1431075628">
      <w:bodyDiv w:val="1"/>
      <w:marLeft w:val="0"/>
      <w:marRight w:val="0"/>
      <w:marTop w:val="0"/>
      <w:marBottom w:val="0"/>
      <w:divBdr>
        <w:top w:val="none" w:sz="0" w:space="0" w:color="auto"/>
        <w:left w:val="none" w:sz="0" w:space="0" w:color="auto"/>
        <w:bottom w:val="none" w:sz="0" w:space="0" w:color="auto"/>
        <w:right w:val="none" w:sz="0" w:space="0" w:color="auto"/>
      </w:divBdr>
    </w:div>
    <w:div w:id="1473788922">
      <w:bodyDiv w:val="1"/>
      <w:marLeft w:val="0"/>
      <w:marRight w:val="0"/>
      <w:marTop w:val="0"/>
      <w:marBottom w:val="0"/>
      <w:divBdr>
        <w:top w:val="none" w:sz="0" w:space="0" w:color="auto"/>
        <w:left w:val="none" w:sz="0" w:space="0" w:color="auto"/>
        <w:bottom w:val="none" w:sz="0" w:space="0" w:color="auto"/>
        <w:right w:val="none" w:sz="0" w:space="0" w:color="auto"/>
      </w:divBdr>
    </w:div>
    <w:div w:id="17539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36857/71e6e46d168e045246016d11dea5fd2a71d4ee29/" TargetMode="External"/><Relationship Id="rId21" Type="http://schemas.openxmlformats.org/officeDocument/2006/relationships/hyperlink" Target="https://www.consultant.ru/document/cons_doc_LAW_454812/5357c3e2278d145e952568b8e983361c9e16e6c4/" TargetMode="External"/><Relationship Id="rId42" Type="http://schemas.openxmlformats.org/officeDocument/2006/relationships/hyperlink" Target="https://www.consultant.ru/document/cons_doc_LAW_454388/df32b8231cf067c4d4e864c717eb6b398358b504/" TargetMode="External"/><Relationship Id="rId47" Type="http://schemas.openxmlformats.org/officeDocument/2006/relationships/hyperlink" Target="https://minprirody.alregn.ru/directions/prirodnye_resursy/oopt/zakazniki/lifljandskij_zakaznik/" TargetMode="External"/><Relationship Id="rId63" Type="http://schemas.openxmlformats.org/officeDocument/2006/relationships/hyperlink" Target="consultantplus://offline/ref=32F06B31D79E66D6259C13545AB7D599FF9821D13FCC4D5441B3658D9FF49B151884866712734044B00FCFE07CCFDF6FC66375884603E24B3DEF9FYFAED" TargetMode="External"/><Relationship Id="rId68" Type="http://schemas.openxmlformats.org/officeDocument/2006/relationships/hyperlink" Target="consultantplus://offline/ref=32F06B31D79E66D6259C13545AB7D599FF9821D133CD4A5747B3658D9FF49B151884866712734044B00DC3E67CCFDF6FC66375884603E24B3DEF9FYFAED" TargetMode="External"/><Relationship Id="rId84" Type="http://schemas.openxmlformats.org/officeDocument/2006/relationships/fontTable" Target="fontTable.xml"/><Relationship Id="rId16" Type="http://schemas.openxmlformats.org/officeDocument/2006/relationships/hyperlink" Target="https://www.consultant.ru/document/cons_doc_LAW_452991/a6b643e62769c86f98c64d9ad628c0e5a2e92f3b/" TargetMode="External"/><Relationship Id="rId11" Type="http://schemas.openxmlformats.org/officeDocument/2006/relationships/hyperlink" Target="https://www.consultant.ru/document/cons_doc_LAW_454388/7cb66e0f239f00b0e1d59f167cd46beb2182ece1/" TargetMode="External"/><Relationship Id="rId32" Type="http://schemas.openxmlformats.org/officeDocument/2006/relationships/hyperlink" Target="https://www.consultant.ru/document/cons_doc_LAW_454812/adcd0946aba86fae69e77717988b117bc8ca717f/" TargetMode="External"/><Relationship Id="rId37" Type="http://schemas.openxmlformats.org/officeDocument/2006/relationships/hyperlink" Target="https://www.consultant.ru/document/cons_doc_LAW_454388/b884020ea7453099ba8bc9ca021b84982cadea7d/" TargetMode="External"/><Relationship Id="rId53" Type="http://schemas.openxmlformats.org/officeDocument/2006/relationships/hyperlink" Target="https://minprirody.alregn.ru/directions/prirodnye_resursy/oopt/zakazniki/lifljandskij_zakaznik/" TargetMode="External"/><Relationship Id="rId58" Type="http://schemas.openxmlformats.org/officeDocument/2006/relationships/hyperlink" Target="https://minprirody.alregn.ru/directions/prirodnye_resursy/oopt/zakazniki/lifljandskij_zakaznik/" TargetMode="External"/><Relationship Id="rId74" Type="http://schemas.openxmlformats.org/officeDocument/2006/relationships/hyperlink" Target="consultantplus://offline/ref=32F06B31D79E66D6259C13545AB7D599FF9821D13FCC4D5441B3658D9FF49B151884866712734044B00EC6E67CCFDF6FC66375884603E24B3DEF9FYFAED" TargetMode="External"/><Relationship Id="rId79" Type="http://schemas.openxmlformats.org/officeDocument/2006/relationships/hyperlink" Target="https://www.consultant.ru/document/cons_doc_LAW_51040/94050c1b72b36222ea765a98f890b52187a0838c/" TargetMode="External"/><Relationship Id="rId5" Type="http://schemas.openxmlformats.org/officeDocument/2006/relationships/footnotes" Target="footnotes.xml"/><Relationship Id="rId19" Type="http://schemas.openxmlformats.org/officeDocument/2006/relationships/hyperlink" Target="https://www.consultant.ru/document/cons_doc_LAW_454812/531fadfdb92215e25a0a445a301f6d4312924e25/" TargetMode="External"/><Relationship Id="rId14" Type="http://schemas.openxmlformats.org/officeDocument/2006/relationships/hyperlink" Target="https://www.consultant.ru/document/cons_doc_LAW_454388/7cb66e0f239f00b0e1d59f167cd46beb2182ece1/" TargetMode="External"/><Relationship Id="rId22" Type="http://schemas.openxmlformats.org/officeDocument/2006/relationships/hyperlink" Target="https://www.consultant.ru/document/cons_doc_LAW_454812/b124e72af2b0eabb7334175b1c01a5454388a0cb/" TargetMode="External"/><Relationship Id="rId27" Type="http://schemas.openxmlformats.org/officeDocument/2006/relationships/hyperlink" Target="https://www.consultant.ru/document/cons_doc_LAW_326532/5cecf0b55a4d7d3d45b85542d69ef158ed10d892/" TargetMode="External"/><Relationship Id="rId30" Type="http://schemas.openxmlformats.org/officeDocument/2006/relationships/hyperlink" Target="https://www.consultant.ru/document/cons_doc_LAW_455199/7c2ab02c7599d170b8961665a50cd1868c265404/" TargetMode="External"/><Relationship Id="rId35" Type="http://schemas.openxmlformats.org/officeDocument/2006/relationships/hyperlink" Target="https://www.consultant.ru/document/cons_doc_LAW_454388/b884020ea7453099ba8bc9ca021b84982cadea7d/" TargetMode="External"/><Relationship Id="rId43" Type="http://schemas.openxmlformats.org/officeDocument/2006/relationships/hyperlink" Target="https://docs.cntd.ru/document/901919338" TargetMode="External"/><Relationship Id="rId48" Type="http://schemas.openxmlformats.org/officeDocument/2006/relationships/hyperlink" Target="consultantplus://offline/ref=32F06B31D79E66D6259C0D594CDB8B95FA9B76DD3ECD41071EEC3ED0C8FD91424DCB872954795F44B811C4E675Y9AAD" TargetMode="External"/><Relationship Id="rId56" Type="http://schemas.openxmlformats.org/officeDocument/2006/relationships/hyperlink" Target="https://minprirody.alregn.ru/directions/prirodnye_resursy/oopt/zakazniki/lifljandskij_zakaznik/" TargetMode="External"/><Relationship Id="rId64" Type="http://schemas.openxmlformats.org/officeDocument/2006/relationships/hyperlink" Target="https://minprirody.alregn.ru/directions/prirodnye_resursy/oopt/zakazniki/lifljandskij_zakaznik/" TargetMode="External"/><Relationship Id="rId69" Type="http://schemas.openxmlformats.org/officeDocument/2006/relationships/hyperlink" Target="consultantplus://offline/ref=32F06B31D79E66D6259C13545AB7D599FF9821D13FCC4D5441B3658D9FF49B151884866712734044B00EC6E67CCFDF6FC66375884603E24B3DEF9FYFAED" TargetMode="External"/><Relationship Id="rId77" Type="http://schemas.openxmlformats.org/officeDocument/2006/relationships/hyperlink" Target="consultantplus://offline/ref=32F06B31D79E66D6259C0D594CDB8B95FA917CDA33CE41071EEC3ED0C8FD91425FCBDF25567E4145B00492B733CE8329947077874601EA57Y3AED" TargetMode="External"/><Relationship Id="rId8" Type="http://schemas.openxmlformats.org/officeDocument/2006/relationships/footer" Target="footer2.xml"/><Relationship Id="rId51" Type="http://schemas.openxmlformats.org/officeDocument/2006/relationships/hyperlink" Target="https://minprirody.alregn.ru/directions/prirodnye_resursy/oopt/zakazniki/lifljandskij_zakaznik/" TargetMode="External"/><Relationship Id="rId72" Type="http://schemas.openxmlformats.org/officeDocument/2006/relationships/hyperlink" Target="consultantplus://offline/ref=32F06B31D79E66D6259C13545AB7D599FF9821D133CD4A5747B3658D9FF49B151884866712734044B00DC3E57CCFDF6FC66375884603E24B3DEF9FYFAED" TargetMode="External"/><Relationship Id="rId80" Type="http://schemas.openxmlformats.org/officeDocument/2006/relationships/hyperlink" Target="https://www.consultant.ru/document/cons_doc_LAW_453004/8e5f7a01dac4fc52d5869c72e2b40c6a9dd21c46/"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consultant.ru/document/cons_doc_LAW_454388/7cb66e0f239f00b0e1d59f167cd46beb2182ece1/" TargetMode="External"/><Relationship Id="rId17" Type="http://schemas.openxmlformats.org/officeDocument/2006/relationships/hyperlink" Target="https://www.consultant.ru/document/cons_doc_LAW_454812/531fadfdb92215e25a0a445a301f6d4312924e25/" TargetMode="External"/><Relationship Id="rId25" Type="http://schemas.openxmlformats.org/officeDocument/2006/relationships/hyperlink" Target="https://www.consultant.ru/document/cons_doc_LAW_454812/ce84a87dc1e7b39b770f22b8bfd0c5899ff8ba9d/" TargetMode="External"/><Relationship Id="rId33" Type="http://schemas.openxmlformats.org/officeDocument/2006/relationships/hyperlink" Target="https://www.consultant.ru/document/cons_doc_LAW_455811/7bdcac719610c6586093bf7cda256e79291d0d08/" TargetMode="External"/><Relationship Id="rId38" Type="http://schemas.openxmlformats.org/officeDocument/2006/relationships/hyperlink" Target="https://docs.cntd.ru/document/901919338" TargetMode="External"/><Relationship Id="rId46" Type="http://schemas.openxmlformats.org/officeDocument/2006/relationships/hyperlink" Target="https://minprirody.alregn.ru/directions/prirodnye_resursy/oopt/zakazniki/lifljandskij_zakaznik/" TargetMode="External"/><Relationship Id="rId59" Type="http://schemas.openxmlformats.org/officeDocument/2006/relationships/hyperlink" Target="https://minprirody.alregn.ru/directions/prirodnye_resursy/oopt/zakazniki/lifljandskij_zakaznik/" TargetMode="External"/><Relationship Id="rId67" Type="http://schemas.openxmlformats.org/officeDocument/2006/relationships/hyperlink" Target="consultantplus://offline/ref=32F06B31D79E66D6259C13545AB7D599FF9821D13FCC4D5441B3658D9FF49B151884866712734044B00FCFEF7CCFDF6FC66375884603E24B3DEF9FYFAED" TargetMode="External"/><Relationship Id="rId20" Type="http://schemas.openxmlformats.org/officeDocument/2006/relationships/hyperlink" Target="https://www.consultant.ru/document/cons_doc_LAW_454812/b124e72af2b0eabb7334175b1c01a5454388a0cb/" TargetMode="External"/><Relationship Id="rId41" Type="http://schemas.openxmlformats.org/officeDocument/2006/relationships/hyperlink" Target="https://www.consultant.ru/document/cons_doc_LAW_446668/a8c0b94161b689286f6639edf5bcc48021ad3a11/" TargetMode="External"/><Relationship Id="rId54" Type="http://schemas.openxmlformats.org/officeDocument/2006/relationships/hyperlink" Target="https://minprirody.alregn.ru/directions/prirodnye_resursy/oopt/zakazniki/lifljandskij_zakaznik/" TargetMode="External"/><Relationship Id="rId62" Type="http://schemas.openxmlformats.org/officeDocument/2006/relationships/hyperlink" Target="https://minprirody.alregn.ru/directions/prirodnye_resursy/oopt/zakazniki/lifljandskij_zakaznik/" TargetMode="External"/><Relationship Id="rId70" Type="http://schemas.openxmlformats.org/officeDocument/2006/relationships/hyperlink" Target="consultantplus://offline/ref=32F06B31D79E66D6259C13545AB7D599FF9821D133CD4A5747B3658D9FF49B151884866712734044B00DC3E47CCFDF6FC66375884603E24B3DEF9FYFAED" TargetMode="External"/><Relationship Id="rId75" Type="http://schemas.openxmlformats.org/officeDocument/2006/relationships/hyperlink" Target="https://minprirody.alregn.ru/directions/prirodnye_resursy/oopt/zakazniki/lifljandskij_zakaznik/" TargetMode="External"/><Relationship Id="rId83" Type="http://schemas.openxmlformats.org/officeDocument/2006/relationships/hyperlink" Target="https://www.consultant.ru/document/cons_doc_LAW_454388/312302f37ac9299771d2bf4f9b4bb797fb47694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BD0C4C4E1CF44EE21976FE21042A5CDBFB0331396DB0F118B77284CB81349D456EABAC298BF42434E644A9BC7D493582E2D9121A801o4JFJ" TargetMode="External"/><Relationship Id="rId23" Type="http://schemas.openxmlformats.org/officeDocument/2006/relationships/hyperlink" Target="https://www.consultant.ru/document/cons_doc_LAW_454812/b9026630af2f30dc3be130f8707dc5aadd89c814/" TargetMode="External"/><Relationship Id="rId28" Type="http://schemas.openxmlformats.org/officeDocument/2006/relationships/hyperlink" Target="https://www.consultant.ru/document/cons_doc_LAW_469783/65ac18f626e4b151970d16764f6377b1bc1ee607/" TargetMode="External"/><Relationship Id="rId36" Type="http://schemas.openxmlformats.org/officeDocument/2006/relationships/hyperlink" Target="https://www.consultant.ru/document/cons_doc_LAW_454388/b884020ea7453099ba8bc9ca021b84982cadea7d/" TargetMode="External"/><Relationship Id="rId49" Type="http://schemas.openxmlformats.org/officeDocument/2006/relationships/hyperlink" Target="consultantplus://offline/ref=32F06B31D79E66D6259C13545AB7D599FF9821D13ECC4F5446B3658D9FF49B151884866712734044B00CC7E37CCFDF6FC66375884603E24B3DEF9FYFAED" TargetMode="External"/><Relationship Id="rId57" Type="http://schemas.openxmlformats.org/officeDocument/2006/relationships/hyperlink" Target="consultantplus://offline/ref=32F06B31D79E66D6259C13545AB7D599FF9821D133CD4A5747B3658D9FF49B151884866712734044B00DC2E57CCFDF6FC66375884603E24B3DEF9FYFAED" TargetMode="External"/><Relationship Id="rId10" Type="http://schemas.openxmlformats.org/officeDocument/2006/relationships/hyperlink" Target="https://www.consultant.ru/document/cons_doc_LAW_464516/" TargetMode="External"/><Relationship Id="rId31" Type="http://schemas.openxmlformats.org/officeDocument/2006/relationships/hyperlink" Target="https://www.consultant.ru/document/cons_doc_LAW_454812/b124e72af2b0eabb7334175b1c01a5454388a0cb/" TargetMode="External"/><Relationship Id="rId44" Type="http://schemas.openxmlformats.org/officeDocument/2006/relationships/hyperlink" Target="https://docs.cntd.ru/document/901919338" TargetMode="External"/><Relationship Id="rId52" Type="http://schemas.openxmlformats.org/officeDocument/2006/relationships/hyperlink" Target="https://minprirody.alregn.ru/directions/prirodnye_resursy/oopt/zakazniki/lifljandskij_zakaznik/" TargetMode="External"/><Relationship Id="rId60" Type="http://schemas.openxmlformats.org/officeDocument/2006/relationships/hyperlink" Target="https://minprirody.alregn.ru/directions/prirodnye_resursy/oopt/zakazniki/lifljandskij_zakaznik/" TargetMode="External"/><Relationship Id="rId65" Type="http://schemas.openxmlformats.org/officeDocument/2006/relationships/hyperlink" Target="consultantplus://offline/ref=32F06B31D79E66D6259C13545AB7D599FF9821D133CD4A5747B3658D9FF49B151884866712734044B00DC2E37CCFDF6FC66375884603E24B3DEF9FYFAED" TargetMode="External"/><Relationship Id="rId73" Type="http://schemas.openxmlformats.org/officeDocument/2006/relationships/hyperlink" Target="consultantplus://offline/ref=32F06B31D79E66D6259C13545AB7D599FF9821D133CD4A5747B3658D9FF49B151884866712734044B00DC3E27CCFDF6FC66375884603E24B3DEF9FYFAED" TargetMode="External"/><Relationship Id="rId78" Type="http://schemas.openxmlformats.org/officeDocument/2006/relationships/hyperlink" Target="consultantplus://offline/ref=32F06B31D79E66D6259C13545AB7D599FF9821D133CD4A5747B3658D9FF49B151884866712734044B00DC3E07CCFDF6FC66375884603E24B3DEF9FYFAED" TargetMode="External"/><Relationship Id="rId81" Type="http://schemas.openxmlformats.org/officeDocument/2006/relationships/hyperlink" Target="https://www.consultant.ru/document/cons_doc_LAW_453004/" TargetMode="External"/><Relationship Id="rId4" Type="http://schemas.openxmlformats.org/officeDocument/2006/relationships/webSettings" Target="webSettings.xml"/><Relationship Id="rId9" Type="http://schemas.openxmlformats.org/officeDocument/2006/relationships/hyperlink" Target="https://www.consultant.ru/document/cons_doc_LAW_454812/d470dcf99871701e9e113961d34f6671e43824c4/" TargetMode="External"/><Relationship Id="rId13" Type="http://schemas.openxmlformats.org/officeDocument/2006/relationships/hyperlink" Target="https://www.consultant.ru/document/cons_doc_LAW_454388/7cb66e0f239f00b0e1d59f167cd46beb2182ece1/" TargetMode="External"/><Relationship Id="rId18" Type="http://schemas.openxmlformats.org/officeDocument/2006/relationships/hyperlink" Target="https://www.consultant.ru/document/cons_doc_LAW_452991/a6b643e62769c86f98c64d9ad628c0e5a2e92f3b/" TargetMode="External"/><Relationship Id="rId39" Type="http://schemas.openxmlformats.org/officeDocument/2006/relationships/hyperlink" Target="https://www.consultant.ru/document/cons_doc_LAW_452778/afb451c91cc7f7d766ace98411ad997d50d772e5/" TargetMode="External"/><Relationship Id="rId34" Type="http://schemas.openxmlformats.org/officeDocument/2006/relationships/hyperlink" Target="https://www.consultant.ru/document/cons_doc_LAW_454388/b884020ea7453099ba8bc9ca021b84982cadea7d/" TargetMode="External"/><Relationship Id="rId50" Type="http://schemas.openxmlformats.org/officeDocument/2006/relationships/hyperlink" Target="consultantplus://offline/ref=32F06B31D79E66D6259C13545AB7D599FF9821D13ECC4F5446B3658D9FF49B151884866712734044B00CC7E37CCFDF6FC66375884603E24B3DEF9FYFAED" TargetMode="External"/><Relationship Id="rId55" Type="http://schemas.openxmlformats.org/officeDocument/2006/relationships/hyperlink" Target="https://minprirody.alregn.ru/directions/prirodnye_resursy/oopt/zakazniki/lifljandskij_zakaznik/" TargetMode="External"/><Relationship Id="rId76" Type="http://schemas.openxmlformats.org/officeDocument/2006/relationships/hyperlink" Target="https://minprirody.alregn.ru/directions/prirodnye_resursy/oopt/zakazniki/lifljandskij_zakaznik/" TargetMode="External"/><Relationship Id="rId7" Type="http://schemas.openxmlformats.org/officeDocument/2006/relationships/footer" Target="footer1.xml"/><Relationship Id="rId71" Type="http://schemas.openxmlformats.org/officeDocument/2006/relationships/hyperlink" Target="consultantplus://offline/ref=32F06B31D79E66D6259C13545AB7D599FF9821D13FCC4D5441B3658D9FF49B151884866712734044B00EC6E67CCFDF6FC66375884603E24B3DEF9FYFAED" TargetMode="External"/><Relationship Id="rId2" Type="http://schemas.openxmlformats.org/officeDocument/2006/relationships/styles" Target="styles.xml"/><Relationship Id="rId29" Type="http://schemas.openxmlformats.org/officeDocument/2006/relationships/hyperlink" Target="https://www.consultant.ru/document/cons_doc_LAW_454812/373992b27836b2f13c2ca38545542c90a6a9f253/" TargetMode="External"/><Relationship Id="rId24" Type="http://schemas.openxmlformats.org/officeDocument/2006/relationships/hyperlink" Target="https://www.consultant.ru/document/cons_doc_LAW_454812/a2d44013e12a0ad5697ee11f08686b38a6587ed8/" TargetMode="External"/><Relationship Id="rId40" Type="http://schemas.openxmlformats.org/officeDocument/2006/relationships/hyperlink" Target="https://www.consultant.ru/document/cons_doc_LAW_469789/" TargetMode="External"/><Relationship Id="rId45" Type="http://schemas.openxmlformats.org/officeDocument/2006/relationships/footer" Target="footer3.xml"/><Relationship Id="rId66" Type="http://schemas.openxmlformats.org/officeDocument/2006/relationships/hyperlink" Target="consultantplus://offline/ref=32F06B31D79E66D6259C13545AB7D599FF9821D133CD4A5747B3658D9FF49B151884866712734044B00DC2EE7CCFDF6FC66375884603E24B3DEF9FYFAED" TargetMode="External"/><Relationship Id="rId61" Type="http://schemas.openxmlformats.org/officeDocument/2006/relationships/hyperlink" Target="consultantplus://offline/ref=32F06B31D79E66D6259C13545AB7D599FF9821D13FCC4D5441B3658D9FF49B151884866712734044B00FCFE27CCFDF6FC66375884603E24B3DEF9FYFAED" TargetMode="External"/><Relationship Id="rId82" Type="http://schemas.openxmlformats.org/officeDocument/2006/relationships/hyperlink" Target="https://www.consultant.ru/document/cons_doc_LAW_442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76</Pages>
  <Words>32047</Words>
  <Characters>182672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dc:creator>
  <cp:keywords/>
  <dc:description/>
  <cp:lastModifiedBy>Ульяна</cp:lastModifiedBy>
  <cp:revision>68</cp:revision>
  <dcterms:created xsi:type="dcterms:W3CDTF">2024-03-21T02:37:00Z</dcterms:created>
  <dcterms:modified xsi:type="dcterms:W3CDTF">2024-04-24T04:03:00Z</dcterms:modified>
</cp:coreProperties>
</file>