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2B" w:rsidRPr="004149EC" w:rsidRDefault="009A652B" w:rsidP="009A652B">
      <w:pPr>
        <w:jc w:val="center"/>
        <w:rPr>
          <w:b/>
          <w:sz w:val="26"/>
          <w:szCs w:val="26"/>
        </w:rPr>
      </w:pPr>
      <w:r w:rsidRPr="004149EC">
        <w:rPr>
          <w:b/>
          <w:sz w:val="26"/>
          <w:szCs w:val="26"/>
        </w:rPr>
        <w:t>РОССИЙСКАЯ ФЕДЕРАЦИЯ</w:t>
      </w:r>
    </w:p>
    <w:p w:rsidR="009A652B" w:rsidRPr="004149EC" w:rsidRDefault="009A652B" w:rsidP="009A652B">
      <w:pPr>
        <w:jc w:val="center"/>
        <w:rPr>
          <w:b/>
          <w:sz w:val="26"/>
          <w:szCs w:val="26"/>
        </w:rPr>
      </w:pPr>
      <w:r w:rsidRPr="004149EC">
        <w:rPr>
          <w:b/>
          <w:sz w:val="26"/>
          <w:szCs w:val="26"/>
        </w:rPr>
        <w:t>АДМИНИСТРАЦИЯ ТРЕТЬЯКОВСКОГО РАЙОНА</w:t>
      </w:r>
    </w:p>
    <w:p w:rsidR="009A652B" w:rsidRPr="004149EC" w:rsidRDefault="009A652B" w:rsidP="009A652B">
      <w:pPr>
        <w:jc w:val="center"/>
        <w:rPr>
          <w:b/>
          <w:sz w:val="26"/>
          <w:szCs w:val="26"/>
        </w:rPr>
      </w:pPr>
      <w:r w:rsidRPr="004149EC">
        <w:rPr>
          <w:b/>
          <w:sz w:val="26"/>
          <w:szCs w:val="26"/>
        </w:rPr>
        <w:t>АЛТАЙСКОГО КРАЯ</w:t>
      </w:r>
    </w:p>
    <w:p w:rsidR="009A652B" w:rsidRPr="004149EC" w:rsidRDefault="009A652B" w:rsidP="009A652B">
      <w:pPr>
        <w:ind w:left="720"/>
        <w:jc w:val="center"/>
        <w:rPr>
          <w:b/>
          <w:sz w:val="26"/>
          <w:szCs w:val="26"/>
        </w:rPr>
      </w:pPr>
    </w:p>
    <w:p w:rsidR="009A652B" w:rsidRDefault="009A652B" w:rsidP="009A652B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4149EC">
        <w:rPr>
          <w:rFonts w:ascii="Times New Roman" w:hAnsi="Times New Roman" w:cs="Times New Roman"/>
          <w:i w:val="0"/>
          <w:sz w:val="26"/>
          <w:szCs w:val="26"/>
        </w:rPr>
        <w:t>П О С Т А Н О В Л Е Н И Е</w:t>
      </w:r>
    </w:p>
    <w:p w:rsidR="009A652B" w:rsidRPr="009A652B" w:rsidRDefault="009A652B" w:rsidP="009A652B"/>
    <w:p w:rsidR="009A652B" w:rsidRPr="001932E6" w:rsidRDefault="007A1434" w:rsidP="009A652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22.12.2023</w:t>
      </w:r>
      <w:r w:rsidR="009A652B" w:rsidRPr="004149EC">
        <w:rPr>
          <w:sz w:val="26"/>
          <w:szCs w:val="26"/>
        </w:rPr>
        <w:tab/>
        <w:t xml:space="preserve">            </w:t>
      </w:r>
      <w:r w:rsidR="009A652B">
        <w:rPr>
          <w:sz w:val="26"/>
          <w:szCs w:val="26"/>
        </w:rPr>
        <w:t xml:space="preserve">           </w:t>
      </w:r>
      <w:r w:rsidR="009A652B">
        <w:rPr>
          <w:sz w:val="26"/>
          <w:szCs w:val="26"/>
        </w:rPr>
        <w:tab/>
      </w:r>
      <w:r w:rsidR="009A652B" w:rsidRPr="004149EC">
        <w:rPr>
          <w:sz w:val="26"/>
          <w:szCs w:val="26"/>
        </w:rPr>
        <w:t xml:space="preserve">                                </w:t>
      </w:r>
      <w:r w:rsidR="009A652B">
        <w:rPr>
          <w:sz w:val="26"/>
          <w:szCs w:val="26"/>
        </w:rPr>
        <w:tab/>
      </w:r>
      <w:r w:rsidR="009A652B">
        <w:rPr>
          <w:sz w:val="26"/>
          <w:szCs w:val="26"/>
        </w:rPr>
        <w:tab/>
      </w:r>
      <w:r w:rsidR="009A652B" w:rsidRPr="004149EC">
        <w:rPr>
          <w:sz w:val="26"/>
          <w:szCs w:val="26"/>
        </w:rPr>
        <w:t xml:space="preserve">             </w:t>
      </w:r>
      <w:r w:rsidR="009A652B">
        <w:rPr>
          <w:sz w:val="26"/>
          <w:szCs w:val="26"/>
        </w:rPr>
        <w:t xml:space="preserve"> </w:t>
      </w:r>
      <w:r w:rsidR="00F24818">
        <w:rPr>
          <w:sz w:val="26"/>
          <w:szCs w:val="26"/>
        </w:rPr>
        <w:t xml:space="preserve">                             </w:t>
      </w:r>
      <w:r w:rsidR="009A652B" w:rsidRPr="004149EC">
        <w:rPr>
          <w:sz w:val="26"/>
          <w:szCs w:val="26"/>
        </w:rPr>
        <w:t>№</w:t>
      </w:r>
      <w:r w:rsidR="009A652B">
        <w:rPr>
          <w:sz w:val="26"/>
          <w:szCs w:val="26"/>
        </w:rPr>
        <w:t xml:space="preserve"> </w:t>
      </w:r>
      <w:r>
        <w:rPr>
          <w:sz w:val="26"/>
          <w:szCs w:val="26"/>
        </w:rPr>
        <w:t>471</w:t>
      </w:r>
    </w:p>
    <w:p w:rsidR="009A652B" w:rsidRPr="004149EC" w:rsidRDefault="00F24818" w:rsidP="009A65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A652B" w:rsidRDefault="009A652B" w:rsidP="009A652B">
      <w:pPr>
        <w:jc w:val="center"/>
        <w:rPr>
          <w:position w:val="6"/>
          <w:sz w:val="26"/>
          <w:szCs w:val="26"/>
        </w:rPr>
      </w:pPr>
      <w:r w:rsidRPr="004149EC">
        <w:rPr>
          <w:position w:val="6"/>
          <w:sz w:val="26"/>
          <w:szCs w:val="26"/>
        </w:rPr>
        <w:t>с. Староалейское</w:t>
      </w:r>
    </w:p>
    <w:p w:rsidR="009A652B" w:rsidRDefault="009A652B" w:rsidP="009A652B">
      <w:pPr>
        <w:jc w:val="center"/>
        <w:rPr>
          <w:position w:val="6"/>
          <w:sz w:val="26"/>
          <w:szCs w:val="26"/>
        </w:rPr>
      </w:pPr>
    </w:p>
    <w:p w:rsidR="009A652B" w:rsidRDefault="009A652B" w:rsidP="009A652B">
      <w:pPr>
        <w:jc w:val="both"/>
      </w:pPr>
      <w:r>
        <w:t>О внесении изменений в постановление</w:t>
      </w:r>
    </w:p>
    <w:p w:rsidR="009A652B" w:rsidRDefault="009A652B" w:rsidP="009A652B">
      <w:pPr>
        <w:jc w:val="both"/>
      </w:pPr>
      <w:r>
        <w:t>Администрации Третьяковского района от</w:t>
      </w:r>
    </w:p>
    <w:p w:rsidR="009A652B" w:rsidRDefault="009A652B" w:rsidP="009A652B">
      <w:pPr>
        <w:jc w:val="both"/>
      </w:pPr>
      <w:r>
        <w:t>03.07.2020 №200 «</w:t>
      </w:r>
      <w:r w:rsidRPr="00965BB0">
        <w:t>Об утверждении</w:t>
      </w:r>
      <w:bookmarkStart w:id="0" w:name="_GoBack"/>
      <w:bookmarkEnd w:id="0"/>
    </w:p>
    <w:p w:rsidR="009A652B" w:rsidRDefault="009A652B" w:rsidP="009A652B">
      <w:pPr>
        <w:jc w:val="both"/>
      </w:pPr>
      <w:r w:rsidRPr="00965BB0">
        <w:t xml:space="preserve">муниципальной программы «Развитие и </w:t>
      </w:r>
    </w:p>
    <w:p w:rsidR="009A652B" w:rsidRDefault="009A652B" w:rsidP="009A652B">
      <w:pPr>
        <w:jc w:val="both"/>
      </w:pPr>
      <w:r w:rsidRPr="00965BB0">
        <w:t>по</w:t>
      </w:r>
      <w:r>
        <w:t>ддержка предпринимательств</w:t>
      </w:r>
      <w:r w:rsidRPr="00965BB0">
        <w:t xml:space="preserve">а в </w:t>
      </w:r>
    </w:p>
    <w:p w:rsidR="009A652B" w:rsidRDefault="009A652B" w:rsidP="009A652B">
      <w:pPr>
        <w:jc w:val="both"/>
      </w:pPr>
      <w:r w:rsidRPr="00965BB0">
        <w:t>Третьяковском районе на 2021 – 2026 годы»</w:t>
      </w:r>
    </w:p>
    <w:p w:rsidR="009A652B" w:rsidRDefault="009A652B" w:rsidP="009A652B">
      <w:pPr>
        <w:jc w:val="both"/>
      </w:pPr>
    </w:p>
    <w:p w:rsidR="006F593F" w:rsidRPr="00DE5B3B" w:rsidRDefault="006F593F" w:rsidP="006F593F">
      <w:pPr>
        <w:ind w:firstLine="708"/>
        <w:jc w:val="both"/>
      </w:pPr>
      <w:r w:rsidRPr="00DE5B3B">
        <w:t xml:space="preserve">В </w:t>
      </w:r>
      <w:r w:rsidR="00FF25BE" w:rsidRPr="00DE5B3B">
        <w:t>соответствии со</w:t>
      </w:r>
      <w:r w:rsidRPr="00DE5B3B">
        <w:t xml:space="preserve"> статьей 179 Бюджетного кодекса Российской Федерации, в целях создания благоприятных условий для развития малого и среднего предпринимательства, повышения его роли в решении социальных и экономических задач района, в соответствии с Федеральным законом от 24.07.2007 № 209-ФЗ «О развитии малого и среднего предпринимательства в Российской Федерации»,</w:t>
      </w:r>
      <w:r w:rsidR="0025743B" w:rsidRPr="00DE5B3B">
        <w:t xml:space="preserve"> </w:t>
      </w:r>
      <w:r w:rsidR="00B23101" w:rsidRPr="00DE5B3B">
        <w:t>Постановление</w:t>
      </w:r>
      <w:r w:rsidR="0025743B" w:rsidRPr="00DE5B3B">
        <w:t xml:space="preserve"> А</w:t>
      </w:r>
      <w:r w:rsidR="00B23101" w:rsidRPr="00DE5B3B">
        <w:t>дминистрации Третьяковского района от 13.05.2014 №186 «Об Утверждении порядка</w:t>
      </w:r>
      <w:r w:rsidR="00DE5B3B" w:rsidRPr="00DE5B3B">
        <w:t xml:space="preserve"> </w:t>
      </w:r>
      <w:r w:rsidR="00B23101" w:rsidRPr="00DE5B3B">
        <w:t>разработки, реализации и оценки эффективности муниципальных программ»</w:t>
      </w:r>
    </w:p>
    <w:p w:rsidR="006F593F" w:rsidRPr="00DA09F3" w:rsidRDefault="006F593F" w:rsidP="006F593F">
      <w:pPr>
        <w:spacing w:line="360" w:lineRule="auto"/>
        <w:ind w:firstLine="709"/>
        <w:jc w:val="both"/>
        <w:rPr>
          <w:iCs/>
          <w:sz w:val="26"/>
          <w:szCs w:val="26"/>
        </w:rPr>
      </w:pPr>
      <w:r w:rsidRPr="00DA09F3">
        <w:rPr>
          <w:b/>
          <w:sz w:val="26"/>
          <w:szCs w:val="26"/>
        </w:rPr>
        <w:t>ПОСТАНОВЛЯЮ:</w:t>
      </w:r>
    </w:p>
    <w:p w:rsidR="00895550" w:rsidRPr="00DA09F3" w:rsidRDefault="001E2840" w:rsidP="006F59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муниципальной программе</w:t>
      </w:r>
      <w:r w:rsidR="006F593F" w:rsidRPr="00DA09F3">
        <w:rPr>
          <w:sz w:val="26"/>
          <w:szCs w:val="26"/>
        </w:rPr>
        <w:t xml:space="preserve"> «Развитие и поддержка предпринимательства в Третьяковском районе на 2021 – 2026 годы», утвержденную постановлением Администрации Третьяковского района от 03.07.2020 №200</w:t>
      </w:r>
      <w:r w:rsidR="00001918">
        <w:rPr>
          <w:sz w:val="26"/>
          <w:szCs w:val="26"/>
        </w:rPr>
        <w:t xml:space="preserve">, </w:t>
      </w:r>
      <w:r>
        <w:rPr>
          <w:sz w:val="26"/>
          <w:szCs w:val="26"/>
        </w:rPr>
        <w:t>в таблице</w:t>
      </w:r>
      <w:r w:rsidR="00001918">
        <w:rPr>
          <w:sz w:val="26"/>
          <w:szCs w:val="26"/>
        </w:rPr>
        <w:t xml:space="preserve"> «Обобщенная характеристика мероприятий муниципальной программы», пункт 3 </w:t>
      </w:r>
      <w:r>
        <w:rPr>
          <w:sz w:val="26"/>
          <w:szCs w:val="26"/>
        </w:rPr>
        <w:t>читать в новой редакции</w:t>
      </w:r>
      <w:r w:rsidR="006F593F" w:rsidRPr="00DA09F3">
        <w:rPr>
          <w:sz w:val="26"/>
          <w:szCs w:val="26"/>
        </w:rPr>
        <w:t xml:space="preserve"> (прилагается).</w:t>
      </w:r>
    </w:p>
    <w:p w:rsidR="00895550" w:rsidRPr="00DA09F3" w:rsidRDefault="00895550" w:rsidP="006F59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A09F3">
        <w:rPr>
          <w:sz w:val="26"/>
          <w:szCs w:val="26"/>
        </w:rPr>
        <w:t>Опубликовать настоящее постановление на официальном сайте Администрации Третьяковского района Алтайского края</w:t>
      </w:r>
    </w:p>
    <w:p w:rsidR="00895550" w:rsidRPr="00DA09F3" w:rsidRDefault="00895550" w:rsidP="006F59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A09F3">
        <w:rPr>
          <w:sz w:val="26"/>
          <w:szCs w:val="26"/>
        </w:rPr>
        <w:t>Контроль за исполнением данного постановления возложить на начальника отдела по экономике и управлению муниципальным имуществом Кулиеву Ирину Владимировну.</w:t>
      </w:r>
    </w:p>
    <w:p w:rsidR="00895550" w:rsidRDefault="00895550" w:rsidP="00895550">
      <w:pPr>
        <w:ind w:left="708"/>
        <w:jc w:val="both"/>
      </w:pPr>
    </w:p>
    <w:p w:rsidR="00895550" w:rsidRDefault="00895550" w:rsidP="00895550">
      <w:pPr>
        <w:ind w:left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952"/>
        <w:gridCol w:w="3367"/>
      </w:tblGrid>
      <w:tr w:rsidR="00895550" w:rsidRPr="00154A5E" w:rsidTr="0025743B">
        <w:tc>
          <w:tcPr>
            <w:tcW w:w="4428" w:type="dxa"/>
          </w:tcPr>
          <w:p w:rsidR="00895550" w:rsidRPr="00154A5E" w:rsidRDefault="00895550" w:rsidP="0025743B">
            <w:pPr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52" w:type="dxa"/>
          </w:tcPr>
          <w:p w:rsidR="00895550" w:rsidRPr="00154A5E" w:rsidRDefault="00895550" w:rsidP="0025743B">
            <w:pPr>
              <w:rPr>
                <w:sz w:val="26"/>
                <w:szCs w:val="26"/>
              </w:rPr>
            </w:pPr>
          </w:p>
        </w:tc>
        <w:tc>
          <w:tcPr>
            <w:tcW w:w="3367" w:type="dxa"/>
          </w:tcPr>
          <w:p w:rsidR="00895550" w:rsidRDefault="00FF25BE" w:rsidP="002574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Е.Э. Герман</w:t>
            </w:r>
          </w:p>
          <w:p w:rsidR="00FF25BE" w:rsidRPr="00154A5E" w:rsidRDefault="00FF25BE" w:rsidP="0025743B">
            <w:pPr>
              <w:jc w:val="right"/>
              <w:rPr>
                <w:sz w:val="26"/>
                <w:szCs w:val="26"/>
              </w:rPr>
            </w:pPr>
          </w:p>
        </w:tc>
      </w:tr>
    </w:tbl>
    <w:p w:rsidR="00895550" w:rsidRPr="004149EC" w:rsidRDefault="00895550" w:rsidP="00895550">
      <w:pPr>
        <w:jc w:val="both"/>
        <w:rPr>
          <w:sz w:val="26"/>
          <w:szCs w:val="26"/>
        </w:rPr>
      </w:pPr>
    </w:p>
    <w:p w:rsidR="00895550" w:rsidRPr="004149EC" w:rsidRDefault="00895550" w:rsidP="00895550">
      <w:pPr>
        <w:jc w:val="both"/>
        <w:rPr>
          <w:sz w:val="26"/>
          <w:szCs w:val="26"/>
        </w:rPr>
      </w:pPr>
    </w:p>
    <w:p w:rsidR="00895550" w:rsidRPr="00965BB0" w:rsidRDefault="00895550" w:rsidP="00895550">
      <w:pPr>
        <w:tabs>
          <w:tab w:val="left" w:pos="5940"/>
        </w:tabs>
        <w:jc w:val="both"/>
      </w:pPr>
      <w:r w:rsidRPr="00965BB0">
        <w:t>СОГЛАСОВАНО:</w:t>
      </w:r>
    </w:p>
    <w:p w:rsidR="00895550" w:rsidRPr="00965BB0" w:rsidRDefault="00895550" w:rsidP="00895550">
      <w:pPr>
        <w:tabs>
          <w:tab w:val="left" w:pos="5940"/>
        </w:tabs>
        <w:jc w:val="both"/>
      </w:pPr>
      <w:r>
        <w:t>И.о. н</w:t>
      </w:r>
      <w:r w:rsidRPr="00965BB0">
        <w:t>ачальник</w:t>
      </w:r>
      <w:r>
        <w:t>а</w:t>
      </w:r>
      <w:r w:rsidRPr="00965BB0">
        <w:t xml:space="preserve"> юридического отдела</w:t>
      </w:r>
    </w:p>
    <w:p w:rsidR="00895550" w:rsidRPr="00965BB0" w:rsidRDefault="00895550" w:rsidP="00895550">
      <w:pPr>
        <w:tabs>
          <w:tab w:val="left" w:pos="5940"/>
        </w:tabs>
        <w:jc w:val="both"/>
      </w:pPr>
      <w:r w:rsidRPr="00965BB0">
        <w:t xml:space="preserve">                                     </w:t>
      </w:r>
      <w:r>
        <w:t>П.А. Свизева</w:t>
      </w:r>
    </w:p>
    <w:p w:rsidR="00895550" w:rsidRDefault="00895550" w:rsidP="00895550">
      <w:pPr>
        <w:tabs>
          <w:tab w:val="left" w:pos="5940"/>
        </w:tabs>
        <w:jc w:val="both"/>
      </w:pPr>
    </w:p>
    <w:p w:rsidR="00895550" w:rsidRDefault="00895550" w:rsidP="00895550">
      <w:pPr>
        <w:rPr>
          <w:sz w:val="22"/>
          <w:szCs w:val="22"/>
        </w:rPr>
      </w:pPr>
    </w:p>
    <w:p w:rsidR="00895550" w:rsidRDefault="00895550" w:rsidP="00895550">
      <w:pPr>
        <w:rPr>
          <w:sz w:val="22"/>
          <w:szCs w:val="22"/>
        </w:rPr>
      </w:pPr>
    </w:p>
    <w:p w:rsidR="00895550" w:rsidRPr="00FF25BE" w:rsidRDefault="00895550" w:rsidP="00895550">
      <w:pPr>
        <w:rPr>
          <w:sz w:val="20"/>
          <w:szCs w:val="20"/>
        </w:rPr>
      </w:pPr>
      <w:r w:rsidRPr="00FF25BE">
        <w:rPr>
          <w:sz w:val="20"/>
          <w:szCs w:val="20"/>
        </w:rPr>
        <w:t>Соловьева Арина Сергеевна</w:t>
      </w:r>
    </w:p>
    <w:p w:rsidR="009A652B" w:rsidRPr="00DA09F3" w:rsidRDefault="00895550" w:rsidP="00DA09F3">
      <w:pPr>
        <w:rPr>
          <w:sz w:val="20"/>
          <w:szCs w:val="20"/>
        </w:rPr>
      </w:pPr>
      <w:r w:rsidRPr="00FF25BE">
        <w:rPr>
          <w:sz w:val="20"/>
          <w:szCs w:val="20"/>
        </w:rPr>
        <w:t>8(38559)21002</w:t>
      </w:r>
    </w:p>
    <w:p w:rsidR="00D01AE0" w:rsidRPr="004149EC" w:rsidRDefault="00D01AE0" w:rsidP="00D01AE0">
      <w:pPr>
        <w:jc w:val="center"/>
        <w:rPr>
          <w:b/>
          <w:bCs/>
          <w:sz w:val="26"/>
          <w:szCs w:val="26"/>
        </w:rPr>
        <w:sectPr w:rsidR="00D01AE0" w:rsidRPr="004149EC" w:rsidSect="0025743B">
          <w:footerReference w:type="even" r:id="rId7"/>
          <w:footerReference w:type="default" r:id="rId8"/>
          <w:footerReference w:type="first" r:id="rId9"/>
          <w:pgSz w:w="11906" w:h="16838"/>
          <w:pgMar w:top="1134" w:right="866" w:bottom="1134" w:left="1134" w:header="709" w:footer="709" w:gutter="0"/>
          <w:cols w:space="708"/>
          <w:titlePg/>
          <w:docGrid w:linePitch="360"/>
        </w:sectPr>
      </w:pPr>
    </w:p>
    <w:p w:rsidR="00D01AE0" w:rsidRPr="004149EC" w:rsidRDefault="001E2840" w:rsidP="00D01AE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Обобщ</w:t>
      </w:r>
      <w:r w:rsidR="00D01AE0" w:rsidRPr="004149EC">
        <w:rPr>
          <w:b/>
          <w:sz w:val="26"/>
          <w:szCs w:val="26"/>
        </w:rPr>
        <w:t>енная характеристика мероприятий муниципальной программы</w:t>
      </w:r>
    </w:p>
    <w:p w:rsidR="00D01AE0" w:rsidRPr="004149EC" w:rsidRDefault="00D01AE0" w:rsidP="00D01AE0">
      <w:pPr>
        <w:jc w:val="both"/>
        <w:rPr>
          <w:sz w:val="26"/>
          <w:szCs w:val="26"/>
        </w:rPr>
      </w:pPr>
    </w:p>
    <w:tbl>
      <w:tblPr>
        <w:tblW w:w="158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380"/>
        <w:gridCol w:w="1074"/>
        <w:gridCol w:w="2182"/>
        <w:gridCol w:w="1064"/>
        <w:gridCol w:w="957"/>
        <w:gridCol w:w="924"/>
        <w:gridCol w:w="967"/>
        <w:gridCol w:w="840"/>
        <w:gridCol w:w="840"/>
        <w:gridCol w:w="877"/>
        <w:gridCol w:w="2160"/>
      </w:tblGrid>
      <w:tr w:rsidR="00D01AE0" w:rsidRPr="00154A5E" w:rsidTr="0025743B">
        <w:tc>
          <w:tcPr>
            <w:tcW w:w="580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380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Наименование мероприятия, цель, задачи</w:t>
            </w:r>
          </w:p>
        </w:tc>
        <w:tc>
          <w:tcPr>
            <w:tcW w:w="1074" w:type="dxa"/>
            <w:vMerge w:val="restart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2182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1064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405" w:type="dxa"/>
            <w:gridSpan w:val="6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Сумма расходов, (тыс. руб.)</w:t>
            </w:r>
          </w:p>
        </w:tc>
        <w:tc>
          <w:tcPr>
            <w:tcW w:w="2160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Ожидаемый результат от реализации мероприятия</w:t>
            </w:r>
          </w:p>
        </w:tc>
      </w:tr>
      <w:tr w:rsidR="00D01AE0" w:rsidRPr="00154A5E" w:rsidTr="0025743B">
        <w:tc>
          <w:tcPr>
            <w:tcW w:w="580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4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2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24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 xml:space="preserve">2022 </w:t>
            </w:r>
          </w:p>
        </w:tc>
        <w:tc>
          <w:tcPr>
            <w:tcW w:w="967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77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 xml:space="preserve">2026 </w:t>
            </w:r>
          </w:p>
        </w:tc>
        <w:tc>
          <w:tcPr>
            <w:tcW w:w="2160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3</w:t>
            </w: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Обеспечение деятельности и организация работы информационно - консультационного центра (далее ИКЦ)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2021-2026</w:t>
            </w: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ИКЦ при Администрации района, отдел  по экономике и управлению муниципальным имуществом Администрации района</w:t>
            </w:r>
          </w:p>
        </w:tc>
        <w:tc>
          <w:tcPr>
            <w:tcW w:w="106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районный</w:t>
            </w:r>
          </w:p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бюджет</w:t>
            </w:r>
          </w:p>
        </w:tc>
        <w:tc>
          <w:tcPr>
            <w:tcW w:w="957" w:type="dxa"/>
          </w:tcPr>
          <w:p w:rsidR="00D01AE0" w:rsidRPr="00154A5E" w:rsidRDefault="00AF69B6" w:rsidP="0025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1,250</w:t>
            </w:r>
          </w:p>
        </w:tc>
        <w:tc>
          <w:tcPr>
            <w:tcW w:w="924" w:type="dxa"/>
          </w:tcPr>
          <w:p w:rsidR="00D01AE0" w:rsidRPr="00154A5E" w:rsidRDefault="00AF69B6" w:rsidP="0025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2,250</w:t>
            </w:r>
          </w:p>
        </w:tc>
        <w:tc>
          <w:tcPr>
            <w:tcW w:w="96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7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Функционирование ИКЦ</w:t>
            </w:r>
            <w:r w:rsidR="00001918">
              <w:rPr>
                <w:sz w:val="26"/>
                <w:szCs w:val="26"/>
              </w:rPr>
              <w:t>, организация рабочего места специалиста ИКЦ</w:t>
            </w:r>
            <w:r w:rsidRPr="00154A5E">
              <w:rPr>
                <w:sz w:val="26"/>
                <w:szCs w:val="26"/>
              </w:rPr>
              <w:t xml:space="preserve"> (оплата услуг связи, Интернет, приобретение бумаги, оргтехники, </w:t>
            </w:r>
            <w:r w:rsidR="00001918">
              <w:rPr>
                <w:sz w:val="26"/>
                <w:szCs w:val="26"/>
              </w:rPr>
              <w:t xml:space="preserve">офисной мебели,  </w:t>
            </w:r>
            <w:r w:rsidRPr="00154A5E">
              <w:rPr>
                <w:sz w:val="26"/>
                <w:szCs w:val="26"/>
              </w:rPr>
              <w:t xml:space="preserve">оплата прочих расходов) </w:t>
            </w:r>
          </w:p>
        </w:tc>
      </w:tr>
    </w:tbl>
    <w:p w:rsidR="00801C45" w:rsidRPr="009A652B" w:rsidRDefault="00801C45" w:rsidP="009A652B">
      <w:pPr>
        <w:jc w:val="center"/>
      </w:pPr>
    </w:p>
    <w:sectPr w:rsidR="00801C45" w:rsidRPr="009A652B" w:rsidSect="001E28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18" w:rsidRDefault="00001918">
      <w:r>
        <w:separator/>
      </w:r>
    </w:p>
  </w:endnote>
  <w:endnote w:type="continuationSeparator" w:id="0">
    <w:p w:rsidR="00001918" w:rsidRDefault="0000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18" w:rsidRDefault="00001918" w:rsidP="002574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1918" w:rsidRDefault="00001918" w:rsidP="0025743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18" w:rsidRDefault="00001918" w:rsidP="002574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1434">
      <w:rPr>
        <w:rStyle w:val="a8"/>
        <w:noProof/>
      </w:rPr>
      <w:t>2</w:t>
    </w:r>
    <w:r>
      <w:rPr>
        <w:rStyle w:val="a8"/>
      </w:rPr>
      <w:fldChar w:fldCharType="end"/>
    </w:r>
  </w:p>
  <w:p w:rsidR="00001918" w:rsidRDefault="00001918" w:rsidP="0025743B">
    <w:pPr>
      <w:pStyle w:val="a6"/>
      <w:ind w:right="360"/>
      <w:jc w:val="right"/>
    </w:pPr>
  </w:p>
  <w:p w:rsidR="00001918" w:rsidRPr="00D009A2" w:rsidRDefault="00001918" w:rsidP="0025743B">
    <w:pPr>
      <w:pStyle w:val="a6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18" w:rsidRPr="003B1AFF" w:rsidRDefault="00001918" w:rsidP="0025743B">
    <w:pPr>
      <w:pStyle w:val="a6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18" w:rsidRDefault="00001918">
      <w:r>
        <w:separator/>
      </w:r>
    </w:p>
  </w:footnote>
  <w:footnote w:type="continuationSeparator" w:id="0">
    <w:p w:rsidR="00001918" w:rsidRDefault="0000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172"/>
    <w:multiLevelType w:val="hybridMultilevel"/>
    <w:tmpl w:val="A5A6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59435A"/>
    <w:multiLevelType w:val="multilevel"/>
    <w:tmpl w:val="9E583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7A771C1"/>
    <w:multiLevelType w:val="hybridMultilevel"/>
    <w:tmpl w:val="FC8C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8E626B"/>
    <w:multiLevelType w:val="hybridMultilevel"/>
    <w:tmpl w:val="CF3A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4D801D1"/>
    <w:multiLevelType w:val="hybridMultilevel"/>
    <w:tmpl w:val="914C7A6E"/>
    <w:lvl w:ilvl="0" w:tplc="97B0DCFE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5" w15:restartNumberingAfterBreak="0">
    <w:nsid w:val="3AE21DCB"/>
    <w:multiLevelType w:val="hybridMultilevel"/>
    <w:tmpl w:val="CD583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82D0A"/>
    <w:multiLevelType w:val="hybridMultilevel"/>
    <w:tmpl w:val="1512CF9A"/>
    <w:lvl w:ilvl="0" w:tplc="9EB29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A17212"/>
    <w:multiLevelType w:val="hybridMultilevel"/>
    <w:tmpl w:val="B0F89A30"/>
    <w:lvl w:ilvl="0" w:tplc="2686334E">
      <w:start w:val="1"/>
      <w:numFmt w:val="decimal"/>
      <w:lvlText w:val="%1."/>
      <w:lvlJc w:val="left"/>
      <w:pPr>
        <w:ind w:left="43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8" w15:restartNumberingAfterBreak="0">
    <w:nsid w:val="7D480808"/>
    <w:multiLevelType w:val="hybridMultilevel"/>
    <w:tmpl w:val="97B0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CE8"/>
    <w:rsid w:val="00001918"/>
    <w:rsid w:val="00081DFD"/>
    <w:rsid w:val="001E2840"/>
    <w:rsid w:val="0022719B"/>
    <w:rsid w:val="0025743B"/>
    <w:rsid w:val="003538CF"/>
    <w:rsid w:val="003F4800"/>
    <w:rsid w:val="004F47F5"/>
    <w:rsid w:val="00590C35"/>
    <w:rsid w:val="006F593F"/>
    <w:rsid w:val="00761CE8"/>
    <w:rsid w:val="007A1434"/>
    <w:rsid w:val="007A59D7"/>
    <w:rsid w:val="00801C45"/>
    <w:rsid w:val="00895550"/>
    <w:rsid w:val="009A652B"/>
    <w:rsid w:val="009F47F8"/>
    <w:rsid w:val="00A26959"/>
    <w:rsid w:val="00AF69B6"/>
    <w:rsid w:val="00B23101"/>
    <w:rsid w:val="00D01AE0"/>
    <w:rsid w:val="00DA09F3"/>
    <w:rsid w:val="00DE5B3B"/>
    <w:rsid w:val="00F24818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7962"/>
  <w15:chartTrackingRefBased/>
  <w15:docId w15:val="{0D352529-B5D7-4ED4-82B8-E44FDB4E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1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A65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65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59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1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D01AE0"/>
    <w:pPr>
      <w:spacing w:before="100" w:beforeAutospacing="1" w:after="100" w:afterAutospacing="1"/>
    </w:pPr>
  </w:style>
  <w:style w:type="table" w:styleId="a5">
    <w:name w:val="Table Grid"/>
    <w:basedOn w:val="a1"/>
    <w:rsid w:val="00D01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01A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01AE0"/>
  </w:style>
  <w:style w:type="paragraph" w:styleId="a9">
    <w:name w:val="header"/>
    <w:basedOn w:val="a"/>
    <w:link w:val="aa"/>
    <w:uiPriority w:val="99"/>
    <w:semiHidden/>
    <w:unhideWhenUsed/>
    <w:rsid w:val="00D01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1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D01A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01A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D01A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d">
    <w:name w:val="Strong"/>
    <w:qFormat/>
    <w:rsid w:val="00D01AE0"/>
    <w:rPr>
      <w:b/>
      <w:bCs/>
    </w:rPr>
  </w:style>
  <w:style w:type="paragraph" w:customStyle="1" w:styleId="ConsPlusNormal">
    <w:name w:val="ConsPlusNormal"/>
    <w:rsid w:val="00D01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D01A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D01AE0"/>
    <w:pPr>
      <w:spacing w:after="240"/>
    </w:pPr>
  </w:style>
  <w:style w:type="paragraph" w:customStyle="1" w:styleId="12">
    <w:name w:val="Знак1 Знак Знак Знак Знак Знак Знак"/>
    <w:basedOn w:val="a"/>
    <w:rsid w:val="00D01A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D01AE0"/>
    <w:pPr>
      <w:ind w:left="720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11</cp:revision>
  <cp:lastPrinted>2023-12-28T08:57:00Z</cp:lastPrinted>
  <dcterms:created xsi:type="dcterms:W3CDTF">2023-10-26T08:30:00Z</dcterms:created>
  <dcterms:modified xsi:type="dcterms:W3CDTF">2024-01-15T04:10:00Z</dcterms:modified>
</cp:coreProperties>
</file>